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sz w:val="24"/>
          <w:szCs w:val="24"/>
        </w:rPr>
        <w:id w:val="726775094"/>
        <w:docPartObj>
          <w:docPartGallery w:val="Cover Pages"/>
          <w:docPartUnique/>
        </w:docPartObj>
      </w:sdtPr>
      <w:sdtEndPr/>
      <w:sdtContent>
        <w:tbl>
          <w:tblPr>
            <w:tblW w:w="0" w:type="auto"/>
            <w:tblLook w:val="00A0" w:firstRow="1" w:lastRow="0" w:firstColumn="1" w:lastColumn="0" w:noHBand="0" w:noVBand="0"/>
          </w:tblPr>
          <w:tblGrid>
            <w:gridCol w:w="9853"/>
          </w:tblGrid>
          <w:tr w:rsidR="00EE437F" w:rsidRPr="0065004A" w:rsidTr="00EE437F">
            <w:trPr>
              <w:trHeight w:val="11283"/>
            </w:trPr>
            <w:tc>
              <w:tcPr>
                <w:tcW w:w="9853" w:type="dxa"/>
                <w:vAlign w:val="center"/>
              </w:tcPr>
              <w:p w:rsidR="006B03B0" w:rsidRPr="0065004A" w:rsidRDefault="006B03B0" w:rsidP="00065EEF">
                <w:pPr>
                  <w:spacing w:after="0" w:line="240" w:lineRule="auto"/>
                  <w:jc w:val="both"/>
                  <w:rPr>
                    <w:rFonts w:ascii="Times New Roman" w:hAnsi="Times New Roman" w:cs="Times New Roman"/>
                    <w:sz w:val="24"/>
                    <w:szCs w:val="24"/>
                  </w:rPr>
                </w:pPr>
              </w:p>
              <w:tbl>
                <w:tblPr>
                  <w:tblW w:w="0" w:type="auto"/>
                  <w:tblLook w:val="00A0" w:firstRow="1" w:lastRow="0" w:firstColumn="1" w:lastColumn="0" w:noHBand="0" w:noVBand="0"/>
                </w:tblPr>
                <w:tblGrid>
                  <w:gridCol w:w="9637"/>
                </w:tblGrid>
                <w:tr w:rsidR="006B03B0" w:rsidRPr="0065004A" w:rsidTr="006B03B0">
                  <w:trPr>
                    <w:trHeight w:val="1418"/>
                  </w:trPr>
                  <w:tc>
                    <w:tcPr>
                      <w:tcW w:w="9853" w:type="dxa"/>
                    </w:tcPr>
                    <w:p w:rsidR="006B03B0" w:rsidRPr="0065004A" w:rsidRDefault="006B03B0" w:rsidP="00065EEF">
                      <w:pPr>
                        <w:spacing w:after="0" w:line="240" w:lineRule="auto"/>
                        <w:ind w:firstLine="567"/>
                        <w:jc w:val="right"/>
                        <w:rPr>
                          <w:rFonts w:ascii="Times New Roman" w:eastAsia="Times New Roman" w:hAnsi="Times New Roman" w:cs="Times New Roman"/>
                          <w:b/>
                          <w:bCs/>
                          <w:snapToGrid w:val="0"/>
                          <w:color w:val="auto"/>
                          <w:sz w:val="24"/>
                          <w:szCs w:val="24"/>
                          <w:lang w:eastAsia="ru-RU"/>
                        </w:rPr>
                      </w:pPr>
                      <w:r w:rsidRPr="0065004A">
                        <w:rPr>
                          <w:rFonts w:ascii="Times New Roman" w:eastAsia="Times New Roman" w:hAnsi="Times New Roman" w:cs="Times New Roman"/>
                          <w:b/>
                          <w:bCs/>
                          <w:snapToGrid w:val="0"/>
                          <w:color w:val="auto"/>
                          <w:sz w:val="24"/>
                          <w:szCs w:val="24"/>
                          <w:lang w:eastAsia="ru-RU"/>
                        </w:rPr>
                        <w:t>УТВЕРЖДЕНО</w:t>
                      </w:r>
                    </w:p>
                    <w:p w:rsidR="00191149" w:rsidRPr="0065004A" w:rsidRDefault="0069686B" w:rsidP="00065EEF">
                      <w:pPr>
                        <w:spacing w:after="0" w:line="240" w:lineRule="auto"/>
                        <w:ind w:firstLine="567"/>
                        <w:jc w:val="right"/>
                        <w:rPr>
                          <w:rFonts w:ascii="Times New Roman" w:eastAsia="Times New Roman" w:hAnsi="Times New Roman" w:cs="Times New Roman"/>
                          <w:b/>
                          <w:bCs/>
                          <w:snapToGrid w:val="0"/>
                          <w:color w:val="auto"/>
                          <w:sz w:val="24"/>
                          <w:szCs w:val="24"/>
                          <w:lang w:eastAsia="ru-RU"/>
                        </w:rPr>
                      </w:pPr>
                      <w:r w:rsidRPr="0065004A">
                        <w:rPr>
                          <w:rFonts w:ascii="Times New Roman" w:eastAsia="Times New Roman" w:hAnsi="Times New Roman" w:cs="Times New Roman"/>
                          <w:b/>
                          <w:bCs/>
                          <w:snapToGrid w:val="0"/>
                          <w:color w:val="auto"/>
                          <w:sz w:val="24"/>
                          <w:szCs w:val="24"/>
                          <w:lang w:eastAsia="ru-RU"/>
                        </w:rPr>
                        <w:t xml:space="preserve">Советом директоров </w:t>
                      </w:r>
                      <w:r w:rsidR="006B03B0" w:rsidRPr="0065004A">
                        <w:rPr>
                          <w:rFonts w:ascii="Times New Roman" w:eastAsia="Times New Roman" w:hAnsi="Times New Roman" w:cs="Times New Roman"/>
                          <w:b/>
                          <w:bCs/>
                          <w:snapToGrid w:val="0"/>
                          <w:color w:val="auto"/>
                          <w:sz w:val="24"/>
                          <w:szCs w:val="24"/>
                          <w:lang w:eastAsia="ru-RU"/>
                        </w:rPr>
                        <w:t>АО «Молокозавод Петропавловский»</w:t>
                      </w:r>
                    </w:p>
                    <w:p w:rsidR="00AA42FC" w:rsidRPr="0065004A" w:rsidRDefault="00AA42FC" w:rsidP="00AA42FC">
                      <w:pPr>
                        <w:spacing w:after="0" w:line="240" w:lineRule="auto"/>
                        <w:jc w:val="right"/>
                        <w:rPr>
                          <w:rFonts w:ascii="Times New Roman" w:eastAsia="Calibri" w:hAnsi="Times New Roman" w:cs="Times New Roman"/>
                          <w:b/>
                          <w:bCs/>
                          <w:color w:val="auto"/>
                          <w:sz w:val="24"/>
                          <w:szCs w:val="24"/>
                          <w:lang w:eastAsia="ru-RU"/>
                        </w:rPr>
                      </w:pPr>
                      <w:r w:rsidRPr="0065004A">
                        <w:rPr>
                          <w:rFonts w:ascii="Times New Roman" w:eastAsia="Calibri" w:hAnsi="Times New Roman" w:cs="Times New Roman"/>
                          <w:b/>
                          <w:bCs/>
                          <w:color w:val="auto"/>
                          <w:sz w:val="24"/>
                          <w:szCs w:val="24"/>
                          <w:lang w:eastAsia="ru-RU"/>
                        </w:rPr>
                        <w:t>(</w:t>
                      </w:r>
                      <w:r w:rsidR="00DB7321" w:rsidRPr="0065004A">
                        <w:rPr>
                          <w:rFonts w:ascii="Times New Roman" w:eastAsia="Calibri" w:hAnsi="Times New Roman" w:cs="Times New Roman"/>
                          <w:b/>
                          <w:bCs/>
                          <w:color w:val="auto"/>
                          <w:sz w:val="24"/>
                          <w:szCs w:val="24"/>
                          <w:lang w:eastAsia="ru-RU"/>
                        </w:rPr>
                        <w:t>п</w:t>
                      </w:r>
                      <w:r w:rsidR="00191149" w:rsidRPr="0065004A">
                        <w:rPr>
                          <w:rFonts w:ascii="Times New Roman" w:eastAsia="Calibri" w:hAnsi="Times New Roman" w:cs="Times New Roman"/>
                          <w:b/>
                          <w:bCs/>
                          <w:color w:val="auto"/>
                          <w:sz w:val="24"/>
                          <w:szCs w:val="24"/>
                          <w:lang w:eastAsia="ru-RU"/>
                        </w:rPr>
                        <w:t>ротокол</w:t>
                      </w:r>
                      <w:r w:rsidR="004F0E72" w:rsidRPr="0065004A">
                        <w:rPr>
                          <w:rFonts w:ascii="Times New Roman" w:eastAsia="Calibri" w:hAnsi="Times New Roman" w:cs="Times New Roman"/>
                          <w:b/>
                          <w:bCs/>
                          <w:color w:val="auto"/>
                          <w:sz w:val="24"/>
                          <w:szCs w:val="24"/>
                          <w:lang w:eastAsia="ru-RU"/>
                        </w:rPr>
                        <w:t xml:space="preserve"> № </w:t>
                      </w:r>
                      <w:r w:rsidR="00662280" w:rsidRPr="0065004A">
                        <w:rPr>
                          <w:rFonts w:ascii="Times New Roman" w:eastAsia="Calibri" w:hAnsi="Times New Roman" w:cs="Times New Roman"/>
                          <w:b/>
                          <w:bCs/>
                          <w:color w:val="auto"/>
                          <w:sz w:val="24"/>
                          <w:szCs w:val="24"/>
                          <w:lang w:eastAsia="ru-RU"/>
                        </w:rPr>
                        <w:t>95</w:t>
                      </w:r>
                      <w:r w:rsidR="00DB7321" w:rsidRPr="0065004A">
                        <w:rPr>
                          <w:rFonts w:ascii="Times New Roman" w:eastAsia="Calibri" w:hAnsi="Times New Roman" w:cs="Times New Roman"/>
                          <w:b/>
                          <w:bCs/>
                          <w:color w:val="auto"/>
                          <w:sz w:val="24"/>
                          <w:szCs w:val="24"/>
                          <w:lang w:eastAsia="ru-RU"/>
                        </w:rPr>
                        <w:t xml:space="preserve"> от «</w:t>
                      </w:r>
                      <w:r w:rsidR="00662280" w:rsidRPr="0065004A">
                        <w:rPr>
                          <w:rFonts w:ascii="Times New Roman" w:eastAsia="Calibri" w:hAnsi="Times New Roman" w:cs="Times New Roman"/>
                          <w:b/>
                          <w:bCs/>
                          <w:color w:val="auto"/>
                          <w:sz w:val="24"/>
                          <w:szCs w:val="24"/>
                          <w:lang w:eastAsia="ru-RU"/>
                        </w:rPr>
                        <w:t>25</w:t>
                      </w:r>
                      <w:r w:rsidR="00DB7321" w:rsidRPr="0065004A">
                        <w:rPr>
                          <w:rFonts w:ascii="Times New Roman" w:eastAsia="Calibri" w:hAnsi="Times New Roman" w:cs="Times New Roman"/>
                          <w:b/>
                          <w:bCs/>
                          <w:color w:val="auto"/>
                          <w:sz w:val="24"/>
                          <w:szCs w:val="24"/>
                          <w:lang w:eastAsia="ru-RU"/>
                        </w:rPr>
                        <w:t xml:space="preserve">» </w:t>
                      </w:r>
                      <w:r w:rsidR="00662280" w:rsidRPr="0065004A">
                        <w:rPr>
                          <w:rFonts w:ascii="Times New Roman" w:eastAsia="Calibri" w:hAnsi="Times New Roman" w:cs="Times New Roman"/>
                          <w:b/>
                          <w:bCs/>
                          <w:color w:val="auto"/>
                          <w:sz w:val="24"/>
                          <w:szCs w:val="24"/>
                          <w:lang w:eastAsia="ru-RU"/>
                        </w:rPr>
                        <w:t>мая</w:t>
                      </w:r>
                      <w:r w:rsidR="0029229B" w:rsidRPr="0065004A">
                        <w:rPr>
                          <w:rFonts w:ascii="Times New Roman" w:eastAsia="Calibri" w:hAnsi="Times New Roman" w:cs="Times New Roman"/>
                          <w:b/>
                          <w:bCs/>
                          <w:color w:val="auto"/>
                          <w:sz w:val="24"/>
                          <w:szCs w:val="24"/>
                          <w:lang w:eastAsia="ru-RU"/>
                        </w:rPr>
                        <w:t xml:space="preserve"> 2021</w:t>
                      </w:r>
                      <w:r w:rsidR="00DB7321" w:rsidRPr="0065004A">
                        <w:rPr>
                          <w:rFonts w:ascii="Times New Roman" w:eastAsia="Calibri" w:hAnsi="Times New Roman" w:cs="Times New Roman"/>
                          <w:b/>
                          <w:bCs/>
                          <w:color w:val="auto"/>
                          <w:sz w:val="24"/>
                          <w:szCs w:val="24"/>
                          <w:lang w:eastAsia="ru-RU"/>
                        </w:rPr>
                        <w:t>г.</w:t>
                      </w:r>
                    </w:p>
                    <w:p w:rsidR="00191149" w:rsidRPr="0065004A" w:rsidRDefault="00AA42FC" w:rsidP="00065EEF">
                      <w:pPr>
                        <w:spacing w:after="0" w:line="240" w:lineRule="auto"/>
                        <w:ind w:firstLine="567"/>
                        <w:jc w:val="right"/>
                        <w:rPr>
                          <w:rFonts w:ascii="Times New Roman" w:eastAsia="Calibri" w:hAnsi="Times New Roman" w:cs="Times New Roman"/>
                          <w:b/>
                          <w:bCs/>
                          <w:color w:val="auto"/>
                          <w:sz w:val="24"/>
                          <w:szCs w:val="24"/>
                          <w:lang w:eastAsia="ru-RU"/>
                        </w:rPr>
                      </w:pPr>
                      <w:r w:rsidRPr="0065004A">
                        <w:rPr>
                          <w:rFonts w:ascii="Times New Roman" w:eastAsia="Calibri" w:hAnsi="Times New Roman" w:cs="Times New Roman"/>
                          <w:b/>
                          <w:bCs/>
                          <w:color w:val="auto"/>
                          <w:sz w:val="24"/>
                          <w:szCs w:val="24"/>
                          <w:lang w:eastAsia="ru-RU"/>
                        </w:rPr>
                        <w:t xml:space="preserve">протокол № </w:t>
                      </w:r>
                      <w:r w:rsidR="00312344" w:rsidRPr="0065004A">
                        <w:rPr>
                          <w:rFonts w:ascii="Times New Roman" w:eastAsia="Calibri" w:hAnsi="Times New Roman" w:cs="Times New Roman"/>
                          <w:b/>
                          <w:bCs/>
                          <w:color w:val="auto"/>
                          <w:sz w:val="24"/>
                          <w:szCs w:val="24"/>
                          <w:lang w:eastAsia="ru-RU"/>
                        </w:rPr>
                        <w:t>104 от «29</w:t>
                      </w:r>
                      <w:r w:rsidRPr="0065004A">
                        <w:rPr>
                          <w:rFonts w:ascii="Times New Roman" w:eastAsia="Calibri" w:hAnsi="Times New Roman" w:cs="Times New Roman"/>
                          <w:b/>
                          <w:bCs/>
                          <w:color w:val="auto"/>
                          <w:sz w:val="24"/>
                          <w:szCs w:val="24"/>
                          <w:lang w:eastAsia="ru-RU"/>
                        </w:rPr>
                        <w:t>» сентября 2022г.</w:t>
                      </w:r>
                      <w:r w:rsidR="00DB7321" w:rsidRPr="0065004A">
                        <w:rPr>
                          <w:rFonts w:ascii="Times New Roman" w:eastAsia="Calibri" w:hAnsi="Times New Roman" w:cs="Times New Roman"/>
                          <w:b/>
                          <w:bCs/>
                          <w:color w:val="auto"/>
                          <w:sz w:val="24"/>
                          <w:szCs w:val="24"/>
                          <w:lang w:eastAsia="ru-RU"/>
                        </w:rPr>
                        <w:t>)</w:t>
                      </w:r>
                    </w:p>
                    <w:p w:rsidR="006B03B0" w:rsidRPr="0065004A" w:rsidRDefault="006B03B0" w:rsidP="00065EEF">
                      <w:pPr>
                        <w:spacing w:after="0" w:line="240" w:lineRule="auto"/>
                        <w:ind w:firstLine="567"/>
                        <w:jc w:val="both"/>
                        <w:rPr>
                          <w:rFonts w:ascii="Courier New" w:eastAsia="Calibri" w:hAnsi="Courier New" w:cs="Courier New"/>
                          <w:b/>
                          <w:bCs/>
                          <w:color w:val="auto"/>
                          <w:sz w:val="24"/>
                          <w:szCs w:val="24"/>
                          <w:lang w:eastAsia="ru-RU"/>
                        </w:rPr>
                      </w:pPr>
                    </w:p>
                    <w:p w:rsidR="006B03B0" w:rsidRPr="0065004A" w:rsidRDefault="006B03B0" w:rsidP="00065EEF">
                      <w:pPr>
                        <w:spacing w:after="0" w:line="240" w:lineRule="auto"/>
                        <w:ind w:firstLine="567"/>
                        <w:jc w:val="both"/>
                        <w:rPr>
                          <w:rFonts w:ascii="Courier New" w:eastAsia="Calibri" w:hAnsi="Courier New" w:cs="Courier New"/>
                          <w:b/>
                          <w:bCs/>
                          <w:color w:val="auto"/>
                          <w:sz w:val="24"/>
                          <w:szCs w:val="24"/>
                          <w:lang w:eastAsia="ru-RU"/>
                        </w:rPr>
                      </w:pPr>
                    </w:p>
                    <w:p w:rsidR="006B03B0" w:rsidRPr="0065004A" w:rsidRDefault="006B03B0" w:rsidP="00065EEF">
                      <w:pPr>
                        <w:spacing w:after="0" w:line="240" w:lineRule="auto"/>
                        <w:ind w:firstLine="567"/>
                        <w:jc w:val="both"/>
                        <w:rPr>
                          <w:rFonts w:ascii="Courier New" w:eastAsia="Calibri" w:hAnsi="Courier New" w:cs="Courier New"/>
                          <w:b/>
                          <w:bCs/>
                          <w:color w:val="auto"/>
                          <w:sz w:val="24"/>
                          <w:szCs w:val="24"/>
                          <w:lang w:eastAsia="ru-RU"/>
                        </w:rPr>
                      </w:pPr>
                    </w:p>
                    <w:p w:rsidR="006B03B0" w:rsidRPr="0065004A" w:rsidRDefault="006B03B0" w:rsidP="00065EEF">
                      <w:pPr>
                        <w:spacing w:after="0" w:line="240" w:lineRule="auto"/>
                        <w:ind w:firstLine="567"/>
                        <w:jc w:val="both"/>
                        <w:rPr>
                          <w:rFonts w:ascii="Courier New" w:eastAsia="Calibri" w:hAnsi="Courier New" w:cs="Courier New"/>
                          <w:b/>
                          <w:bCs/>
                          <w:color w:val="auto"/>
                          <w:sz w:val="24"/>
                          <w:szCs w:val="24"/>
                          <w:lang w:eastAsia="ru-RU"/>
                        </w:rPr>
                      </w:pPr>
                    </w:p>
                    <w:p w:rsidR="006B03B0" w:rsidRPr="0065004A" w:rsidRDefault="006B03B0" w:rsidP="00065EEF">
                      <w:pPr>
                        <w:spacing w:after="0" w:line="240" w:lineRule="auto"/>
                        <w:ind w:firstLine="567"/>
                        <w:jc w:val="both"/>
                        <w:rPr>
                          <w:rFonts w:ascii="Courier New" w:eastAsia="Calibri" w:hAnsi="Courier New" w:cs="Courier New"/>
                          <w:b/>
                          <w:bCs/>
                          <w:color w:val="auto"/>
                          <w:sz w:val="24"/>
                          <w:szCs w:val="24"/>
                          <w:lang w:eastAsia="ru-RU"/>
                        </w:rPr>
                      </w:pPr>
                    </w:p>
                    <w:p w:rsidR="006B03B0" w:rsidRPr="0065004A" w:rsidRDefault="006B03B0" w:rsidP="00065EEF">
                      <w:pPr>
                        <w:spacing w:after="0" w:line="240" w:lineRule="auto"/>
                        <w:ind w:firstLine="567"/>
                        <w:jc w:val="both"/>
                        <w:rPr>
                          <w:rFonts w:ascii="Courier New" w:eastAsia="Calibri" w:hAnsi="Courier New" w:cs="Courier New"/>
                          <w:b/>
                          <w:bCs/>
                          <w:color w:val="auto"/>
                          <w:sz w:val="24"/>
                          <w:szCs w:val="24"/>
                          <w:lang w:eastAsia="ru-RU"/>
                        </w:rPr>
                      </w:pPr>
                    </w:p>
                    <w:p w:rsidR="00FA5800" w:rsidRPr="0065004A" w:rsidRDefault="00FA5800" w:rsidP="00065EEF">
                      <w:pPr>
                        <w:spacing w:after="0" w:line="240" w:lineRule="auto"/>
                        <w:ind w:firstLine="567"/>
                        <w:jc w:val="both"/>
                        <w:rPr>
                          <w:rFonts w:ascii="Courier New" w:eastAsia="Calibri" w:hAnsi="Courier New" w:cs="Courier New"/>
                          <w:b/>
                          <w:bCs/>
                          <w:color w:val="auto"/>
                          <w:sz w:val="24"/>
                          <w:szCs w:val="24"/>
                          <w:lang w:eastAsia="ru-RU"/>
                        </w:rPr>
                      </w:pPr>
                    </w:p>
                    <w:p w:rsidR="00FA5800" w:rsidRPr="0065004A" w:rsidRDefault="00FA5800" w:rsidP="00065EEF">
                      <w:pPr>
                        <w:spacing w:after="0" w:line="240" w:lineRule="auto"/>
                        <w:ind w:firstLine="567"/>
                        <w:jc w:val="both"/>
                        <w:rPr>
                          <w:rFonts w:ascii="Courier New" w:eastAsia="Calibri" w:hAnsi="Courier New" w:cs="Courier New"/>
                          <w:b/>
                          <w:bCs/>
                          <w:color w:val="auto"/>
                          <w:sz w:val="24"/>
                          <w:szCs w:val="24"/>
                          <w:lang w:eastAsia="ru-RU"/>
                        </w:rPr>
                      </w:pPr>
                    </w:p>
                    <w:p w:rsidR="004A08FD" w:rsidRPr="0065004A" w:rsidRDefault="004A08FD" w:rsidP="00065EEF">
                      <w:pPr>
                        <w:spacing w:after="0" w:line="240" w:lineRule="auto"/>
                        <w:ind w:firstLine="567"/>
                        <w:jc w:val="both"/>
                        <w:rPr>
                          <w:rFonts w:ascii="Courier New" w:eastAsia="Calibri" w:hAnsi="Courier New" w:cs="Courier New"/>
                          <w:b/>
                          <w:bCs/>
                          <w:color w:val="auto"/>
                          <w:sz w:val="24"/>
                          <w:szCs w:val="24"/>
                          <w:lang w:eastAsia="ru-RU"/>
                        </w:rPr>
                      </w:pPr>
                    </w:p>
                    <w:p w:rsidR="004F0E72" w:rsidRPr="0065004A" w:rsidRDefault="004F0E72" w:rsidP="00065EEF">
                      <w:pPr>
                        <w:spacing w:after="0" w:line="240" w:lineRule="auto"/>
                        <w:ind w:firstLine="567"/>
                        <w:jc w:val="both"/>
                        <w:rPr>
                          <w:rFonts w:ascii="Courier New" w:eastAsia="Calibri" w:hAnsi="Courier New" w:cs="Courier New"/>
                          <w:b/>
                          <w:bCs/>
                          <w:color w:val="auto"/>
                          <w:sz w:val="24"/>
                          <w:szCs w:val="24"/>
                          <w:lang w:eastAsia="ru-RU"/>
                        </w:rPr>
                      </w:pPr>
                    </w:p>
                    <w:p w:rsidR="004A08FD" w:rsidRPr="0065004A" w:rsidRDefault="004A08FD" w:rsidP="00065EEF">
                      <w:pPr>
                        <w:spacing w:after="0" w:line="240" w:lineRule="auto"/>
                        <w:ind w:firstLine="567"/>
                        <w:jc w:val="both"/>
                        <w:rPr>
                          <w:rFonts w:ascii="Courier New" w:eastAsia="Calibri" w:hAnsi="Courier New" w:cs="Courier New"/>
                          <w:b/>
                          <w:bCs/>
                          <w:color w:val="auto"/>
                          <w:sz w:val="24"/>
                          <w:szCs w:val="24"/>
                          <w:lang w:eastAsia="ru-RU"/>
                        </w:rPr>
                      </w:pPr>
                    </w:p>
                    <w:p w:rsidR="004A08FD" w:rsidRPr="0065004A" w:rsidRDefault="004A08FD" w:rsidP="00065EEF">
                      <w:pPr>
                        <w:spacing w:after="0" w:line="240" w:lineRule="auto"/>
                        <w:ind w:firstLine="567"/>
                        <w:jc w:val="both"/>
                        <w:rPr>
                          <w:rFonts w:ascii="Courier New" w:eastAsia="Calibri" w:hAnsi="Courier New" w:cs="Courier New"/>
                          <w:b/>
                          <w:bCs/>
                          <w:color w:val="auto"/>
                          <w:sz w:val="24"/>
                          <w:szCs w:val="24"/>
                          <w:lang w:eastAsia="ru-RU"/>
                        </w:rPr>
                      </w:pPr>
                    </w:p>
                    <w:p w:rsidR="004A08FD" w:rsidRPr="0065004A" w:rsidRDefault="004A08FD" w:rsidP="00065EEF">
                      <w:pPr>
                        <w:spacing w:after="0" w:line="240" w:lineRule="auto"/>
                        <w:ind w:firstLine="567"/>
                        <w:jc w:val="both"/>
                        <w:rPr>
                          <w:rFonts w:ascii="Courier New" w:eastAsia="Calibri" w:hAnsi="Courier New" w:cs="Courier New"/>
                          <w:b/>
                          <w:bCs/>
                          <w:color w:val="auto"/>
                          <w:sz w:val="24"/>
                          <w:szCs w:val="24"/>
                          <w:lang w:eastAsia="ru-RU"/>
                        </w:rPr>
                      </w:pPr>
                    </w:p>
                    <w:p w:rsidR="006B03B0" w:rsidRPr="0065004A" w:rsidRDefault="006B03B0" w:rsidP="00065EEF">
                      <w:pPr>
                        <w:spacing w:after="0" w:line="240" w:lineRule="auto"/>
                        <w:ind w:firstLine="567"/>
                        <w:jc w:val="both"/>
                        <w:rPr>
                          <w:rFonts w:ascii="Courier New" w:eastAsia="Calibri" w:hAnsi="Courier New" w:cs="Courier New"/>
                          <w:b/>
                          <w:bCs/>
                          <w:color w:val="auto"/>
                          <w:sz w:val="24"/>
                          <w:szCs w:val="24"/>
                          <w:lang w:eastAsia="ru-RU"/>
                        </w:rPr>
                      </w:pPr>
                    </w:p>
                    <w:p w:rsidR="006B03B0" w:rsidRPr="0065004A" w:rsidRDefault="006B03B0" w:rsidP="00065EEF">
                      <w:pPr>
                        <w:spacing w:after="0" w:line="240" w:lineRule="auto"/>
                        <w:ind w:firstLine="567"/>
                        <w:jc w:val="both"/>
                        <w:rPr>
                          <w:rFonts w:ascii="Courier New" w:eastAsia="Calibri" w:hAnsi="Courier New" w:cs="Courier New"/>
                          <w:b/>
                          <w:bCs/>
                          <w:color w:val="auto"/>
                          <w:sz w:val="24"/>
                          <w:szCs w:val="24"/>
                          <w:lang w:eastAsia="ru-RU"/>
                        </w:rPr>
                      </w:pPr>
                    </w:p>
                    <w:p w:rsidR="006B03B0" w:rsidRPr="0065004A" w:rsidRDefault="006B03B0" w:rsidP="00065EEF">
                      <w:pPr>
                        <w:spacing w:after="0" w:line="240" w:lineRule="auto"/>
                        <w:ind w:firstLine="567"/>
                        <w:jc w:val="both"/>
                        <w:rPr>
                          <w:rFonts w:ascii="Courier New" w:eastAsia="Calibri" w:hAnsi="Courier New" w:cs="Courier New"/>
                          <w:b/>
                          <w:bCs/>
                          <w:color w:val="auto"/>
                          <w:sz w:val="24"/>
                          <w:szCs w:val="24"/>
                          <w:lang w:eastAsia="ru-RU"/>
                        </w:rPr>
                      </w:pPr>
                    </w:p>
                    <w:p w:rsidR="006B03B0" w:rsidRPr="0065004A" w:rsidRDefault="006B03B0" w:rsidP="00065EEF">
                      <w:pPr>
                        <w:spacing w:after="0" w:line="240" w:lineRule="auto"/>
                        <w:ind w:firstLine="567"/>
                        <w:jc w:val="both"/>
                        <w:rPr>
                          <w:rFonts w:ascii="Courier New" w:eastAsia="Calibri" w:hAnsi="Courier New" w:cs="Courier New"/>
                          <w:b/>
                          <w:bCs/>
                          <w:color w:val="auto"/>
                          <w:sz w:val="24"/>
                          <w:szCs w:val="24"/>
                          <w:lang w:eastAsia="ru-RU"/>
                        </w:rPr>
                      </w:pPr>
                    </w:p>
                    <w:p w:rsidR="006B03B0" w:rsidRPr="0065004A" w:rsidRDefault="006B03B0" w:rsidP="00065EEF">
                      <w:pPr>
                        <w:spacing w:after="0" w:line="240" w:lineRule="auto"/>
                        <w:ind w:firstLine="567"/>
                        <w:jc w:val="both"/>
                        <w:rPr>
                          <w:rFonts w:ascii="Courier New" w:eastAsia="Calibri" w:hAnsi="Courier New" w:cs="Courier New"/>
                          <w:b/>
                          <w:bCs/>
                          <w:color w:val="auto"/>
                          <w:sz w:val="24"/>
                          <w:szCs w:val="24"/>
                          <w:lang w:eastAsia="ru-RU"/>
                        </w:rPr>
                      </w:pPr>
                    </w:p>
                  </w:tc>
                </w:tr>
              </w:tbl>
              <w:p w:rsidR="00EE437F" w:rsidRPr="0065004A" w:rsidRDefault="00EE437F" w:rsidP="00065EEF">
                <w:pPr>
                  <w:spacing w:after="0" w:line="240" w:lineRule="auto"/>
                  <w:jc w:val="center"/>
                  <w:rPr>
                    <w:rFonts w:ascii="Times New Roman" w:eastAsia="Times New Roman" w:hAnsi="Times New Roman" w:cs="Times New Roman"/>
                    <w:b/>
                    <w:snapToGrid w:val="0"/>
                    <w:color w:val="auto"/>
                    <w:sz w:val="24"/>
                    <w:szCs w:val="24"/>
                    <w:lang w:eastAsia="ru-RU"/>
                  </w:rPr>
                </w:pPr>
                <w:r w:rsidRPr="0065004A">
                  <w:rPr>
                    <w:rFonts w:ascii="Times New Roman" w:eastAsia="Times New Roman" w:hAnsi="Times New Roman" w:cs="Times New Roman"/>
                    <w:b/>
                    <w:snapToGrid w:val="0"/>
                    <w:color w:val="auto"/>
                    <w:sz w:val="24"/>
                    <w:szCs w:val="24"/>
                    <w:lang w:eastAsia="ru-RU"/>
                  </w:rPr>
                  <w:t>ПОЛОЖЕНИЕ</w:t>
                </w:r>
              </w:p>
              <w:p w:rsidR="00EE437F" w:rsidRPr="0065004A" w:rsidRDefault="00EE437F" w:rsidP="00065EEF">
                <w:pPr>
                  <w:spacing w:after="0" w:line="240" w:lineRule="auto"/>
                  <w:jc w:val="center"/>
                  <w:rPr>
                    <w:rFonts w:ascii="Times New Roman" w:eastAsia="Times New Roman" w:hAnsi="Times New Roman" w:cs="Times New Roman"/>
                    <w:b/>
                    <w:bCs/>
                    <w:i/>
                    <w:iCs/>
                    <w:snapToGrid w:val="0"/>
                    <w:color w:val="auto"/>
                    <w:sz w:val="24"/>
                    <w:szCs w:val="24"/>
                    <w:lang w:eastAsia="ru-RU"/>
                  </w:rPr>
                </w:pPr>
                <w:r w:rsidRPr="0065004A">
                  <w:rPr>
                    <w:rFonts w:ascii="Times New Roman" w:eastAsia="Times New Roman" w:hAnsi="Times New Roman" w:cs="Times New Roman"/>
                    <w:b/>
                    <w:snapToGrid w:val="0"/>
                    <w:color w:val="auto"/>
                    <w:sz w:val="24"/>
                    <w:szCs w:val="24"/>
                    <w:lang w:eastAsia="ru-RU"/>
                  </w:rPr>
                  <w:t xml:space="preserve">о закупке </w:t>
                </w:r>
                <w:r w:rsidR="00DC100A" w:rsidRPr="0065004A">
                  <w:rPr>
                    <w:rFonts w:ascii="Times New Roman" w:eastAsia="Times New Roman" w:hAnsi="Times New Roman" w:cs="Times New Roman"/>
                    <w:b/>
                    <w:snapToGrid w:val="0"/>
                    <w:color w:val="auto"/>
                    <w:sz w:val="24"/>
                    <w:szCs w:val="24"/>
                    <w:lang w:eastAsia="ru-RU"/>
                  </w:rPr>
                  <w:t>товаров, работ, услуг</w:t>
                </w:r>
              </w:p>
              <w:p w:rsidR="00EE437F" w:rsidRPr="0065004A" w:rsidRDefault="00EE437F" w:rsidP="00065EEF">
                <w:pPr>
                  <w:spacing w:after="0" w:line="240" w:lineRule="auto"/>
                  <w:jc w:val="center"/>
                  <w:rPr>
                    <w:rFonts w:ascii="Times New Roman" w:eastAsia="Times New Roman" w:hAnsi="Times New Roman" w:cs="Times New Roman"/>
                    <w:b/>
                    <w:bCs/>
                    <w:i/>
                    <w:iCs/>
                    <w:snapToGrid w:val="0"/>
                    <w:color w:val="auto"/>
                    <w:sz w:val="24"/>
                    <w:szCs w:val="24"/>
                    <w:lang w:eastAsia="ru-RU"/>
                  </w:rPr>
                </w:pPr>
                <w:r w:rsidRPr="0065004A">
                  <w:rPr>
                    <w:rFonts w:ascii="Times New Roman" w:eastAsia="Times New Roman" w:hAnsi="Times New Roman" w:cs="Times New Roman"/>
                    <w:b/>
                    <w:bCs/>
                    <w:iCs/>
                    <w:snapToGrid w:val="0"/>
                    <w:color w:val="auto"/>
                    <w:sz w:val="24"/>
                    <w:szCs w:val="24"/>
                    <w:lang w:eastAsia="ru-RU"/>
                  </w:rPr>
                  <w:t>АО «Молокозавод Петропавловский»</w:t>
                </w:r>
              </w:p>
              <w:p w:rsidR="008073B2" w:rsidRPr="0065004A" w:rsidRDefault="008073B2" w:rsidP="00065EEF">
                <w:pPr>
                  <w:spacing w:after="0" w:line="240" w:lineRule="auto"/>
                  <w:jc w:val="both"/>
                  <w:rPr>
                    <w:rFonts w:ascii="Times New Roman" w:eastAsia="Times New Roman" w:hAnsi="Times New Roman" w:cs="Times New Roman"/>
                    <w:b/>
                    <w:bCs/>
                    <w:i/>
                    <w:iCs/>
                    <w:snapToGrid w:val="0"/>
                    <w:color w:val="auto"/>
                    <w:sz w:val="24"/>
                    <w:szCs w:val="24"/>
                    <w:lang w:eastAsia="ru-RU"/>
                  </w:rPr>
                </w:pPr>
              </w:p>
              <w:p w:rsidR="008073B2" w:rsidRPr="0065004A" w:rsidRDefault="008073B2" w:rsidP="00065EEF">
                <w:pPr>
                  <w:spacing w:after="0" w:line="240" w:lineRule="auto"/>
                  <w:jc w:val="both"/>
                  <w:rPr>
                    <w:rFonts w:ascii="Times New Roman" w:eastAsia="Times New Roman" w:hAnsi="Times New Roman" w:cs="Times New Roman"/>
                    <w:b/>
                    <w:bCs/>
                    <w:i/>
                    <w:iCs/>
                    <w:snapToGrid w:val="0"/>
                    <w:color w:val="auto"/>
                    <w:sz w:val="24"/>
                    <w:szCs w:val="24"/>
                    <w:lang w:eastAsia="ru-RU"/>
                  </w:rPr>
                </w:pPr>
              </w:p>
              <w:p w:rsidR="008073B2" w:rsidRPr="0065004A" w:rsidRDefault="008073B2" w:rsidP="00065EEF">
                <w:pPr>
                  <w:spacing w:after="0" w:line="240" w:lineRule="auto"/>
                  <w:jc w:val="both"/>
                  <w:rPr>
                    <w:rFonts w:ascii="Times New Roman" w:eastAsia="Times New Roman" w:hAnsi="Times New Roman" w:cs="Times New Roman"/>
                    <w:b/>
                    <w:bCs/>
                    <w:i/>
                    <w:iCs/>
                    <w:snapToGrid w:val="0"/>
                    <w:color w:val="auto"/>
                    <w:sz w:val="24"/>
                    <w:szCs w:val="24"/>
                    <w:lang w:eastAsia="ru-RU"/>
                  </w:rPr>
                </w:pPr>
              </w:p>
              <w:p w:rsidR="008073B2" w:rsidRPr="0065004A" w:rsidRDefault="008073B2" w:rsidP="00065EEF">
                <w:pPr>
                  <w:spacing w:after="0" w:line="240" w:lineRule="auto"/>
                  <w:jc w:val="both"/>
                  <w:rPr>
                    <w:rFonts w:ascii="Times New Roman" w:eastAsia="Times New Roman" w:hAnsi="Times New Roman" w:cs="Times New Roman"/>
                    <w:b/>
                    <w:bCs/>
                    <w:i/>
                    <w:iCs/>
                    <w:snapToGrid w:val="0"/>
                    <w:color w:val="auto"/>
                    <w:sz w:val="24"/>
                    <w:szCs w:val="24"/>
                    <w:lang w:eastAsia="ru-RU"/>
                  </w:rPr>
                </w:pPr>
              </w:p>
              <w:p w:rsidR="006B03B0" w:rsidRPr="0065004A" w:rsidRDefault="006B03B0" w:rsidP="00065EEF">
                <w:pPr>
                  <w:spacing w:after="0" w:line="240" w:lineRule="auto"/>
                  <w:jc w:val="both"/>
                  <w:rPr>
                    <w:rFonts w:ascii="Times New Roman" w:eastAsia="Times New Roman" w:hAnsi="Times New Roman" w:cs="Times New Roman"/>
                    <w:b/>
                    <w:bCs/>
                    <w:i/>
                    <w:iCs/>
                    <w:snapToGrid w:val="0"/>
                    <w:color w:val="auto"/>
                    <w:sz w:val="24"/>
                    <w:szCs w:val="24"/>
                    <w:lang w:eastAsia="ru-RU"/>
                  </w:rPr>
                </w:pPr>
              </w:p>
              <w:p w:rsidR="006B03B0" w:rsidRPr="0065004A" w:rsidRDefault="006B03B0" w:rsidP="00065EEF">
                <w:pPr>
                  <w:spacing w:after="0" w:line="240" w:lineRule="auto"/>
                  <w:jc w:val="both"/>
                  <w:rPr>
                    <w:rFonts w:ascii="Times New Roman" w:eastAsia="Times New Roman" w:hAnsi="Times New Roman" w:cs="Times New Roman"/>
                    <w:b/>
                    <w:bCs/>
                    <w:i/>
                    <w:iCs/>
                    <w:snapToGrid w:val="0"/>
                    <w:color w:val="auto"/>
                    <w:sz w:val="24"/>
                    <w:szCs w:val="24"/>
                    <w:lang w:eastAsia="ru-RU"/>
                  </w:rPr>
                </w:pPr>
              </w:p>
              <w:p w:rsidR="006B03B0" w:rsidRPr="0065004A" w:rsidRDefault="006B03B0" w:rsidP="00065EEF">
                <w:pPr>
                  <w:spacing w:after="0" w:line="240" w:lineRule="auto"/>
                  <w:jc w:val="both"/>
                  <w:rPr>
                    <w:rFonts w:ascii="Times New Roman" w:eastAsia="Times New Roman" w:hAnsi="Times New Roman" w:cs="Times New Roman"/>
                    <w:b/>
                    <w:bCs/>
                    <w:i/>
                    <w:iCs/>
                    <w:snapToGrid w:val="0"/>
                    <w:color w:val="auto"/>
                    <w:sz w:val="24"/>
                    <w:szCs w:val="24"/>
                    <w:lang w:eastAsia="ru-RU"/>
                  </w:rPr>
                </w:pPr>
              </w:p>
              <w:p w:rsidR="006B03B0" w:rsidRPr="0065004A" w:rsidRDefault="006B03B0" w:rsidP="00065EEF">
                <w:pPr>
                  <w:spacing w:after="0" w:line="240" w:lineRule="auto"/>
                  <w:jc w:val="both"/>
                  <w:rPr>
                    <w:rFonts w:ascii="Times New Roman" w:eastAsia="Times New Roman" w:hAnsi="Times New Roman" w:cs="Times New Roman"/>
                    <w:b/>
                    <w:bCs/>
                    <w:i/>
                    <w:iCs/>
                    <w:snapToGrid w:val="0"/>
                    <w:color w:val="auto"/>
                    <w:sz w:val="24"/>
                    <w:szCs w:val="24"/>
                    <w:lang w:eastAsia="ru-RU"/>
                  </w:rPr>
                </w:pPr>
              </w:p>
              <w:p w:rsidR="006B03B0" w:rsidRPr="0065004A" w:rsidRDefault="006B03B0" w:rsidP="00065EEF">
                <w:pPr>
                  <w:spacing w:after="0" w:line="240" w:lineRule="auto"/>
                  <w:jc w:val="both"/>
                  <w:rPr>
                    <w:rFonts w:ascii="Times New Roman" w:eastAsia="Times New Roman" w:hAnsi="Times New Roman" w:cs="Times New Roman"/>
                    <w:b/>
                    <w:bCs/>
                    <w:i/>
                    <w:iCs/>
                    <w:snapToGrid w:val="0"/>
                    <w:color w:val="auto"/>
                    <w:sz w:val="24"/>
                    <w:szCs w:val="24"/>
                    <w:lang w:eastAsia="ru-RU"/>
                  </w:rPr>
                </w:pPr>
              </w:p>
              <w:p w:rsidR="006B03B0" w:rsidRPr="0065004A" w:rsidRDefault="006B03B0" w:rsidP="00065EEF">
                <w:pPr>
                  <w:spacing w:after="0" w:line="240" w:lineRule="auto"/>
                  <w:jc w:val="both"/>
                  <w:rPr>
                    <w:rFonts w:ascii="Times New Roman" w:eastAsia="Times New Roman" w:hAnsi="Times New Roman" w:cs="Times New Roman"/>
                    <w:b/>
                    <w:bCs/>
                    <w:i/>
                    <w:iCs/>
                    <w:snapToGrid w:val="0"/>
                    <w:color w:val="auto"/>
                    <w:sz w:val="24"/>
                    <w:szCs w:val="24"/>
                    <w:lang w:eastAsia="ru-RU"/>
                  </w:rPr>
                </w:pPr>
              </w:p>
              <w:p w:rsidR="006B03B0" w:rsidRPr="0065004A" w:rsidRDefault="006B03B0" w:rsidP="00065EEF">
                <w:pPr>
                  <w:spacing w:after="0" w:line="240" w:lineRule="auto"/>
                  <w:jc w:val="both"/>
                  <w:rPr>
                    <w:rFonts w:ascii="Times New Roman" w:eastAsia="Times New Roman" w:hAnsi="Times New Roman" w:cs="Times New Roman"/>
                    <w:b/>
                    <w:bCs/>
                    <w:i/>
                    <w:iCs/>
                    <w:snapToGrid w:val="0"/>
                    <w:color w:val="auto"/>
                    <w:sz w:val="24"/>
                    <w:szCs w:val="24"/>
                    <w:lang w:eastAsia="ru-RU"/>
                  </w:rPr>
                </w:pPr>
              </w:p>
              <w:p w:rsidR="004A08FD" w:rsidRPr="0065004A" w:rsidRDefault="004A08FD" w:rsidP="00065EEF">
                <w:pPr>
                  <w:spacing w:after="0" w:line="240" w:lineRule="auto"/>
                  <w:jc w:val="both"/>
                  <w:rPr>
                    <w:rFonts w:ascii="Times New Roman" w:eastAsia="Times New Roman" w:hAnsi="Times New Roman" w:cs="Times New Roman"/>
                    <w:b/>
                    <w:bCs/>
                    <w:i/>
                    <w:iCs/>
                    <w:snapToGrid w:val="0"/>
                    <w:color w:val="auto"/>
                    <w:sz w:val="24"/>
                    <w:szCs w:val="24"/>
                    <w:lang w:eastAsia="ru-RU"/>
                  </w:rPr>
                </w:pPr>
              </w:p>
              <w:p w:rsidR="004A08FD" w:rsidRPr="0065004A" w:rsidRDefault="004A08FD" w:rsidP="00065EEF">
                <w:pPr>
                  <w:spacing w:after="0" w:line="240" w:lineRule="auto"/>
                  <w:jc w:val="both"/>
                  <w:rPr>
                    <w:rFonts w:ascii="Times New Roman" w:eastAsia="Times New Roman" w:hAnsi="Times New Roman" w:cs="Times New Roman"/>
                    <w:b/>
                    <w:bCs/>
                    <w:i/>
                    <w:iCs/>
                    <w:snapToGrid w:val="0"/>
                    <w:color w:val="auto"/>
                    <w:sz w:val="24"/>
                    <w:szCs w:val="24"/>
                    <w:lang w:eastAsia="ru-RU"/>
                  </w:rPr>
                </w:pPr>
              </w:p>
              <w:p w:rsidR="004A08FD" w:rsidRPr="0065004A" w:rsidRDefault="004A08FD" w:rsidP="00065EEF">
                <w:pPr>
                  <w:spacing w:after="0" w:line="240" w:lineRule="auto"/>
                  <w:jc w:val="both"/>
                  <w:rPr>
                    <w:rFonts w:ascii="Times New Roman" w:eastAsia="Times New Roman" w:hAnsi="Times New Roman" w:cs="Times New Roman"/>
                    <w:b/>
                    <w:bCs/>
                    <w:i/>
                    <w:iCs/>
                    <w:snapToGrid w:val="0"/>
                    <w:color w:val="auto"/>
                    <w:sz w:val="24"/>
                    <w:szCs w:val="24"/>
                    <w:lang w:eastAsia="ru-RU"/>
                  </w:rPr>
                </w:pPr>
              </w:p>
              <w:p w:rsidR="004A08FD" w:rsidRPr="0065004A" w:rsidRDefault="004A08FD" w:rsidP="00065EEF">
                <w:pPr>
                  <w:spacing w:after="0" w:line="240" w:lineRule="auto"/>
                  <w:jc w:val="both"/>
                  <w:rPr>
                    <w:rFonts w:ascii="Times New Roman" w:eastAsia="Times New Roman" w:hAnsi="Times New Roman" w:cs="Times New Roman"/>
                    <w:b/>
                    <w:bCs/>
                    <w:i/>
                    <w:iCs/>
                    <w:snapToGrid w:val="0"/>
                    <w:color w:val="auto"/>
                    <w:sz w:val="24"/>
                    <w:szCs w:val="24"/>
                    <w:lang w:eastAsia="ru-RU"/>
                  </w:rPr>
                </w:pPr>
              </w:p>
              <w:p w:rsidR="00191149" w:rsidRPr="0065004A" w:rsidRDefault="00191149" w:rsidP="00065EEF">
                <w:pPr>
                  <w:spacing w:after="0" w:line="240" w:lineRule="auto"/>
                  <w:jc w:val="both"/>
                  <w:rPr>
                    <w:rFonts w:ascii="Times New Roman" w:eastAsia="Times New Roman" w:hAnsi="Times New Roman" w:cs="Times New Roman"/>
                    <w:b/>
                    <w:bCs/>
                    <w:i/>
                    <w:iCs/>
                    <w:snapToGrid w:val="0"/>
                    <w:color w:val="auto"/>
                    <w:sz w:val="24"/>
                    <w:szCs w:val="24"/>
                    <w:lang w:eastAsia="ru-RU"/>
                  </w:rPr>
                </w:pPr>
              </w:p>
              <w:p w:rsidR="004F0E72" w:rsidRPr="0065004A" w:rsidRDefault="004F0E72" w:rsidP="00065EEF">
                <w:pPr>
                  <w:spacing w:after="0" w:line="240" w:lineRule="auto"/>
                  <w:jc w:val="both"/>
                  <w:rPr>
                    <w:rFonts w:ascii="Times New Roman" w:eastAsia="Times New Roman" w:hAnsi="Times New Roman" w:cs="Times New Roman"/>
                    <w:b/>
                    <w:bCs/>
                    <w:i/>
                    <w:iCs/>
                    <w:snapToGrid w:val="0"/>
                    <w:color w:val="auto"/>
                    <w:sz w:val="24"/>
                    <w:szCs w:val="24"/>
                    <w:lang w:eastAsia="ru-RU"/>
                  </w:rPr>
                </w:pPr>
              </w:p>
              <w:p w:rsidR="004F0E72" w:rsidRPr="0065004A" w:rsidRDefault="004F0E72" w:rsidP="00065EEF">
                <w:pPr>
                  <w:spacing w:after="0" w:line="240" w:lineRule="auto"/>
                  <w:jc w:val="both"/>
                  <w:rPr>
                    <w:rFonts w:ascii="Times New Roman" w:eastAsia="Times New Roman" w:hAnsi="Times New Roman" w:cs="Times New Roman"/>
                    <w:b/>
                    <w:bCs/>
                    <w:i/>
                    <w:iCs/>
                    <w:snapToGrid w:val="0"/>
                    <w:color w:val="auto"/>
                    <w:sz w:val="24"/>
                    <w:szCs w:val="24"/>
                    <w:lang w:eastAsia="ru-RU"/>
                  </w:rPr>
                </w:pPr>
              </w:p>
              <w:p w:rsidR="004A08FD" w:rsidRPr="0065004A" w:rsidRDefault="004A08FD" w:rsidP="00065EEF">
                <w:pPr>
                  <w:spacing w:after="0" w:line="240" w:lineRule="auto"/>
                  <w:jc w:val="both"/>
                  <w:rPr>
                    <w:rFonts w:ascii="Times New Roman" w:eastAsia="Times New Roman" w:hAnsi="Times New Roman" w:cs="Times New Roman"/>
                    <w:b/>
                    <w:bCs/>
                    <w:i/>
                    <w:iCs/>
                    <w:snapToGrid w:val="0"/>
                    <w:color w:val="auto"/>
                    <w:sz w:val="24"/>
                    <w:szCs w:val="24"/>
                    <w:lang w:eastAsia="ru-RU"/>
                  </w:rPr>
                </w:pPr>
              </w:p>
              <w:p w:rsidR="006B03B0" w:rsidRPr="0065004A" w:rsidRDefault="006B03B0" w:rsidP="00065EEF">
                <w:pPr>
                  <w:spacing w:after="0" w:line="240" w:lineRule="auto"/>
                  <w:jc w:val="both"/>
                  <w:rPr>
                    <w:rFonts w:ascii="Times New Roman" w:eastAsia="Times New Roman" w:hAnsi="Times New Roman" w:cs="Times New Roman"/>
                    <w:b/>
                    <w:bCs/>
                    <w:i/>
                    <w:iCs/>
                    <w:snapToGrid w:val="0"/>
                    <w:color w:val="auto"/>
                    <w:sz w:val="24"/>
                    <w:szCs w:val="24"/>
                    <w:lang w:eastAsia="ru-RU"/>
                  </w:rPr>
                </w:pPr>
              </w:p>
              <w:p w:rsidR="006B03B0" w:rsidRPr="0065004A" w:rsidRDefault="006B03B0" w:rsidP="00065EEF">
                <w:pPr>
                  <w:spacing w:after="0" w:line="240" w:lineRule="auto"/>
                  <w:jc w:val="both"/>
                  <w:rPr>
                    <w:rFonts w:ascii="Times New Roman" w:eastAsia="Times New Roman" w:hAnsi="Times New Roman" w:cs="Times New Roman"/>
                    <w:b/>
                    <w:bCs/>
                    <w:i/>
                    <w:iCs/>
                    <w:snapToGrid w:val="0"/>
                    <w:color w:val="auto"/>
                    <w:sz w:val="24"/>
                    <w:szCs w:val="24"/>
                    <w:lang w:eastAsia="ru-RU"/>
                  </w:rPr>
                </w:pPr>
              </w:p>
              <w:p w:rsidR="006B03B0" w:rsidRPr="0065004A" w:rsidRDefault="006B03B0" w:rsidP="00065EEF">
                <w:pPr>
                  <w:spacing w:after="0" w:line="240" w:lineRule="auto"/>
                  <w:jc w:val="both"/>
                  <w:rPr>
                    <w:rFonts w:ascii="Times New Roman" w:eastAsia="Times New Roman" w:hAnsi="Times New Roman" w:cs="Times New Roman"/>
                    <w:b/>
                    <w:bCs/>
                    <w:i/>
                    <w:iCs/>
                    <w:snapToGrid w:val="0"/>
                    <w:color w:val="auto"/>
                    <w:sz w:val="24"/>
                    <w:szCs w:val="24"/>
                    <w:lang w:eastAsia="ru-RU"/>
                  </w:rPr>
                </w:pPr>
              </w:p>
              <w:p w:rsidR="00C449E1" w:rsidRPr="0065004A" w:rsidRDefault="00C449E1" w:rsidP="00065EEF">
                <w:pPr>
                  <w:spacing w:after="0" w:line="240" w:lineRule="auto"/>
                  <w:jc w:val="both"/>
                  <w:rPr>
                    <w:rFonts w:ascii="Times New Roman" w:eastAsia="Times New Roman" w:hAnsi="Times New Roman" w:cs="Times New Roman"/>
                    <w:b/>
                    <w:bCs/>
                    <w:i/>
                    <w:iCs/>
                    <w:snapToGrid w:val="0"/>
                    <w:color w:val="auto"/>
                    <w:sz w:val="24"/>
                    <w:szCs w:val="24"/>
                    <w:lang w:eastAsia="ru-RU"/>
                  </w:rPr>
                </w:pPr>
              </w:p>
              <w:p w:rsidR="00C449E1" w:rsidRPr="0065004A" w:rsidRDefault="00C449E1" w:rsidP="00065EEF">
                <w:pPr>
                  <w:spacing w:after="0" w:line="240" w:lineRule="auto"/>
                  <w:jc w:val="both"/>
                  <w:rPr>
                    <w:rFonts w:ascii="Times New Roman" w:eastAsia="Times New Roman" w:hAnsi="Times New Roman" w:cs="Times New Roman"/>
                    <w:b/>
                    <w:bCs/>
                    <w:i/>
                    <w:iCs/>
                    <w:snapToGrid w:val="0"/>
                    <w:color w:val="auto"/>
                    <w:sz w:val="24"/>
                    <w:szCs w:val="24"/>
                    <w:lang w:eastAsia="ru-RU"/>
                  </w:rPr>
                </w:pPr>
              </w:p>
              <w:p w:rsidR="00C449E1" w:rsidRPr="0065004A" w:rsidRDefault="00C449E1" w:rsidP="00065EEF">
                <w:pPr>
                  <w:spacing w:after="0" w:line="240" w:lineRule="auto"/>
                  <w:jc w:val="both"/>
                  <w:rPr>
                    <w:rFonts w:ascii="Times New Roman" w:eastAsia="Times New Roman" w:hAnsi="Times New Roman" w:cs="Times New Roman"/>
                    <w:b/>
                    <w:bCs/>
                    <w:i/>
                    <w:iCs/>
                    <w:snapToGrid w:val="0"/>
                    <w:color w:val="auto"/>
                    <w:sz w:val="24"/>
                    <w:szCs w:val="24"/>
                    <w:lang w:eastAsia="ru-RU"/>
                  </w:rPr>
                </w:pPr>
              </w:p>
              <w:p w:rsidR="002773C6" w:rsidRPr="0065004A" w:rsidRDefault="002773C6" w:rsidP="00065EEF">
                <w:pPr>
                  <w:spacing w:after="0" w:line="240" w:lineRule="auto"/>
                  <w:jc w:val="both"/>
                  <w:rPr>
                    <w:rFonts w:ascii="Times New Roman" w:eastAsia="Times New Roman" w:hAnsi="Times New Roman" w:cs="Times New Roman"/>
                    <w:b/>
                    <w:bCs/>
                    <w:i/>
                    <w:iCs/>
                    <w:snapToGrid w:val="0"/>
                    <w:color w:val="auto"/>
                    <w:sz w:val="24"/>
                    <w:szCs w:val="24"/>
                    <w:lang w:eastAsia="ru-RU"/>
                  </w:rPr>
                </w:pPr>
              </w:p>
              <w:p w:rsidR="00C449E1" w:rsidRPr="0065004A" w:rsidRDefault="00C449E1" w:rsidP="00065EEF">
                <w:pPr>
                  <w:spacing w:after="0" w:line="240" w:lineRule="auto"/>
                  <w:jc w:val="both"/>
                  <w:rPr>
                    <w:rFonts w:ascii="Times New Roman" w:eastAsia="Times New Roman" w:hAnsi="Times New Roman" w:cs="Times New Roman"/>
                    <w:b/>
                    <w:bCs/>
                    <w:i/>
                    <w:iCs/>
                    <w:snapToGrid w:val="0"/>
                    <w:color w:val="auto"/>
                    <w:sz w:val="24"/>
                    <w:szCs w:val="24"/>
                    <w:lang w:eastAsia="ru-RU"/>
                  </w:rPr>
                </w:pPr>
              </w:p>
              <w:p w:rsidR="006B03B0" w:rsidRPr="0065004A" w:rsidRDefault="006B03B0" w:rsidP="00065EEF">
                <w:pPr>
                  <w:spacing w:after="0" w:line="240" w:lineRule="auto"/>
                  <w:jc w:val="both"/>
                  <w:rPr>
                    <w:rFonts w:ascii="Times New Roman" w:eastAsia="Times New Roman" w:hAnsi="Times New Roman" w:cs="Times New Roman"/>
                    <w:b/>
                    <w:bCs/>
                    <w:i/>
                    <w:iCs/>
                    <w:snapToGrid w:val="0"/>
                    <w:color w:val="auto"/>
                    <w:sz w:val="24"/>
                    <w:szCs w:val="24"/>
                    <w:lang w:eastAsia="ru-RU"/>
                  </w:rPr>
                </w:pPr>
              </w:p>
              <w:p w:rsidR="006B03B0" w:rsidRPr="0065004A" w:rsidRDefault="006B03B0" w:rsidP="00065EEF">
                <w:pPr>
                  <w:spacing w:after="0" w:line="240" w:lineRule="auto"/>
                  <w:jc w:val="both"/>
                  <w:rPr>
                    <w:rFonts w:ascii="Times New Roman" w:eastAsia="Times New Roman" w:hAnsi="Times New Roman" w:cs="Times New Roman"/>
                    <w:b/>
                    <w:bCs/>
                    <w:i/>
                    <w:iCs/>
                    <w:snapToGrid w:val="0"/>
                    <w:color w:val="auto"/>
                    <w:sz w:val="24"/>
                    <w:szCs w:val="24"/>
                    <w:lang w:eastAsia="ru-RU"/>
                  </w:rPr>
                </w:pPr>
              </w:p>
              <w:p w:rsidR="006B03B0" w:rsidRPr="0065004A" w:rsidRDefault="006B03B0" w:rsidP="00065EEF">
                <w:pPr>
                  <w:spacing w:after="0" w:line="240" w:lineRule="auto"/>
                  <w:jc w:val="center"/>
                  <w:rPr>
                    <w:rFonts w:ascii="Times New Roman" w:hAnsi="Times New Roman" w:cs="Times New Roman"/>
                    <w:b/>
                    <w:color w:val="000000" w:themeColor="text1"/>
                    <w:sz w:val="24"/>
                    <w:szCs w:val="24"/>
                  </w:rPr>
                </w:pPr>
                <w:r w:rsidRPr="0065004A">
                  <w:rPr>
                    <w:rFonts w:ascii="Times New Roman" w:hAnsi="Times New Roman" w:cs="Times New Roman"/>
                    <w:b/>
                    <w:color w:val="000000" w:themeColor="text1"/>
                    <w:sz w:val="24"/>
                    <w:szCs w:val="24"/>
                  </w:rPr>
                  <w:lastRenderedPageBreak/>
                  <w:t>СОДЕРЖАНИЕ</w:t>
                </w:r>
              </w:p>
              <w:p w:rsidR="00A409E4" w:rsidRPr="0065004A" w:rsidRDefault="00A409E4" w:rsidP="00065EEF">
                <w:pPr>
                  <w:spacing w:after="0" w:line="240" w:lineRule="auto"/>
                  <w:jc w:val="center"/>
                  <w:rPr>
                    <w:rFonts w:ascii="Times New Roman" w:hAnsi="Times New Roman" w:cs="Times New Roman"/>
                    <w:b/>
                    <w:color w:val="000000" w:themeColor="text1"/>
                    <w:sz w:val="24"/>
                    <w:szCs w:val="24"/>
                  </w:rPr>
                </w:pPr>
              </w:p>
              <w:tbl>
                <w:tblPr>
                  <w:tblStyle w:val="af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1"/>
                  <w:gridCol w:w="527"/>
                </w:tblGrid>
                <w:tr w:rsidR="00A409E4" w:rsidRPr="0065004A" w:rsidTr="00597ECA">
                  <w:trPr>
                    <w:jc w:val="center"/>
                  </w:trPr>
                  <w:tc>
                    <w:tcPr>
                      <w:tcW w:w="9101" w:type="dxa"/>
                    </w:tcPr>
                    <w:p w:rsidR="00A409E4" w:rsidRPr="0065004A" w:rsidRDefault="00A409E4" w:rsidP="00A409E4">
                      <w:pPr>
                        <w:pStyle w:val="af8"/>
                        <w:numPr>
                          <w:ilvl w:val="0"/>
                          <w:numId w:val="35"/>
                        </w:numPr>
                        <w:jc w:val="both"/>
                        <w:rPr>
                          <w:rFonts w:ascii="Times New Roman" w:hAnsi="Times New Roman" w:cs="Times New Roman"/>
                          <w:b/>
                          <w:color w:val="000000" w:themeColor="text1"/>
                          <w:sz w:val="24"/>
                          <w:szCs w:val="24"/>
                        </w:rPr>
                      </w:pPr>
                      <w:r w:rsidRPr="0065004A">
                        <w:rPr>
                          <w:rFonts w:ascii="Times New Roman" w:hAnsi="Times New Roman" w:cs="Times New Roman"/>
                          <w:b/>
                          <w:color w:val="000000" w:themeColor="text1"/>
                          <w:sz w:val="24"/>
                          <w:szCs w:val="24"/>
                        </w:rPr>
                        <w:t>ОБЩИЕ ПОЛОЖЕНИЯ</w:t>
                      </w:r>
                      <w:r w:rsidR="00597ECA" w:rsidRPr="0065004A">
                        <w:rPr>
                          <w:rFonts w:ascii="Times New Roman" w:hAnsi="Times New Roman" w:cs="Times New Roman"/>
                          <w:b/>
                          <w:color w:val="000000" w:themeColor="text1"/>
                          <w:sz w:val="24"/>
                          <w:szCs w:val="24"/>
                        </w:rPr>
                        <w:t xml:space="preserve"> _____________________________________________</w:t>
                      </w:r>
                    </w:p>
                    <w:p w:rsidR="00A409E4" w:rsidRPr="0065004A" w:rsidRDefault="00A409E4" w:rsidP="00A409E4">
                      <w:pPr>
                        <w:pStyle w:val="af8"/>
                        <w:jc w:val="both"/>
                        <w:rPr>
                          <w:rFonts w:ascii="Times New Roman" w:hAnsi="Times New Roman" w:cs="Times New Roman"/>
                          <w:b/>
                          <w:color w:val="000000" w:themeColor="text1"/>
                          <w:sz w:val="24"/>
                          <w:szCs w:val="24"/>
                        </w:rPr>
                      </w:pPr>
                    </w:p>
                  </w:tc>
                  <w:tc>
                    <w:tcPr>
                      <w:tcW w:w="527" w:type="dxa"/>
                    </w:tcPr>
                    <w:p w:rsidR="00A409E4" w:rsidRPr="0065004A" w:rsidRDefault="00E55080" w:rsidP="00E55080">
                      <w:pPr>
                        <w:jc w:val="right"/>
                        <w:rPr>
                          <w:rFonts w:ascii="Times New Roman" w:hAnsi="Times New Roman" w:cs="Times New Roman"/>
                          <w:b/>
                          <w:color w:val="000000" w:themeColor="text1"/>
                          <w:sz w:val="24"/>
                          <w:szCs w:val="24"/>
                        </w:rPr>
                      </w:pPr>
                      <w:r w:rsidRPr="0065004A">
                        <w:rPr>
                          <w:rFonts w:ascii="Times New Roman" w:hAnsi="Times New Roman" w:cs="Times New Roman"/>
                          <w:b/>
                          <w:color w:val="000000" w:themeColor="text1"/>
                          <w:sz w:val="24"/>
                          <w:szCs w:val="24"/>
                        </w:rPr>
                        <w:t>3</w:t>
                      </w:r>
                    </w:p>
                  </w:tc>
                </w:tr>
                <w:tr w:rsidR="00A409E4" w:rsidRPr="0065004A" w:rsidTr="00597ECA">
                  <w:trPr>
                    <w:jc w:val="center"/>
                  </w:trPr>
                  <w:tc>
                    <w:tcPr>
                      <w:tcW w:w="9101" w:type="dxa"/>
                    </w:tcPr>
                    <w:p w:rsidR="00A409E4" w:rsidRPr="0065004A" w:rsidRDefault="00A409E4" w:rsidP="00A409E4">
                      <w:pPr>
                        <w:pStyle w:val="af8"/>
                        <w:numPr>
                          <w:ilvl w:val="0"/>
                          <w:numId w:val="35"/>
                        </w:numPr>
                        <w:jc w:val="both"/>
                        <w:rPr>
                          <w:rFonts w:ascii="Times New Roman" w:hAnsi="Times New Roman" w:cs="Times New Roman"/>
                          <w:b/>
                          <w:color w:val="000000" w:themeColor="text1"/>
                          <w:sz w:val="24"/>
                          <w:szCs w:val="24"/>
                        </w:rPr>
                      </w:pPr>
                      <w:r w:rsidRPr="0065004A">
                        <w:rPr>
                          <w:rFonts w:ascii="Times New Roman" w:hAnsi="Times New Roman" w:cs="Times New Roman"/>
                          <w:b/>
                          <w:color w:val="000000" w:themeColor="text1"/>
                          <w:sz w:val="24"/>
                          <w:szCs w:val="24"/>
                        </w:rPr>
                        <w:t>ПОРЯДОК ПОДГОТОВКИ ЗАКУПКИ</w:t>
                      </w:r>
                      <w:r w:rsidR="00597ECA" w:rsidRPr="0065004A">
                        <w:rPr>
                          <w:rFonts w:ascii="Times New Roman" w:hAnsi="Times New Roman" w:cs="Times New Roman"/>
                          <w:b/>
                          <w:color w:val="000000" w:themeColor="text1"/>
                          <w:sz w:val="24"/>
                          <w:szCs w:val="24"/>
                        </w:rPr>
                        <w:t xml:space="preserve"> ________________________________</w:t>
                      </w:r>
                    </w:p>
                    <w:p w:rsidR="00A409E4" w:rsidRPr="0065004A" w:rsidRDefault="00A409E4" w:rsidP="00A409E4">
                      <w:pPr>
                        <w:pStyle w:val="af8"/>
                        <w:jc w:val="both"/>
                        <w:rPr>
                          <w:rFonts w:ascii="Times New Roman" w:hAnsi="Times New Roman" w:cs="Times New Roman"/>
                          <w:b/>
                          <w:color w:val="000000" w:themeColor="text1"/>
                          <w:sz w:val="24"/>
                          <w:szCs w:val="24"/>
                        </w:rPr>
                      </w:pPr>
                    </w:p>
                  </w:tc>
                  <w:tc>
                    <w:tcPr>
                      <w:tcW w:w="527" w:type="dxa"/>
                    </w:tcPr>
                    <w:p w:rsidR="00A409E4" w:rsidRPr="0065004A" w:rsidRDefault="00E55080" w:rsidP="00E55080">
                      <w:pPr>
                        <w:jc w:val="right"/>
                        <w:rPr>
                          <w:rFonts w:ascii="Times New Roman" w:hAnsi="Times New Roman" w:cs="Times New Roman"/>
                          <w:b/>
                          <w:color w:val="000000" w:themeColor="text1"/>
                          <w:sz w:val="24"/>
                          <w:szCs w:val="24"/>
                        </w:rPr>
                      </w:pPr>
                      <w:r w:rsidRPr="0065004A">
                        <w:rPr>
                          <w:rFonts w:ascii="Times New Roman" w:hAnsi="Times New Roman" w:cs="Times New Roman"/>
                          <w:b/>
                          <w:color w:val="000000" w:themeColor="text1"/>
                          <w:sz w:val="24"/>
                          <w:szCs w:val="24"/>
                        </w:rPr>
                        <w:t>5</w:t>
                      </w:r>
                    </w:p>
                  </w:tc>
                </w:tr>
                <w:tr w:rsidR="00A409E4" w:rsidRPr="0065004A" w:rsidTr="00597ECA">
                  <w:trPr>
                    <w:jc w:val="center"/>
                  </w:trPr>
                  <w:tc>
                    <w:tcPr>
                      <w:tcW w:w="9101" w:type="dxa"/>
                    </w:tcPr>
                    <w:p w:rsidR="00A409E4" w:rsidRPr="0065004A" w:rsidRDefault="00A409E4" w:rsidP="00A409E4">
                      <w:pPr>
                        <w:pStyle w:val="af8"/>
                        <w:numPr>
                          <w:ilvl w:val="0"/>
                          <w:numId w:val="35"/>
                        </w:numPr>
                        <w:jc w:val="both"/>
                        <w:rPr>
                          <w:rFonts w:ascii="Times New Roman" w:hAnsi="Times New Roman" w:cs="Times New Roman"/>
                          <w:b/>
                          <w:color w:val="000000" w:themeColor="text1"/>
                          <w:sz w:val="24"/>
                          <w:szCs w:val="24"/>
                        </w:rPr>
                      </w:pPr>
                      <w:r w:rsidRPr="0065004A">
                        <w:rPr>
                          <w:rFonts w:ascii="Times New Roman" w:hAnsi="Times New Roman" w:cs="Times New Roman"/>
                          <w:b/>
                          <w:color w:val="000000" w:themeColor="text1"/>
                          <w:sz w:val="24"/>
                          <w:szCs w:val="24"/>
                        </w:rPr>
                        <w:t>СПОСОБЫ ЗАКУПКИ</w:t>
                      </w:r>
                      <w:r w:rsidR="00597ECA" w:rsidRPr="0065004A">
                        <w:rPr>
                          <w:rFonts w:ascii="Times New Roman" w:hAnsi="Times New Roman" w:cs="Times New Roman"/>
                          <w:b/>
                          <w:color w:val="000000" w:themeColor="text1"/>
                          <w:sz w:val="24"/>
                          <w:szCs w:val="24"/>
                        </w:rPr>
                        <w:t xml:space="preserve"> ______________________________________________</w:t>
                      </w:r>
                    </w:p>
                    <w:p w:rsidR="00A409E4" w:rsidRPr="0065004A" w:rsidRDefault="00A409E4" w:rsidP="00A409E4">
                      <w:pPr>
                        <w:pStyle w:val="af8"/>
                        <w:jc w:val="both"/>
                        <w:rPr>
                          <w:rFonts w:ascii="Times New Roman" w:hAnsi="Times New Roman" w:cs="Times New Roman"/>
                          <w:b/>
                          <w:color w:val="000000" w:themeColor="text1"/>
                          <w:sz w:val="24"/>
                          <w:szCs w:val="24"/>
                        </w:rPr>
                      </w:pPr>
                    </w:p>
                  </w:tc>
                  <w:tc>
                    <w:tcPr>
                      <w:tcW w:w="527" w:type="dxa"/>
                    </w:tcPr>
                    <w:p w:rsidR="00A409E4" w:rsidRPr="0065004A" w:rsidRDefault="00E55080" w:rsidP="00E55080">
                      <w:pPr>
                        <w:jc w:val="right"/>
                        <w:rPr>
                          <w:rFonts w:ascii="Times New Roman" w:hAnsi="Times New Roman" w:cs="Times New Roman"/>
                          <w:b/>
                          <w:color w:val="000000" w:themeColor="text1"/>
                          <w:sz w:val="24"/>
                          <w:szCs w:val="24"/>
                        </w:rPr>
                      </w:pPr>
                      <w:r w:rsidRPr="0065004A">
                        <w:rPr>
                          <w:rFonts w:ascii="Times New Roman" w:hAnsi="Times New Roman" w:cs="Times New Roman"/>
                          <w:b/>
                          <w:color w:val="000000" w:themeColor="text1"/>
                          <w:sz w:val="24"/>
                          <w:szCs w:val="24"/>
                        </w:rPr>
                        <w:t>6</w:t>
                      </w:r>
                    </w:p>
                  </w:tc>
                </w:tr>
                <w:tr w:rsidR="00A409E4" w:rsidRPr="0065004A" w:rsidTr="00597ECA">
                  <w:trPr>
                    <w:jc w:val="center"/>
                  </w:trPr>
                  <w:tc>
                    <w:tcPr>
                      <w:tcW w:w="9101" w:type="dxa"/>
                    </w:tcPr>
                    <w:p w:rsidR="00A409E4" w:rsidRPr="0065004A" w:rsidRDefault="00A409E4" w:rsidP="00A409E4">
                      <w:pPr>
                        <w:pStyle w:val="af8"/>
                        <w:numPr>
                          <w:ilvl w:val="0"/>
                          <w:numId w:val="35"/>
                        </w:numPr>
                        <w:jc w:val="both"/>
                        <w:rPr>
                          <w:rFonts w:ascii="Times New Roman" w:hAnsi="Times New Roman" w:cs="Times New Roman"/>
                          <w:b/>
                          <w:color w:val="000000" w:themeColor="text1"/>
                          <w:sz w:val="24"/>
                          <w:szCs w:val="24"/>
                        </w:rPr>
                      </w:pPr>
                      <w:r w:rsidRPr="0065004A">
                        <w:rPr>
                          <w:rFonts w:ascii="Times New Roman" w:hAnsi="Times New Roman" w:cs="Times New Roman"/>
                          <w:b/>
                          <w:color w:val="000000" w:themeColor="text1"/>
                          <w:sz w:val="24"/>
                          <w:szCs w:val="24"/>
                        </w:rPr>
                        <w:t>ИЗВЕЩЕНИЕ И ДОКУМЕНТАЦИЯ О ЗАКУПКЕ</w:t>
                      </w:r>
                      <w:r w:rsidR="00597ECA" w:rsidRPr="0065004A">
                        <w:rPr>
                          <w:rFonts w:ascii="Times New Roman" w:hAnsi="Times New Roman" w:cs="Times New Roman"/>
                          <w:b/>
                          <w:color w:val="000000" w:themeColor="text1"/>
                          <w:sz w:val="24"/>
                          <w:szCs w:val="24"/>
                        </w:rPr>
                        <w:t xml:space="preserve"> ______________________</w:t>
                      </w:r>
                    </w:p>
                    <w:p w:rsidR="00A409E4" w:rsidRPr="0065004A" w:rsidRDefault="00A409E4" w:rsidP="00A409E4">
                      <w:pPr>
                        <w:pStyle w:val="af8"/>
                        <w:jc w:val="both"/>
                        <w:rPr>
                          <w:rFonts w:ascii="Times New Roman" w:hAnsi="Times New Roman" w:cs="Times New Roman"/>
                          <w:b/>
                          <w:color w:val="000000" w:themeColor="text1"/>
                          <w:sz w:val="24"/>
                          <w:szCs w:val="24"/>
                        </w:rPr>
                      </w:pPr>
                    </w:p>
                  </w:tc>
                  <w:tc>
                    <w:tcPr>
                      <w:tcW w:w="527" w:type="dxa"/>
                    </w:tcPr>
                    <w:p w:rsidR="00A409E4" w:rsidRPr="0065004A" w:rsidRDefault="00C309CE" w:rsidP="00E55080">
                      <w:pPr>
                        <w:jc w:val="right"/>
                        <w:rPr>
                          <w:rFonts w:ascii="Times New Roman" w:hAnsi="Times New Roman" w:cs="Times New Roman"/>
                          <w:b/>
                          <w:color w:val="000000" w:themeColor="text1"/>
                          <w:sz w:val="24"/>
                          <w:szCs w:val="24"/>
                        </w:rPr>
                      </w:pPr>
                      <w:r w:rsidRPr="0065004A">
                        <w:rPr>
                          <w:rFonts w:ascii="Times New Roman" w:hAnsi="Times New Roman" w:cs="Times New Roman"/>
                          <w:b/>
                          <w:color w:val="000000" w:themeColor="text1"/>
                          <w:sz w:val="24"/>
                          <w:szCs w:val="24"/>
                        </w:rPr>
                        <w:t>7</w:t>
                      </w:r>
                    </w:p>
                  </w:tc>
                </w:tr>
                <w:tr w:rsidR="00A409E4" w:rsidRPr="0065004A" w:rsidTr="00597ECA">
                  <w:trPr>
                    <w:jc w:val="center"/>
                  </w:trPr>
                  <w:tc>
                    <w:tcPr>
                      <w:tcW w:w="9101" w:type="dxa"/>
                    </w:tcPr>
                    <w:p w:rsidR="00A409E4" w:rsidRPr="0065004A" w:rsidRDefault="00A409E4" w:rsidP="00A409E4">
                      <w:pPr>
                        <w:pStyle w:val="af8"/>
                        <w:numPr>
                          <w:ilvl w:val="0"/>
                          <w:numId w:val="35"/>
                        </w:numPr>
                        <w:jc w:val="both"/>
                        <w:rPr>
                          <w:rFonts w:ascii="Times New Roman" w:hAnsi="Times New Roman" w:cs="Times New Roman"/>
                          <w:b/>
                          <w:color w:val="000000" w:themeColor="text1"/>
                          <w:sz w:val="24"/>
                          <w:szCs w:val="24"/>
                        </w:rPr>
                      </w:pPr>
                      <w:r w:rsidRPr="0065004A">
                        <w:rPr>
                          <w:rFonts w:ascii="Times New Roman" w:hAnsi="Times New Roman" w:cs="Times New Roman"/>
                          <w:b/>
                          <w:color w:val="000000" w:themeColor="text1"/>
                          <w:sz w:val="24"/>
                          <w:szCs w:val="24"/>
                        </w:rPr>
                        <w:t>УЧАСТНИКИ ЗАКУПКИ</w:t>
                      </w:r>
                      <w:r w:rsidR="00597ECA" w:rsidRPr="0065004A">
                        <w:rPr>
                          <w:rFonts w:ascii="Times New Roman" w:hAnsi="Times New Roman" w:cs="Times New Roman"/>
                          <w:b/>
                          <w:color w:val="000000" w:themeColor="text1"/>
                          <w:sz w:val="24"/>
                          <w:szCs w:val="24"/>
                        </w:rPr>
                        <w:t xml:space="preserve"> ____________________________________________</w:t>
                      </w:r>
                    </w:p>
                    <w:p w:rsidR="00A409E4" w:rsidRPr="0065004A" w:rsidRDefault="00A409E4" w:rsidP="00A409E4">
                      <w:pPr>
                        <w:pStyle w:val="af8"/>
                        <w:jc w:val="both"/>
                        <w:rPr>
                          <w:rFonts w:ascii="Times New Roman" w:hAnsi="Times New Roman" w:cs="Times New Roman"/>
                          <w:b/>
                          <w:color w:val="000000" w:themeColor="text1"/>
                          <w:sz w:val="24"/>
                          <w:szCs w:val="24"/>
                        </w:rPr>
                      </w:pPr>
                    </w:p>
                  </w:tc>
                  <w:tc>
                    <w:tcPr>
                      <w:tcW w:w="527" w:type="dxa"/>
                    </w:tcPr>
                    <w:p w:rsidR="00A409E4" w:rsidRPr="0065004A" w:rsidRDefault="00E55080" w:rsidP="00E55080">
                      <w:pPr>
                        <w:jc w:val="right"/>
                        <w:rPr>
                          <w:rFonts w:ascii="Times New Roman" w:hAnsi="Times New Roman" w:cs="Times New Roman"/>
                          <w:b/>
                          <w:color w:val="000000" w:themeColor="text1"/>
                          <w:sz w:val="24"/>
                          <w:szCs w:val="24"/>
                        </w:rPr>
                      </w:pPr>
                      <w:r w:rsidRPr="0065004A">
                        <w:rPr>
                          <w:rFonts w:ascii="Times New Roman" w:hAnsi="Times New Roman" w:cs="Times New Roman"/>
                          <w:b/>
                          <w:color w:val="000000" w:themeColor="text1"/>
                          <w:sz w:val="24"/>
                          <w:szCs w:val="24"/>
                        </w:rPr>
                        <w:t>8</w:t>
                      </w:r>
                    </w:p>
                  </w:tc>
                </w:tr>
                <w:tr w:rsidR="00A409E4" w:rsidRPr="0065004A" w:rsidTr="00597ECA">
                  <w:trPr>
                    <w:jc w:val="center"/>
                  </w:trPr>
                  <w:tc>
                    <w:tcPr>
                      <w:tcW w:w="9101" w:type="dxa"/>
                    </w:tcPr>
                    <w:p w:rsidR="00A409E4" w:rsidRPr="0065004A" w:rsidRDefault="00A409E4" w:rsidP="00A409E4">
                      <w:pPr>
                        <w:pStyle w:val="af8"/>
                        <w:numPr>
                          <w:ilvl w:val="0"/>
                          <w:numId w:val="35"/>
                        </w:numPr>
                        <w:jc w:val="both"/>
                        <w:rPr>
                          <w:rFonts w:ascii="Times New Roman" w:hAnsi="Times New Roman" w:cs="Times New Roman"/>
                          <w:b/>
                          <w:color w:val="000000" w:themeColor="text1"/>
                          <w:sz w:val="24"/>
                          <w:szCs w:val="24"/>
                        </w:rPr>
                      </w:pPr>
                      <w:r w:rsidRPr="0065004A">
                        <w:rPr>
                          <w:rFonts w:ascii="Times New Roman" w:hAnsi="Times New Roman" w:cs="Times New Roman"/>
                          <w:b/>
                          <w:color w:val="000000" w:themeColor="text1"/>
                          <w:sz w:val="24"/>
                          <w:szCs w:val="24"/>
                        </w:rPr>
                        <w:t>ЗАКУПКА ПУТЕМ ПРОВЕДЕНИЯ ОТКРЫТОГО КОНКУРСА</w:t>
                      </w:r>
                      <w:r w:rsidR="00597ECA" w:rsidRPr="0065004A">
                        <w:rPr>
                          <w:rFonts w:ascii="Times New Roman" w:hAnsi="Times New Roman" w:cs="Times New Roman"/>
                          <w:b/>
                          <w:color w:val="000000" w:themeColor="text1"/>
                          <w:sz w:val="24"/>
                          <w:szCs w:val="24"/>
                        </w:rPr>
                        <w:t xml:space="preserve"> _________</w:t>
                      </w:r>
                    </w:p>
                    <w:p w:rsidR="00A409E4" w:rsidRPr="0065004A" w:rsidRDefault="00A409E4" w:rsidP="00A409E4">
                      <w:pPr>
                        <w:pStyle w:val="af8"/>
                        <w:jc w:val="both"/>
                        <w:rPr>
                          <w:rFonts w:ascii="Times New Roman" w:hAnsi="Times New Roman" w:cs="Times New Roman"/>
                          <w:b/>
                          <w:color w:val="000000" w:themeColor="text1"/>
                          <w:sz w:val="24"/>
                          <w:szCs w:val="24"/>
                        </w:rPr>
                      </w:pPr>
                    </w:p>
                  </w:tc>
                  <w:tc>
                    <w:tcPr>
                      <w:tcW w:w="527" w:type="dxa"/>
                    </w:tcPr>
                    <w:p w:rsidR="00A409E4" w:rsidRPr="0065004A" w:rsidRDefault="00C309CE" w:rsidP="00E55080">
                      <w:pPr>
                        <w:jc w:val="right"/>
                        <w:rPr>
                          <w:rFonts w:ascii="Times New Roman" w:hAnsi="Times New Roman" w:cs="Times New Roman"/>
                          <w:b/>
                          <w:color w:val="000000" w:themeColor="text1"/>
                          <w:sz w:val="24"/>
                          <w:szCs w:val="24"/>
                        </w:rPr>
                      </w:pPr>
                      <w:r w:rsidRPr="0065004A">
                        <w:rPr>
                          <w:rFonts w:ascii="Times New Roman" w:hAnsi="Times New Roman" w:cs="Times New Roman"/>
                          <w:b/>
                          <w:color w:val="000000" w:themeColor="text1"/>
                          <w:sz w:val="24"/>
                          <w:szCs w:val="24"/>
                        </w:rPr>
                        <w:t>10</w:t>
                      </w:r>
                    </w:p>
                  </w:tc>
                </w:tr>
                <w:tr w:rsidR="00A409E4" w:rsidRPr="0065004A" w:rsidTr="00597ECA">
                  <w:trPr>
                    <w:jc w:val="center"/>
                  </w:trPr>
                  <w:tc>
                    <w:tcPr>
                      <w:tcW w:w="9101" w:type="dxa"/>
                    </w:tcPr>
                    <w:p w:rsidR="00A409E4" w:rsidRPr="0065004A" w:rsidRDefault="00A409E4" w:rsidP="00A409E4">
                      <w:pPr>
                        <w:pStyle w:val="af8"/>
                        <w:numPr>
                          <w:ilvl w:val="0"/>
                          <w:numId w:val="35"/>
                        </w:numPr>
                        <w:jc w:val="both"/>
                        <w:rPr>
                          <w:rFonts w:ascii="Times New Roman" w:hAnsi="Times New Roman" w:cs="Times New Roman"/>
                          <w:b/>
                          <w:color w:val="000000" w:themeColor="text1"/>
                          <w:sz w:val="24"/>
                          <w:szCs w:val="24"/>
                        </w:rPr>
                      </w:pPr>
                      <w:r w:rsidRPr="0065004A">
                        <w:rPr>
                          <w:rFonts w:ascii="Times New Roman" w:hAnsi="Times New Roman" w:cs="Times New Roman"/>
                          <w:b/>
                          <w:color w:val="000000" w:themeColor="text1"/>
                          <w:sz w:val="24"/>
                          <w:szCs w:val="24"/>
                        </w:rPr>
                        <w:t>ЗАКУПКА ПУТЕМ ПРОВЕДЕНИЯ ОТКРЫТОГО АУКЦИОНА</w:t>
                      </w:r>
                      <w:r w:rsidR="00597ECA" w:rsidRPr="0065004A">
                        <w:rPr>
                          <w:rFonts w:ascii="Times New Roman" w:hAnsi="Times New Roman" w:cs="Times New Roman"/>
                          <w:b/>
                          <w:color w:val="000000" w:themeColor="text1"/>
                          <w:sz w:val="24"/>
                          <w:szCs w:val="24"/>
                        </w:rPr>
                        <w:t xml:space="preserve"> _________</w:t>
                      </w:r>
                    </w:p>
                    <w:p w:rsidR="00A409E4" w:rsidRPr="0065004A" w:rsidRDefault="00A409E4" w:rsidP="00A409E4">
                      <w:pPr>
                        <w:pStyle w:val="af8"/>
                        <w:jc w:val="both"/>
                        <w:rPr>
                          <w:rFonts w:ascii="Times New Roman" w:hAnsi="Times New Roman" w:cs="Times New Roman"/>
                          <w:b/>
                          <w:color w:val="000000" w:themeColor="text1"/>
                          <w:sz w:val="24"/>
                          <w:szCs w:val="24"/>
                        </w:rPr>
                      </w:pPr>
                    </w:p>
                  </w:tc>
                  <w:tc>
                    <w:tcPr>
                      <w:tcW w:w="527" w:type="dxa"/>
                    </w:tcPr>
                    <w:p w:rsidR="00A409E4" w:rsidRPr="0065004A" w:rsidRDefault="00C309CE" w:rsidP="00E55080">
                      <w:pPr>
                        <w:jc w:val="right"/>
                        <w:rPr>
                          <w:rFonts w:ascii="Times New Roman" w:hAnsi="Times New Roman" w:cs="Times New Roman"/>
                          <w:b/>
                          <w:color w:val="000000" w:themeColor="text1"/>
                          <w:sz w:val="24"/>
                          <w:szCs w:val="24"/>
                        </w:rPr>
                      </w:pPr>
                      <w:r w:rsidRPr="0065004A">
                        <w:rPr>
                          <w:rFonts w:ascii="Times New Roman" w:hAnsi="Times New Roman" w:cs="Times New Roman"/>
                          <w:b/>
                          <w:color w:val="000000" w:themeColor="text1"/>
                          <w:sz w:val="24"/>
                          <w:szCs w:val="24"/>
                        </w:rPr>
                        <w:t>26</w:t>
                      </w:r>
                    </w:p>
                  </w:tc>
                </w:tr>
                <w:tr w:rsidR="00A409E4" w:rsidRPr="0065004A" w:rsidTr="00597ECA">
                  <w:trPr>
                    <w:jc w:val="center"/>
                  </w:trPr>
                  <w:tc>
                    <w:tcPr>
                      <w:tcW w:w="9101" w:type="dxa"/>
                    </w:tcPr>
                    <w:p w:rsidR="00A409E4" w:rsidRPr="0065004A" w:rsidRDefault="00A409E4" w:rsidP="00A409E4">
                      <w:pPr>
                        <w:pStyle w:val="af8"/>
                        <w:numPr>
                          <w:ilvl w:val="0"/>
                          <w:numId w:val="35"/>
                        </w:numPr>
                        <w:jc w:val="both"/>
                        <w:rPr>
                          <w:rFonts w:ascii="Times New Roman" w:hAnsi="Times New Roman" w:cs="Times New Roman"/>
                          <w:b/>
                          <w:color w:val="000000" w:themeColor="text1"/>
                          <w:sz w:val="24"/>
                          <w:szCs w:val="24"/>
                        </w:rPr>
                      </w:pPr>
                      <w:r w:rsidRPr="0065004A">
                        <w:rPr>
                          <w:rFonts w:ascii="Times New Roman" w:hAnsi="Times New Roman" w:cs="Times New Roman"/>
                          <w:b/>
                          <w:color w:val="000000" w:themeColor="text1"/>
                          <w:sz w:val="24"/>
                          <w:szCs w:val="24"/>
                        </w:rPr>
                        <w:t>ЗАКУПКА ПУТЕМ ПРОВЕДЕНИЯ ЗАПРОСА КОТИРОВОК</w:t>
                      </w:r>
                      <w:r w:rsidR="00597ECA" w:rsidRPr="0065004A">
                        <w:rPr>
                          <w:rFonts w:ascii="Times New Roman" w:hAnsi="Times New Roman" w:cs="Times New Roman"/>
                          <w:b/>
                          <w:color w:val="000000" w:themeColor="text1"/>
                          <w:sz w:val="24"/>
                          <w:szCs w:val="24"/>
                        </w:rPr>
                        <w:t xml:space="preserve"> ___________</w:t>
                      </w:r>
                    </w:p>
                    <w:p w:rsidR="00A409E4" w:rsidRPr="0065004A" w:rsidRDefault="00A409E4" w:rsidP="00A409E4">
                      <w:pPr>
                        <w:pStyle w:val="af8"/>
                        <w:jc w:val="both"/>
                        <w:rPr>
                          <w:rFonts w:ascii="Times New Roman" w:hAnsi="Times New Roman" w:cs="Times New Roman"/>
                          <w:b/>
                          <w:color w:val="000000" w:themeColor="text1"/>
                          <w:sz w:val="24"/>
                          <w:szCs w:val="24"/>
                        </w:rPr>
                      </w:pPr>
                    </w:p>
                  </w:tc>
                  <w:tc>
                    <w:tcPr>
                      <w:tcW w:w="527" w:type="dxa"/>
                    </w:tcPr>
                    <w:p w:rsidR="00A409E4" w:rsidRPr="0065004A" w:rsidRDefault="00C309CE" w:rsidP="00E55080">
                      <w:pPr>
                        <w:jc w:val="right"/>
                        <w:rPr>
                          <w:rFonts w:ascii="Times New Roman" w:hAnsi="Times New Roman" w:cs="Times New Roman"/>
                          <w:b/>
                          <w:color w:val="000000" w:themeColor="text1"/>
                          <w:sz w:val="24"/>
                          <w:szCs w:val="24"/>
                        </w:rPr>
                      </w:pPr>
                      <w:r w:rsidRPr="0065004A">
                        <w:rPr>
                          <w:rFonts w:ascii="Times New Roman" w:hAnsi="Times New Roman" w:cs="Times New Roman"/>
                          <w:b/>
                          <w:color w:val="000000" w:themeColor="text1"/>
                          <w:sz w:val="24"/>
                          <w:szCs w:val="24"/>
                        </w:rPr>
                        <w:t>42</w:t>
                      </w:r>
                    </w:p>
                  </w:tc>
                </w:tr>
                <w:tr w:rsidR="00A409E4" w:rsidRPr="0065004A" w:rsidTr="005A2384">
                  <w:trPr>
                    <w:jc w:val="center"/>
                  </w:trPr>
                  <w:tc>
                    <w:tcPr>
                      <w:tcW w:w="9101" w:type="dxa"/>
                    </w:tcPr>
                    <w:p w:rsidR="00A409E4" w:rsidRPr="0065004A" w:rsidRDefault="00A409E4" w:rsidP="00597ECA">
                      <w:pPr>
                        <w:pStyle w:val="af8"/>
                        <w:numPr>
                          <w:ilvl w:val="0"/>
                          <w:numId w:val="35"/>
                        </w:numPr>
                        <w:ind w:left="-79" w:firstLine="439"/>
                        <w:jc w:val="both"/>
                        <w:rPr>
                          <w:rFonts w:ascii="Times New Roman" w:hAnsi="Times New Roman" w:cs="Times New Roman"/>
                          <w:b/>
                          <w:color w:val="000000" w:themeColor="text1"/>
                          <w:sz w:val="24"/>
                          <w:szCs w:val="24"/>
                        </w:rPr>
                      </w:pPr>
                      <w:r w:rsidRPr="0065004A">
                        <w:rPr>
                          <w:rFonts w:ascii="Times New Roman" w:hAnsi="Times New Roman" w:cs="Times New Roman"/>
                          <w:b/>
                          <w:color w:val="000000" w:themeColor="text1"/>
                          <w:sz w:val="24"/>
                          <w:szCs w:val="24"/>
                        </w:rPr>
                        <w:t>ЗАКУПКА У ЕДИНСТВЕННОГО ПОСТАВЩИКА (ПОДРЯДЧИКА, ИСПОЛНИТЕЛЯ)</w:t>
                      </w:r>
                      <w:r w:rsidR="00597ECA" w:rsidRPr="0065004A">
                        <w:rPr>
                          <w:rFonts w:ascii="Times New Roman" w:hAnsi="Times New Roman" w:cs="Times New Roman"/>
                          <w:b/>
                          <w:color w:val="000000" w:themeColor="text1"/>
                          <w:sz w:val="24"/>
                          <w:szCs w:val="24"/>
                        </w:rPr>
                        <w:t xml:space="preserve"> _________________________________________________________</w:t>
                      </w:r>
                    </w:p>
                    <w:p w:rsidR="005A2384" w:rsidRPr="0065004A" w:rsidRDefault="005A2384" w:rsidP="005A2384">
                      <w:pPr>
                        <w:pStyle w:val="af8"/>
                        <w:ind w:left="360"/>
                        <w:jc w:val="both"/>
                        <w:rPr>
                          <w:rFonts w:ascii="Times New Roman" w:hAnsi="Times New Roman" w:cs="Times New Roman"/>
                          <w:b/>
                          <w:color w:val="000000" w:themeColor="text1"/>
                          <w:sz w:val="24"/>
                          <w:szCs w:val="24"/>
                        </w:rPr>
                      </w:pPr>
                    </w:p>
                  </w:tc>
                  <w:tc>
                    <w:tcPr>
                      <w:tcW w:w="527" w:type="dxa"/>
                      <w:vAlign w:val="center"/>
                    </w:tcPr>
                    <w:p w:rsidR="00A409E4" w:rsidRPr="0065004A" w:rsidRDefault="00C309CE" w:rsidP="00E55080">
                      <w:pPr>
                        <w:jc w:val="right"/>
                        <w:rPr>
                          <w:rFonts w:ascii="Times New Roman" w:hAnsi="Times New Roman" w:cs="Times New Roman"/>
                          <w:b/>
                          <w:color w:val="000000" w:themeColor="text1"/>
                          <w:sz w:val="24"/>
                          <w:szCs w:val="24"/>
                        </w:rPr>
                      </w:pPr>
                      <w:r w:rsidRPr="0065004A">
                        <w:rPr>
                          <w:rFonts w:ascii="Times New Roman" w:hAnsi="Times New Roman" w:cs="Times New Roman"/>
                          <w:b/>
                          <w:color w:val="000000" w:themeColor="text1"/>
                          <w:sz w:val="24"/>
                          <w:szCs w:val="24"/>
                        </w:rPr>
                        <w:t>46</w:t>
                      </w:r>
                    </w:p>
                  </w:tc>
                </w:tr>
                <w:tr w:rsidR="00A409E4" w:rsidRPr="0065004A" w:rsidTr="00597ECA">
                  <w:trPr>
                    <w:jc w:val="center"/>
                  </w:trPr>
                  <w:tc>
                    <w:tcPr>
                      <w:tcW w:w="9101" w:type="dxa"/>
                    </w:tcPr>
                    <w:p w:rsidR="00A409E4" w:rsidRPr="0065004A" w:rsidRDefault="00A409E4" w:rsidP="00E55080">
                      <w:pPr>
                        <w:pStyle w:val="af8"/>
                        <w:numPr>
                          <w:ilvl w:val="0"/>
                          <w:numId w:val="35"/>
                        </w:numPr>
                        <w:jc w:val="both"/>
                        <w:rPr>
                          <w:rFonts w:ascii="Times New Roman" w:hAnsi="Times New Roman" w:cs="Times New Roman"/>
                          <w:b/>
                          <w:color w:val="000000" w:themeColor="text1"/>
                          <w:sz w:val="24"/>
                          <w:szCs w:val="24"/>
                        </w:rPr>
                      </w:pPr>
                      <w:r w:rsidRPr="0065004A">
                        <w:rPr>
                          <w:rFonts w:ascii="Times New Roman" w:hAnsi="Times New Roman" w:cs="Times New Roman"/>
                          <w:b/>
                          <w:color w:val="000000" w:themeColor="text1"/>
                          <w:sz w:val="24"/>
                          <w:szCs w:val="24"/>
                        </w:rPr>
                        <w:t>ЗАКУПКА ПУТЕМ ПРОВЕДЕНИЯ ЗАПРОСА ПРЕДЛОЖЕНИЙ</w:t>
                      </w:r>
                      <w:r w:rsidR="00597ECA" w:rsidRPr="0065004A">
                        <w:rPr>
                          <w:rFonts w:ascii="Times New Roman" w:hAnsi="Times New Roman" w:cs="Times New Roman"/>
                          <w:b/>
                          <w:color w:val="000000" w:themeColor="text1"/>
                          <w:sz w:val="24"/>
                          <w:szCs w:val="24"/>
                        </w:rPr>
                        <w:t xml:space="preserve"> ________</w:t>
                      </w:r>
                    </w:p>
                    <w:p w:rsidR="00597ECA" w:rsidRPr="0065004A" w:rsidRDefault="00597ECA" w:rsidP="00597ECA">
                      <w:pPr>
                        <w:pStyle w:val="af8"/>
                        <w:jc w:val="both"/>
                        <w:rPr>
                          <w:rFonts w:ascii="Times New Roman" w:hAnsi="Times New Roman" w:cs="Times New Roman"/>
                          <w:b/>
                          <w:color w:val="000000" w:themeColor="text1"/>
                          <w:sz w:val="24"/>
                          <w:szCs w:val="24"/>
                        </w:rPr>
                      </w:pPr>
                    </w:p>
                  </w:tc>
                  <w:tc>
                    <w:tcPr>
                      <w:tcW w:w="527" w:type="dxa"/>
                    </w:tcPr>
                    <w:p w:rsidR="00A409E4" w:rsidRPr="0065004A" w:rsidRDefault="00597ECA" w:rsidP="00597ECA">
                      <w:pPr>
                        <w:rPr>
                          <w:rFonts w:ascii="Times New Roman" w:hAnsi="Times New Roman" w:cs="Times New Roman"/>
                          <w:b/>
                          <w:color w:val="000000" w:themeColor="text1"/>
                          <w:sz w:val="24"/>
                          <w:szCs w:val="24"/>
                        </w:rPr>
                      </w:pPr>
                      <w:r w:rsidRPr="0065004A">
                        <w:rPr>
                          <w:rFonts w:ascii="Times New Roman" w:hAnsi="Times New Roman" w:cs="Times New Roman"/>
                          <w:b/>
                          <w:color w:val="000000" w:themeColor="text1"/>
                          <w:sz w:val="24"/>
                          <w:szCs w:val="24"/>
                        </w:rPr>
                        <w:t xml:space="preserve"> </w:t>
                      </w:r>
                      <w:r w:rsidR="00E55080" w:rsidRPr="0065004A">
                        <w:rPr>
                          <w:rFonts w:ascii="Times New Roman" w:hAnsi="Times New Roman" w:cs="Times New Roman"/>
                          <w:b/>
                          <w:color w:val="000000" w:themeColor="text1"/>
                          <w:sz w:val="24"/>
                          <w:szCs w:val="24"/>
                        </w:rPr>
                        <w:t>49</w:t>
                      </w:r>
                    </w:p>
                  </w:tc>
                </w:tr>
                <w:tr w:rsidR="00A409E4" w:rsidRPr="0065004A" w:rsidTr="005A2384">
                  <w:trPr>
                    <w:jc w:val="center"/>
                  </w:trPr>
                  <w:tc>
                    <w:tcPr>
                      <w:tcW w:w="9101" w:type="dxa"/>
                    </w:tcPr>
                    <w:p w:rsidR="0093099B" w:rsidRPr="0065004A" w:rsidRDefault="00A409E4" w:rsidP="00E55080">
                      <w:pPr>
                        <w:pStyle w:val="af8"/>
                        <w:numPr>
                          <w:ilvl w:val="0"/>
                          <w:numId w:val="35"/>
                        </w:numPr>
                        <w:ind w:left="0" w:firstLine="360"/>
                        <w:jc w:val="both"/>
                        <w:rPr>
                          <w:rFonts w:ascii="Times New Roman" w:hAnsi="Times New Roman" w:cs="Times New Roman"/>
                          <w:b/>
                          <w:color w:val="000000" w:themeColor="text1"/>
                          <w:sz w:val="24"/>
                          <w:szCs w:val="24"/>
                        </w:rPr>
                      </w:pPr>
                      <w:r w:rsidRPr="0065004A">
                        <w:rPr>
                          <w:rFonts w:ascii="Times New Roman" w:hAnsi="Times New Roman" w:cs="Times New Roman"/>
                          <w:b/>
                          <w:color w:val="auto"/>
                          <w:sz w:val="24"/>
                          <w:szCs w:val="24"/>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597ECA" w:rsidRPr="0065004A">
                        <w:rPr>
                          <w:rFonts w:ascii="Times New Roman" w:hAnsi="Times New Roman" w:cs="Times New Roman"/>
                          <w:b/>
                          <w:color w:val="auto"/>
                          <w:sz w:val="24"/>
                          <w:szCs w:val="24"/>
                        </w:rPr>
                        <w:t xml:space="preserve"> ________________________________</w:t>
                      </w:r>
                    </w:p>
                    <w:p w:rsidR="005A2384" w:rsidRPr="0065004A" w:rsidRDefault="005A2384" w:rsidP="005A2384">
                      <w:pPr>
                        <w:pStyle w:val="af8"/>
                        <w:ind w:left="360"/>
                        <w:jc w:val="both"/>
                        <w:rPr>
                          <w:rFonts w:ascii="Times New Roman" w:hAnsi="Times New Roman" w:cs="Times New Roman"/>
                          <w:b/>
                          <w:color w:val="000000" w:themeColor="text1"/>
                          <w:sz w:val="24"/>
                          <w:szCs w:val="24"/>
                        </w:rPr>
                      </w:pPr>
                    </w:p>
                  </w:tc>
                  <w:tc>
                    <w:tcPr>
                      <w:tcW w:w="527" w:type="dxa"/>
                    </w:tcPr>
                    <w:p w:rsidR="005A2384" w:rsidRPr="0065004A" w:rsidRDefault="005A2384" w:rsidP="00E55080">
                      <w:pPr>
                        <w:jc w:val="right"/>
                        <w:rPr>
                          <w:rFonts w:ascii="Times New Roman" w:hAnsi="Times New Roman" w:cs="Times New Roman"/>
                          <w:b/>
                          <w:color w:val="000000" w:themeColor="text1"/>
                          <w:sz w:val="24"/>
                          <w:szCs w:val="24"/>
                        </w:rPr>
                      </w:pPr>
                    </w:p>
                    <w:p w:rsidR="005A2384" w:rsidRPr="0065004A" w:rsidRDefault="005A2384" w:rsidP="00E55080">
                      <w:pPr>
                        <w:jc w:val="right"/>
                        <w:rPr>
                          <w:rFonts w:ascii="Times New Roman" w:hAnsi="Times New Roman" w:cs="Times New Roman"/>
                          <w:b/>
                          <w:color w:val="000000" w:themeColor="text1"/>
                          <w:sz w:val="24"/>
                          <w:szCs w:val="24"/>
                        </w:rPr>
                      </w:pPr>
                    </w:p>
                    <w:p w:rsidR="005A2384" w:rsidRPr="0065004A" w:rsidRDefault="005A2384" w:rsidP="00E55080">
                      <w:pPr>
                        <w:jc w:val="right"/>
                        <w:rPr>
                          <w:rFonts w:ascii="Times New Roman" w:hAnsi="Times New Roman" w:cs="Times New Roman"/>
                          <w:b/>
                          <w:color w:val="000000" w:themeColor="text1"/>
                          <w:sz w:val="24"/>
                          <w:szCs w:val="24"/>
                        </w:rPr>
                      </w:pPr>
                    </w:p>
                    <w:p w:rsidR="005A2384" w:rsidRPr="0065004A" w:rsidRDefault="005A2384" w:rsidP="00E55080">
                      <w:pPr>
                        <w:jc w:val="right"/>
                        <w:rPr>
                          <w:rFonts w:ascii="Times New Roman" w:hAnsi="Times New Roman" w:cs="Times New Roman"/>
                          <w:b/>
                          <w:color w:val="000000" w:themeColor="text1"/>
                          <w:sz w:val="24"/>
                          <w:szCs w:val="24"/>
                        </w:rPr>
                      </w:pPr>
                    </w:p>
                    <w:p w:rsidR="00A409E4" w:rsidRPr="0065004A" w:rsidRDefault="00C309CE" w:rsidP="00E55080">
                      <w:pPr>
                        <w:jc w:val="right"/>
                        <w:rPr>
                          <w:rFonts w:ascii="Times New Roman" w:hAnsi="Times New Roman" w:cs="Times New Roman"/>
                          <w:b/>
                          <w:color w:val="000000" w:themeColor="text1"/>
                          <w:sz w:val="24"/>
                          <w:szCs w:val="24"/>
                        </w:rPr>
                      </w:pPr>
                      <w:r w:rsidRPr="0065004A">
                        <w:rPr>
                          <w:rFonts w:ascii="Times New Roman" w:hAnsi="Times New Roman" w:cs="Times New Roman"/>
                          <w:b/>
                          <w:color w:val="000000" w:themeColor="text1"/>
                          <w:sz w:val="24"/>
                          <w:szCs w:val="24"/>
                        </w:rPr>
                        <w:t>54</w:t>
                      </w:r>
                    </w:p>
                  </w:tc>
                </w:tr>
                <w:tr w:rsidR="00A409E4" w:rsidRPr="0065004A" w:rsidTr="00597ECA">
                  <w:trPr>
                    <w:jc w:val="center"/>
                  </w:trPr>
                  <w:tc>
                    <w:tcPr>
                      <w:tcW w:w="9101" w:type="dxa"/>
                    </w:tcPr>
                    <w:p w:rsidR="00A409E4" w:rsidRPr="0065004A" w:rsidRDefault="00A409E4" w:rsidP="00A409E4">
                      <w:pPr>
                        <w:pStyle w:val="af8"/>
                        <w:numPr>
                          <w:ilvl w:val="0"/>
                          <w:numId w:val="35"/>
                        </w:numPr>
                        <w:ind w:left="-79" w:firstLine="439"/>
                        <w:jc w:val="both"/>
                        <w:rPr>
                          <w:rFonts w:ascii="Times New Roman" w:hAnsi="Times New Roman" w:cs="Times New Roman"/>
                          <w:b/>
                          <w:color w:val="000000" w:themeColor="text1"/>
                          <w:sz w:val="24"/>
                          <w:szCs w:val="24"/>
                        </w:rPr>
                      </w:pPr>
                      <w:r w:rsidRPr="0065004A">
                        <w:rPr>
                          <w:rFonts w:ascii="Times New Roman" w:hAnsi="Times New Roman" w:cs="Times New Roman"/>
                          <w:b/>
                          <w:color w:val="000000" w:themeColor="text1"/>
                          <w:sz w:val="24"/>
                          <w:szCs w:val="24"/>
                        </w:rPr>
                        <w:t>ПОРЯДОК ЗАКЛЮЧЕНИЯ И ИСПОЛНЕНИЯ ДОГОВОРА, ЗАКЛЮЧЕННОГО ПО РЕЗУЛЬТАТАМ ЗАКУПКИ</w:t>
                      </w:r>
                      <w:r w:rsidR="00597ECA" w:rsidRPr="0065004A">
                        <w:rPr>
                          <w:rFonts w:ascii="Times New Roman" w:hAnsi="Times New Roman" w:cs="Times New Roman"/>
                          <w:b/>
                          <w:color w:val="000000" w:themeColor="text1"/>
                          <w:sz w:val="24"/>
                          <w:szCs w:val="24"/>
                        </w:rPr>
                        <w:t xml:space="preserve"> __________________________</w:t>
                      </w:r>
                    </w:p>
                    <w:p w:rsidR="0093099B" w:rsidRPr="0065004A" w:rsidRDefault="0093099B" w:rsidP="0093099B">
                      <w:pPr>
                        <w:pStyle w:val="af8"/>
                        <w:ind w:left="360"/>
                        <w:jc w:val="both"/>
                        <w:rPr>
                          <w:rFonts w:ascii="Times New Roman" w:hAnsi="Times New Roman" w:cs="Times New Roman"/>
                          <w:b/>
                          <w:color w:val="000000" w:themeColor="text1"/>
                          <w:sz w:val="24"/>
                          <w:szCs w:val="24"/>
                        </w:rPr>
                      </w:pPr>
                    </w:p>
                  </w:tc>
                  <w:tc>
                    <w:tcPr>
                      <w:tcW w:w="527" w:type="dxa"/>
                      <w:vAlign w:val="center"/>
                    </w:tcPr>
                    <w:p w:rsidR="00A409E4" w:rsidRPr="0065004A" w:rsidRDefault="00C309CE" w:rsidP="00E55080">
                      <w:pPr>
                        <w:jc w:val="right"/>
                        <w:rPr>
                          <w:rFonts w:ascii="Times New Roman" w:hAnsi="Times New Roman" w:cs="Times New Roman"/>
                          <w:b/>
                          <w:color w:val="000000" w:themeColor="text1"/>
                          <w:sz w:val="24"/>
                          <w:szCs w:val="24"/>
                        </w:rPr>
                      </w:pPr>
                      <w:r w:rsidRPr="0065004A">
                        <w:rPr>
                          <w:rFonts w:ascii="Times New Roman" w:hAnsi="Times New Roman" w:cs="Times New Roman"/>
                          <w:b/>
                          <w:color w:val="000000" w:themeColor="text1"/>
                          <w:sz w:val="24"/>
                          <w:szCs w:val="24"/>
                        </w:rPr>
                        <w:t>64</w:t>
                      </w:r>
                    </w:p>
                  </w:tc>
                </w:tr>
                <w:tr w:rsidR="00A409E4" w:rsidRPr="0065004A" w:rsidTr="00597ECA">
                  <w:trPr>
                    <w:jc w:val="center"/>
                  </w:trPr>
                  <w:tc>
                    <w:tcPr>
                      <w:tcW w:w="9101" w:type="dxa"/>
                    </w:tcPr>
                    <w:p w:rsidR="00A409E4" w:rsidRPr="0065004A" w:rsidRDefault="00A409E4" w:rsidP="00A409E4">
                      <w:pPr>
                        <w:pStyle w:val="af8"/>
                        <w:numPr>
                          <w:ilvl w:val="0"/>
                          <w:numId w:val="35"/>
                        </w:numPr>
                        <w:jc w:val="both"/>
                        <w:rPr>
                          <w:rFonts w:ascii="Times New Roman" w:hAnsi="Times New Roman" w:cs="Times New Roman"/>
                          <w:b/>
                          <w:color w:val="000000" w:themeColor="text1"/>
                          <w:sz w:val="24"/>
                          <w:szCs w:val="24"/>
                        </w:rPr>
                      </w:pPr>
                      <w:r w:rsidRPr="0065004A">
                        <w:rPr>
                          <w:rFonts w:ascii="Times New Roman" w:hAnsi="Times New Roman" w:cs="Times New Roman"/>
                          <w:b/>
                          <w:color w:val="000000" w:themeColor="text1"/>
                          <w:sz w:val="24"/>
                          <w:szCs w:val="24"/>
                        </w:rPr>
                        <w:t>РЕЕСТР НЕДОБРОСОВЕСТНЫХ ПОСТАВЩИКОВ</w:t>
                      </w:r>
                      <w:r w:rsidR="00597ECA" w:rsidRPr="0065004A">
                        <w:rPr>
                          <w:rFonts w:ascii="Times New Roman" w:hAnsi="Times New Roman" w:cs="Times New Roman"/>
                          <w:b/>
                          <w:color w:val="000000" w:themeColor="text1"/>
                          <w:sz w:val="24"/>
                          <w:szCs w:val="24"/>
                        </w:rPr>
                        <w:t xml:space="preserve"> __________________</w:t>
                      </w:r>
                    </w:p>
                    <w:p w:rsidR="0093099B" w:rsidRPr="0065004A" w:rsidRDefault="0093099B" w:rsidP="0093099B">
                      <w:pPr>
                        <w:pStyle w:val="af8"/>
                        <w:jc w:val="both"/>
                        <w:rPr>
                          <w:rFonts w:ascii="Times New Roman" w:hAnsi="Times New Roman" w:cs="Times New Roman"/>
                          <w:b/>
                          <w:color w:val="000000" w:themeColor="text1"/>
                          <w:sz w:val="24"/>
                          <w:szCs w:val="24"/>
                        </w:rPr>
                      </w:pPr>
                    </w:p>
                  </w:tc>
                  <w:tc>
                    <w:tcPr>
                      <w:tcW w:w="527" w:type="dxa"/>
                    </w:tcPr>
                    <w:p w:rsidR="00A409E4" w:rsidRPr="0065004A" w:rsidRDefault="00C309CE" w:rsidP="00E55080">
                      <w:pPr>
                        <w:jc w:val="right"/>
                        <w:rPr>
                          <w:rFonts w:ascii="Times New Roman" w:hAnsi="Times New Roman" w:cs="Times New Roman"/>
                          <w:b/>
                          <w:color w:val="000000" w:themeColor="text1"/>
                          <w:sz w:val="24"/>
                          <w:szCs w:val="24"/>
                        </w:rPr>
                      </w:pPr>
                      <w:r w:rsidRPr="0065004A">
                        <w:rPr>
                          <w:rFonts w:ascii="Times New Roman" w:hAnsi="Times New Roman" w:cs="Times New Roman"/>
                          <w:b/>
                          <w:color w:val="000000" w:themeColor="text1"/>
                          <w:sz w:val="24"/>
                          <w:szCs w:val="24"/>
                        </w:rPr>
                        <w:t>65</w:t>
                      </w:r>
                    </w:p>
                  </w:tc>
                </w:tr>
                <w:tr w:rsidR="00A409E4" w:rsidRPr="0065004A" w:rsidTr="00597ECA">
                  <w:trPr>
                    <w:jc w:val="center"/>
                  </w:trPr>
                  <w:tc>
                    <w:tcPr>
                      <w:tcW w:w="9101" w:type="dxa"/>
                    </w:tcPr>
                    <w:p w:rsidR="00A409E4" w:rsidRPr="0065004A" w:rsidRDefault="00A409E4" w:rsidP="00A409E4">
                      <w:pPr>
                        <w:pStyle w:val="af8"/>
                        <w:numPr>
                          <w:ilvl w:val="0"/>
                          <w:numId w:val="35"/>
                        </w:numPr>
                        <w:jc w:val="both"/>
                        <w:rPr>
                          <w:rFonts w:ascii="Times New Roman" w:hAnsi="Times New Roman" w:cs="Times New Roman"/>
                          <w:b/>
                          <w:color w:val="000000" w:themeColor="text1"/>
                          <w:sz w:val="24"/>
                          <w:szCs w:val="24"/>
                        </w:rPr>
                      </w:pPr>
                      <w:r w:rsidRPr="0065004A">
                        <w:rPr>
                          <w:rFonts w:ascii="Times New Roman" w:hAnsi="Times New Roman" w:cs="Times New Roman"/>
                          <w:b/>
                          <w:color w:val="000000" w:themeColor="text1"/>
                          <w:sz w:val="24"/>
                          <w:szCs w:val="24"/>
                        </w:rPr>
                        <w:t>ОТЧЕТНОСТЬ О ЗАКУПКАХ</w:t>
                      </w:r>
                      <w:r w:rsidR="00597ECA" w:rsidRPr="0065004A">
                        <w:rPr>
                          <w:rFonts w:ascii="Times New Roman" w:hAnsi="Times New Roman" w:cs="Times New Roman"/>
                          <w:b/>
                          <w:color w:val="000000" w:themeColor="text1"/>
                          <w:sz w:val="24"/>
                          <w:szCs w:val="24"/>
                        </w:rPr>
                        <w:t xml:space="preserve"> _______________________________________</w:t>
                      </w:r>
                    </w:p>
                    <w:p w:rsidR="0093099B" w:rsidRPr="0065004A" w:rsidRDefault="0093099B" w:rsidP="0093099B">
                      <w:pPr>
                        <w:pStyle w:val="af8"/>
                        <w:jc w:val="both"/>
                        <w:rPr>
                          <w:rFonts w:ascii="Times New Roman" w:hAnsi="Times New Roman" w:cs="Times New Roman"/>
                          <w:b/>
                          <w:color w:val="000000" w:themeColor="text1"/>
                          <w:sz w:val="24"/>
                          <w:szCs w:val="24"/>
                        </w:rPr>
                      </w:pPr>
                    </w:p>
                  </w:tc>
                  <w:tc>
                    <w:tcPr>
                      <w:tcW w:w="527" w:type="dxa"/>
                    </w:tcPr>
                    <w:p w:rsidR="00A409E4" w:rsidRPr="0065004A" w:rsidRDefault="00C309CE" w:rsidP="00065EEF">
                      <w:pPr>
                        <w:jc w:val="center"/>
                        <w:rPr>
                          <w:rFonts w:ascii="Times New Roman" w:hAnsi="Times New Roman" w:cs="Times New Roman"/>
                          <w:b/>
                          <w:color w:val="000000" w:themeColor="text1"/>
                          <w:sz w:val="24"/>
                          <w:szCs w:val="24"/>
                        </w:rPr>
                      </w:pPr>
                      <w:r w:rsidRPr="0065004A">
                        <w:rPr>
                          <w:rFonts w:ascii="Times New Roman" w:hAnsi="Times New Roman" w:cs="Times New Roman"/>
                          <w:b/>
                          <w:color w:val="000000" w:themeColor="text1"/>
                          <w:sz w:val="24"/>
                          <w:szCs w:val="24"/>
                        </w:rPr>
                        <w:t>65</w:t>
                      </w:r>
                    </w:p>
                  </w:tc>
                </w:tr>
                <w:tr w:rsidR="00A409E4" w:rsidRPr="0065004A" w:rsidTr="00597ECA">
                  <w:trPr>
                    <w:jc w:val="center"/>
                  </w:trPr>
                  <w:tc>
                    <w:tcPr>
                      <w:tcW w:w="9101" w:type="dxa"/>
                    </w:tcPr>
                    <w:p w:rsidR="00A409E4" w:rsidRPr="0065004A" w:rsidRDefault="00A409E4" w:rsidP="00A409E4">
                      <w:pPr>
                        <w:pStyle w:val="af8"/>
                        <w:numPr>
                          <w:ilvl w:val="0"/>
                          <w:numId w:val="35"/>
                        </w:numPr>
                        <w:jc w:val="both"/>
                        <w:rPr>
                          <w:rFonts w:ascii="Times New Roman" w:hAnsi="Times New Roman" w:cs="Times New Roman"/>
                          <w:b/>
                          <w:color w:val="000000" w:themeColor="text1"/>
                          <w:sz w:val="24"/>
                          <w:szCs w:val="24"/>
                        </w:rPr>
                      </w:pPr>
                      <w:r w:rsidRPr="0065004A">
                        <w:rPr>
                          <w:rFonts w:ascii="Times New Roman" w:hAnsi="Times New Roman" w:cs="Times New Roman"/>
                          <w:b/>
                          <w:color w:val="000000" w:themeColor="text1"/>
                          <w:sz w:val="24"/>
                          <w:szCs w:val="24"/>
                        </w:rPr>
                        <w:t>ОБЕСПЕЧЕНИЕ ЗАЯВКИ НА УЧАСТИЕ В ЗАКУПКЕ</w:t>
                      </w:r>
                      <w:r w:rsidR="00597ECA" w:rsidRPr="0065004A">
                        <w:rPr>
                          <w:rFonts w:ascii="Times New Roman" w:hAnsi="Times New Roman" w:cs="Times New Roman"/>
                          <w:b/>
                          <w:color w:val="000000" w:themeColor="text1"/>
                          <w:sz w:val="24"/>
                          <w:szCs w:val="24"/>
                        </w:rPr>
                        <w:t xml:space="preserve"> _________________</w:t>
                      </w:r>
                    </w:p>
                    <w:p w:rsidR="0093099B" w:rsidRPr="0065004A" w:rsidRDefault="0093099B" w:rsidP="0093099B">
                      <w:pPr>
                        <w:pStyle w:val="af8"/>
                        <w:jc w:val="both"/>
                        <w:rPr>
                          <w:rFonts w:ascii="Times New Roman" w:hAnsi="Times New Roman" w:cs="Times New Roman"/>
                          <w:b/>
                          <w:color w:val="000000" w:themeColor="text1"/>
                          <w:sz w:val="24"/>
                          <w:szCs w:val="24"/>
                        </w:rPr>
                      </w:pPr>
                    </w:p>
                  </w:tc>
                  <w:tc>
                    <w:tcPr>
                      <w:tcW w:w="527" w:type="dxa"/>
                    </w:tcPr>
                    <w:p w:rsidR="00A409E4" w:rsidRPr="0065004A" w:rsidRDefault="00C309CE" w:rsidP="00065EEF">
                      <w:pPr>
                        <w:jc w:val="center"/>
                        <w:rPr>
                          <w:rFonts w:ascii="Times New Roman" w:hAnsi="Times New Roman" w:cs="Times New Roman"/>
                          <w:b/>
                          <w:color w:val="000000" w:themeColor="text1"/>
                          <w:sz w:val="24"/>
                          <w:szCs w:val="24"/>
                        </w:rPr>
                      </w:pPr>
                      <w:r w:rsidRPr="0065004A">
                        <w:rPr>
                          <w:rFonts w:ascii="Times New Roman" w:hAnsi="Times New Roman" w:cs="Times New Roman"/>
                          <w:b/>
                          <w:color w:val="000000" w:themeColor="text1"/>
                          <w:sz w:val="24"/>
                          <w:szCs w:val="24"/>
                        </w:rPr>
                        <w:t>66</w:t>
                      </w:r>
                    </w:p>
                  </w:tc>
                </w:tr>
                <w:tr w:rsidR="00A409E4" w:rsidRPr="0065004A" w:rsidTr="00597ECA">
                  <w:trPr>
                    <w:jc w:val="center"/>
                  </w:trPr>
                  <w:tc>
                    <w:tcPr>
                      <w:tcW w:w="9101" w:type="dxa"/>
                    </w:tcPr>
                    <w:p w:rsidR="00A409E4" w:rsidRPr="0065004A" w:rsidRDefault="0093099B" w:rsidP="0093099B">
                      <w:pPr>
                        <w:pStyle w:val="af8"/>
                        <w:numPr>
                          <w:ilvl w:val="0"/>
                          <w:numId w:val="35"/>
                        </w:numPr>
                        <w:jc w:val="both"/>
                        <w:rPr>
                          <w:rFonts w:ascii="Times New Roman" w:hAnsi="Times New Roman" w:cs="Times New Roman"/>
                          <w:b/>
                          <w:color w:val="000000" w:themeColor="text1"/>
                          <w:sz w:val="24"/>
                          <w:szCs w:val="24"/>
                        </w:rPr>
                      </w:pPr>
                      <w:r w:rsidRPr="0065004A">
                        <w:rPr>
                          <w:rFonts w:ascii="Times New Roman" w:hAnsi="Times New Roman" w:cs="Times New Roman"/>
                          <w:b/>
                          <w:color w:val="000000" w:themeColor="text1"/>
                          <w:sz w:val="24"/>
                          <w:szCs w:val="24"/>
                        </w:rPr>
                        <w:t>ОБЕСПЕЧЕНИЕ ИСПОЛНЕНИЯ ДОГОВОРА</w:t>
                      </w:r>
                      <w:r w:rsidR="00597ECA" w:rsidRPr="0065004A">
                        <w:rPr>
                          <w:rFonts w:ascii="Times New Roman" w:hAnsi="Times New Roman" w:cs="Times New Roman"/>
                          <w:b/>
                          <w:color w:val="000000" w:themeColor="text1"/>
                          <w:sz w:val="24"/>
                          <w:szCs w:val="24"/>
                        </w:rPr>
                        <w:t xml:space="preserve"> ________________________</w:t>
                      </w:r>
                    </w:p>
                    <w:p w:rsidR="0093099B" w:rsidRPr="0065004A" w:rsidRDefault="0093099B" w:rsidP="0093099B">
                      <w:pPr>
                        <w:pStyle w:val="af8"/>
                        <w:jc w:val="both"/>
                        <w:rPr>
                          <w:rFonts w:ascii="Times New Roman" w:hAnsi="Times New Roman" w:cs="Times New Roman"/>
                          <w:b/>
                          <w:color w:val="000000" w:themeColor="text1"/>
                          <w:sz w:val="24"/>
                          <w:szCs w:val="24"/>
                        </w:rPr>
                      </w:pPr>
                    </w:p>
                  </w:tc>
                  <w:tc>
                    <w:tcPr>
                      <w:tcW w:w="527" w:type="dxa"/>
                    </w:tcPr>
                    <w:p w:rsidR="00A409E4" w:rsidRPr="0065004A" w:rsidRDefault="00C309CE" w:rsidP="00065EEF">
                      <w:pPr>
                        <w:jc w:val="center"/>
                        <w:rPr>
                          <w:rFonts w:ascii="Times New Roman" w:hAnsi="Times New Roman" w:cs="Times New Roman"/>
                          <w:b/>
                          <w:color w:val="000000" w:themeColor="text1"/>
                          <w:sz w:val="24"/>
                          <w:szCs w:val="24"/>
                        </w:rPr>
                      </w:pPr>
                      <w:r w:rsidRPr="0065004A">
                        <w:rPr>
                          <w:rFonts w:ascii="Times New Roman" w:hAnsi="Times New Roman" w:cs="Times New Roman"/>
                          <w:b/>
                          <w:color w:val="000000" w:themeColor="text1"/>
                          <w:sz w:val="24"/>
                          <w:szCs w:val="24"/>
                        </w:rPr>
                        <w:t>67</w:t>
                      </w:r>
                    </w:p>
                  </w:tc>
                </w:tr>
                <w:tr w:rsidR="00A409E4" w:rsidRPr="0065004A" w:rsidTr="00597ECA">
                  <w:trPr>
                    <w:jc w:val="center"/>
                  </w:trPr>
                  <w:tc>
                    <w:tcPr>
                      <w:tcW w:w="9101" w:type="dxa"/>
                    </w:tcPr>
                    <w:p w:rsidR="00A409E4" w:rsidRPr="0065004A" w:rsidRDefault="0093099B" w:rsidP="0093099B">
                      <w:pPr>
                        <w:pStyle w:val="af8"/>
                        <w:numPr>
                          <w:ilvl w:val="0"/>
                          <w:numId w:val="35"/>
                        </w:numPr>
                        <w:ind w:left="-79" w:firstLine="439"/>
                        <w:jc w:val="both"/>
                        <w:rPr>
                          <w:rFonts w:ascii="Times New Roman" w:hAnsi="Times New Roman" w:cs="Times New Roman"/>
                          <w:b/>
                          <w:color w:val="000000" w:themeColor="text1"/>
                          <w:sz w:val="24"/>
                          <w:szCs w:val="24"/>
                        </w:rPr>
                      </w:pPr>
                      <w:r w:rsidRPr="0065004A">
                        <w:rPr>
                          <w:rFonts w:ascii="Times New Roman" w:hAnsi="Times New Roman" w:cs="Times New Roman"/>
                          <w:b/>
                          <w:color w:val="000000" w:themeColor="text1"/>
                          <w:sz w:val="24"/>
                          <w:szCs w:val="24"/>
                        </w:rPr>
                        <w:t>ПРЕДОСТАВЛЕНИЕ ПРЕИМУЩЕСТВ ПРИ ПРОВЕДЕНИИ ПРОЦЕДУР ЗАКУПКИ</w:t>
                      </w:r>
                      <w:r w:rsidR="00597ECA" w:rsidRPr="0065004A">
                        <w:rPr>
                          <w:rFonts w:ascii="Times New Roman" w:hAnsi="Times New Roman" w:cs="Times New Roman"/>
                          <w:b/>
                          <w:color w:val="000000" w:themeColor="text1"/>
                          <w:sz w:val="24"/>
                          <w:szCs w:val="24"/>
                        </w:rPr>
                        <w:t xml:space="preserve"> ________________________________________________________________</w:t>
                      </w:r>
                    </w:p>
                    <w:p w:rsidR="0093099B" w:rsidRPr="0065004A" w:rsidRDefault="0093099B" w:rsidP="0093099B">
                      <w:pPr>
                        <w:pStyle w:val="af8"/>
                        <w:jc w:val="both"/>
                        <w:rPr>
                          <w:rFonts w:ascii="Times New Roman" w:hAnsi="Times New Roman" w:cs="Times New Roman"/>
                          <w:b/>
                          <w:color w:val="000000" w:themeColor="text1"/>
                          <w:sz w:val="24"/>
                          <w:szCs w:val="24"/>
                        </w:rPr>
                      </w:pPr>
                    </w:p>
                  </w:tc>
                  <w:tc>
                    <w:tcPr>
                      <w:tcW w:w="527" w:type="dxa"/>
                    </w:tcPr>
                    <w:p w:rsidR="00597ECA" w:rsidRPr="0065004A" w:rsidRDefault="00597ECA" w:rsidP="00065EEF">
                      <w:pPr>
                        <w:jc w:val="center"/>
                        <w:rPr>
                          <w:rFonts w:ascii="Times New Roman" w:hAnsi="Times New Roman" w:cs="Times New Roman"/>
                          <w:b/>
                          <w:color w:val="000000" w:themeColor="text1"/>
                          <w:sz w:val="24"/>
                          <w:szCs w:val="24"/>
                        </w:rPr>
                      </w:pPr>
                    </w:p>
                    <w:p w:rsidR="00A409E4" w:rsidRPr="0065004A" w:rsidRDefault="00C309CE" w:rsidP="00065EEF">
                      <w:pPr>
                        <w:jc w:val="center"/>
                        <w:rPr>
                          <w:rFonts w:ascii="Times New Roman" w:hAnsi="Times New Roman" w:cs="Times New Roman"/>
                          <w:b/>
                          <w:color w:val="000000" w:themeColor="text1"/>
                          <w:sz w:val="24"/>
                          <w:szCs w:val="24"/>
                        </w:rPr>
                      </w:pPr>
                      <w:r w:rsidRPr="0065004A">
                        <w:rPr>
                          <w:rFonts w:ascii="Times New Roman" w:hAnsi="Times New Roman" w:cs="Times New Roman"/>
                          <w:b/>
                          <w:color w:val="000000" w:themeColor="text1"/>
                          <w:sz w:val="24"/>
                          <w:szCs w:val="24"/>
                        </w:rPr>
                        <w:t>67</w:t>
                      </w:r>
                    </w:p>
                  </w:tc>
                </w:tr>
                <w:tr w:rsidR="00A409E4" w:rsidRPr="0065004A" w:rsidTr="00597ECA">
                  <w:trPr>
                    <w:jc w:val="center"/>
                  </w:trPr>
                  <w:tc>
                    <w:tcPr>
                      <w:tcW w:w="9101" w:type="dxa"/>
                    </w:tcPr>
                    <w:p w:rsidR="00A409E4" w:rsidRPr="0065004A" w:rsidRDefault="0093099B" w:rsidP="0093099B">
                      <w:pPr>
                        <w:pStyle w:val="af8"/>
                        <w:numPr>
                          <w:ilvl w:val="0"/>
                          <w:numId w:val="35"/>
                        </w:numPr>
                        <w:jc w:val="both"/>
                        <w:rPr>
                          <w:rFonts w:ascii="Times New Roman" w:hAnsi="Times New Roman" w:cs="Times New Roman"/>
                          <w:b/>
                          <w:color w:val="000000" w:themeColor="text1"/>
                          <w:sz w:val="24"/>
                          <w:szCs w:val="24"/>
                        </w:rPr>
                      </w:pPr>
                      <w:r w:rsidRPr="0065004A">
                        <w:rPr>
                          <w:rFonts w:ascii="Times New Roman" w:hAnsi="Times New Roman" w:cs="Times New Roman"/>
                          <w:b/>
                          <w:color w:val="000000" w:themeColor="text1"/>
                          <w:sz w:val="24"/>
                          <w:szCs w:val="24"/>
                        </w:rPr>
                        <w:t>УСЛОВИЯ ПРЕДОСТАВЛЕНИЯ ПРИОРИТЕТА</w:t>
                      </w:r>
                      <w:r w:rsidR="00597ECA" w:rsidRPr="0065004A">
                        <w:rPr>
                          <w:rFonts w:ascii="Times New Roman" w:hAnsi="Times New Roman" w:cs="Times New Roman"/>
                          <w:b/>
                          <w:color w:val="000000" w:themeColor="text1"/>
                          <w:sz w:val="24"/>
                          <w:szCs w:val="24"/>
                        </w:rPr>
                        <w:t xml:space="preserve"> ______________________</w:t>
                      </w:r>
                    </w:p>
                    <w:p w:rsidR="0093099B" w:rsidRPr="0065004A" w:rsidRDefault="0093099B" w:rsidP="0093099B">
                      <w:pPr>
                        <w:pStyle w:val="af8"/>
                        <w:jc w:val="both"/>
                        <w:rPr>
                          <w:rFonts w:ascii="Times New Roman" w:hAnsi="Times New Roman" w:cs="Times New Roman"/>
                          <w:b/>
                          <w:color w:val="000000" w:themeColor="text1"/>
                          <w:sz w:val="24"/>
                          <w:szCs w:val="24"/>
                        </w:rPr>
                      </w:pPr>
                    </w:p>
                  </w:tc>
                  <w:tc>
                    <w:tcPr>
                      <w:tcW w:w="527" w:type="dxa"/>
                    </w:tcPr>
                    <w:p w:rsidR="00A409E4" w:rsidRPr="0065004A" w:rsidRDefault="00C309CE" w:rsidP="00065EEF">
                      <w:pPr>
                        <w:jc w:val="center"/>
                        <w:rPr>
                          <w:rFonts w:ascii="Times New Roman" w:hAnsi="Times New Roman" w:cs="Times New Roman"/>
                          <w:b/>
                          <w:color w:val="000000" w:themeColor="text1"/>
                          <w:sz w:val="24"/>
                          <w:szCs w:val="24"/>
                        </w:rPr>
                      </w:pPr>
                      <w:r w:rsidRPr="0065004A">
                        <w:rPr>
                          <w:rFonts w:ascii="Times New Roman" w:hAnsi="Times New Roman" w:cs="Times New Roman"/>
                          <w:b/>
                          <w:color w:val="000000" w:themeColor="text1"/>
                          <w:sz w:val="24"/>
                          <w:szCs w:val="24"/>
                        </w:rPr>
                        <w:t>68</w:t>
                      </w:r>
                    </w:p>
                  </w:tc>
                </w:tr>
                <w:tr w:rsidR="00A409E4" w:rsidRPr="0065004A" w:rsidTr="00597ECA">
                  <w:trPr>
                    <w:jc w:val="center"/>
                  </w:trPr>
                  <w:tc>
                    <w:tcPr>
                      <w:tcW w:w="9101" w:type="dxa"/>
                    </w:tcPr>
                    <w:p w:rsidR="00A409E4" w:rsidRPr="0065004A" w:rsidRDefault="0093099B" w:rsidP="0093099B">
                      <w:pPr>
                        <w:pStyle w:val="af8"/>
                        <w:numPr>
                          <w:ilvl w:val="0"/>
                          <w:numId w:val="35"/>
                        </w:numPr>
                        <w:ind w:left="-79" w:firstLine="439"/>
                        <w:jc w:val="both"/>
                        <w:rPr>
                          <w:rFonts w:ascii="Times New Roman" w:hAnsi="Times New Roman" w:cs="Times New Roman"/>
                          <w:b/>
                          <w:color w:val="000000" w:themeColor="text1"/>
                          <w:sz w:val="24"/>
                          <w:szCs w:val="24"/>
                        </w:rPr>
                      </w:pPr>
                      <w:r w:rsidRPr="0065004A">
                        <w:rPr>
                          <w:rFonts w:ascii="Times New Roman" w:hAnsi="Times New Roman" w:cs="Times New Roman"/>
                          <w:b/>
                          <w:color w:val="auto"/>
                          <w:sz w:val="24"/>
                          <w:lang w:eastAsia="ru-RU"/>
                        </w:rPr>
                        <w:t>ПОРЯДОК ФОРМИРОВАНИЯ НАЧАЛЬНОЙ (МАКСИМАЛЬНОЙ) ЦЕНЫ ДОГОВОРА</w:t>
                      </w:r>
                      <w:r w:rsidR="00597ECA" w:rsidRPr="0065004A">
                        <w:rPr>
                          <w:rFonts w:ascii="Times New Roman" w:hAnsi="Times New Roman" w:cs="Times New Roman"/>
                          <w:b/>
                          <w:color w:val="auto"/>
                          <w:sz w:val="24"/>
                          <w:lang w:eastAsia="ru-RU"/>
                        </w:rPr>
                        <w:t xml:space="preserve"> ________________________________________________________</w:t>
                      </w:r>
                    </w:p>
                    <w:p w:rsidR="0093099B" w:rsidRPr="0065004A" w:rsidRDefault="0093099B" w:rsidP="0093099B">
                      <w:pPr>
                        <w:pStyle w:val="af8"/>
                        <w:ind w:left="360"/>
                        <w:jc w:val="both"/>
                        <w:rPr>
                          <w:rFonts w:ascii="Times New Roman" w:hAnsi="Times New Roman" w:cs="Times New Roman"/>
                          <w:b/>
                          <w:color w:val="000000" w:themeColor="text1"/>
                          <w:sz w:val="24"/>
                          <w:szCs w:val="24"/>
                        </w:rPr>
                      </w:pPr>
                    </w:p>
                  </w:tc>
                  <w:tc>
                    <w:tcPr>
                      <w:tcW w:w="527" w:type="dxa"/>
                    </w:tcPr>
                    <w:p w:rsidR="00597ECA" w:rsidRPr="0065004A" w:rsidRDefault="00597ECA" w:rsidP="00C309CE">
                      <w:pPr>
                        <w:rPr>
                          <w:rFonts w:ascii="Times New Roman" w:hAnsi="Times New Roman" w:cs="Times New Roman"/>
                          <w:b/>
                          <w:color w:val="000000" w:themeColor="text1"/>
                          <w:sz w:val="24"/>
                          <w:szCs w:val="24"/>
                        </w:rPr>
                      </w:pPr>
                    </w:p>
                    <w:p w:rsidR="00A409E4" w:rsidRPr="0065004A" w:rsidRDefault="00C309CE" w:rsidP="00065EEF">
                      <w:pPr>
                        <w:jc w:val="center"/>
                        <w:rPr>
                          <w:rFonts w:ascii="Times New Roman" w:hAnsi="Times New Roman" w:cs="Times New Roman"/>
                          <w:b/>
                          <w:color w:val="000000" w:themeColor="text1"/>
                          <w:sz w:val="24"/>
                          <w:szCs w:val="24"/>
                        </w:rPr>
                      </w:pPr>
                      <w:r w:rsidRPr="0065004A">
                        <w:rPr>
                          <w:rFonts w:ascii="Times New Roman" w:hAnsi="Times New Roman" w:cs="Times New Roman"/>
                          <w:b/>
                          <w:color w:val="000000" w:themeColor="text1"/>
                          <w:sz w:val="24"/>
                          <w:szCs w:val="24"/>
                        </w:rPr>
                        <w:t>69</w:t>
                      </w:r>
                    </w:p>
                  </w:tc>
                </w:tr>
                <w:tr w:rsidR="00A409E4" w:rsidRPr="0065004A" w:rsidTr="00597ECA">
                  <w:trPr>
                    <w:jc w:val="center"/>
                  </w:trPr>
                  <w:tc>
                    <w:tcPr>
                      <w:tcW w:w="9101" w:type="dxa"/>
                    </w:tcPr>
                    <w:p w:rsidR="00A409E4" w:rsidRPr="0065004A" w:rsidRDefault="0093099B" w:rsidP="0093099B">
                      <w:pPr>
                        <w:pStyle w:val="af8"/>
                        <w:numPr>
                          <w:ilvl w:val="0"/>
                          <w:numId w:val="35"/>
                        </w:numPr>
                        <w:jc w:val="both"/>
                        <w:rPr>
                          <w:rFonts w:ascii="Times New Roman" w:hAnsi="Times New Roman" w:cs="Times New Roman"/>
                          <w:b/>
                          <w:color w:val="000000" w:themeColor="text1"/>
                          <w:sz w:val="24"/>
                          <w:szCs w:val="24"/>
                        </w:rPr>
                      </w:pPr>
                      <w:r w:rsidRPr="0065004A">
                        <w:rPr>
                          <w:rFonts w:ascii="Times New Roman" w:hAnsi="Times New Roman" w:cs="Times New Roman"/>
                          <w:b/>
                          <w:color w:val="000000" w:themeColor="text1"/>
                          <w:sz w:val="24"/>
                          <w:szCs w:val="24"/>
                        </w:rPr>
                        <w:t>АНТИДЕМПИНГОВЫЕ МЕРЫ</w:t>
                      </w:r>
                      <w:r w:rsidR="00597ECA" w:rsidRPr="0065004A">
                        <w:rPr>
                          <w:rFonts w:ascii="Times New Roman" w:hAnsi="Times New Roman" w:cs="Times New Roman"/>
                          <w:b/>
                          <w:color w:val="000000" w:themeColor="text1"/>
                          <w:sz w:val="24"/>
                          <w:szCs w:val="24"/>
                        </w:rPr>
                        <w:t xml:space="preserve"> ______________________________________</w:t>
                      </w:r>
                    </w:p>
                    <w:p w:rsidR="0093099B" w:rsidRPr="0065004A" w:rsidRDefault="0093099B" w:rsidP="0093099B">
                      <w:pPr>
                        <w:pStyle w:val="af8"/>
                        <w:jc w:val="both"/>
                        <w:rPr>
                          <w:rFonts w:ascii="Times New Roman" w:hAnsi="Times New Roman" w:cs="Times New Roman"/>
                          <w:b/>
                          <w:color w:val="000000" w:themeColor="text1"/>
                          <w:sz w:val="24"/>
                          <w:szCs w:val="24"/>
                        </w:rPr>
                      </w:pPr>
                    </w:p>
                  </w:tc>
                  <w:tc>
                    <w:tcPr>
                      <w:tcW w:w="527" w:type="dxa"/>
                    </w:tcPr>
                    <w:p w:rsidR="00A409E4" w:rsidRPr="0065004A" w:rsidRDefault="00C309CE" w:rsidP="00065EEF">
                      <w:pPr>
                        <w:jc w:val="center"/>
                        <w:rPr>
                          <w:rFonts w:ascii="Times New Roman" w:hAnsi="Times New Roman" w:cs="Times New Roman"/>
                          <w:b/>
                          <w:color w:val="000000" w:themeColor="text1"/>
                          <w:sz w:val="24"/>
                          <w:szCs w:val="24"/>
                        </w:rPr>
                      </w:pPr>
                      <w:r w:rsidRPr="0065004A">
                        <w:rPr>
                          <w:rFonts w:ascii="Times New Roman" w:hAnsi="Times New Roman" w:cs="Times New Roman"/>
                          <w:b/>
                          <w:color w:val="000000" w:themeColor="text1"/>
                          <w:sz w:val="24"/>
                          <w:szCs w:val="24"/>
                        </w:rPr>
                        <w:t>69</w:t>
                      </w:r>
                    </w:p>
                  </w:tc>
                </w:tr>
                <w:tr w:rsidR="00A409E4" w:rsidRPr="0065004A" w:rsidTr="00597ECA">
                  <w:trPr>
                    <w:jc w:val="center"/>
                  </w:trPr>
                  <w:tc>
                    <w:tcPr>
                      <w:tcW w:w="9101" w:type="dxa"/>
                    </w:tcPr>
                    <w:p w:rsidR="00A409E4" w:rsidRPr="0065004A" w:rsidRDefault="0093099B" w:rsidP="0093099B">
                      <w:pPr>
                        <w:pStyle w:val="af8"/>
                        <w:numPr>
                          <w:ilvl w:val="0"/>
                          <w:numId w:val="35"/>
                        </w:numPr>
                        <w:jc w:val="both"/>
                        <w:rPr>
                          <w:rFonts w:ascii="Times New Roman" w:hAnsi="Times New Roman" w:cs="Times New Roman"/>
                          <w:b/>
                          <w:color w:val="000000" w:themeColor="text1"/>
                          <w:sz w:val="24"/>
                          <w:szCs w:val="24"/>
                        </w:rPr>
                      </w:pPr>
                      <w:r w:rsidRPr="0065004A">
                        <w:rPr>
                          <w:rFonts w:ascii="Times New Roman" w:hAnsi="Times New Roman" w:cs="Times New Roman"/>
                          <w:b/>
                          <w:color w:val="000000" w:themeColor="text1"/>
                          <w:sz w:val="24"/>
                          <w:szCs w:val="24"/>
                        </w:rPr>
                        <w:t>ЗАКЛЮЧИТЕЛЬНЫЕ ПОЛОЖЕНИЯ</w:t>
                      </w:r>
                      <w:r w:rsidR="00597ECA" w:rsidRPr="0065004A">
                        <w:rPr>
                          <w:rFonts w:ascii="Times New Roman" w:hAnsi="Times New Roman" w:cs="Times New Roman"/>
                          <w:b/>
                          <w:color w:val="000000" w:themeColor="text1"/>
                          <w:sz w:val="24"/>
                          <w:szCs w:val="24"/>
                        </w:rPr>
                        <w:t xml:space="preserve"> ________________________________</w:t>
                      </w:r>
                    </w:p>
                  </w:tc>
                  <w:tc>
                    <w:tcPr>
                      <w:tcW w:w="527" w:type="dxa"/>
                    </w:tcPr>
                    <w:p w:rsidR="00A409E4" w:rsidRPr="0065004A" w:rsidRDefault="00C309CE" w:rsidP="00065EEF">
                      <w:pPr>
                        <w:jc w:val="center"/>
                        <w:rPr>
                          <w:rFonts w:ascii="Times New Roman" w:hAnsi="Times New Roman" w:cs="Times New Roman"/>
                          <w:b/>
                          <w:color w:val="000000" w:themeColor="text1"/>
                          <w:sz w:val="24"/>
                          <w:szCs w:val="24"/>
                        </w:rPr>
                      </w:pPr>
                      <w:r w:rsidRPr="0065004A">
                        <w:rPr>
                          <w:rFonts w:ascii="Times New Roman" w:hAnsi="Times New Roman" w:cs="Times New Roman"/>
                          <w:b/>
                          <w:color w:val="000000" w:themeColor="text1"/>
                          <w:sz w:val="24"/>
                          <w:szCs w:val="24"/>
                        </w:rPr>
                        <w:t>70</w:t>
                      </w:r>
                    </w:p>
                  </w:tc>
                </w:tr>
              </w:tbl>
              <w:p w:rsidR="00A409E4" w:rsidRPr="0065004A" w:rsidRDefault="00A409E4" w:rsidP="00065EEF">
                <w:pPr>
                  <w:spacing w:after="0" w:line="240" w:lineRule="auto"/>
                  <w:jc w:val="center"/>
                  <w:rPr>
                    <w:rFonts w:ascii="Times New Roman" w:hAnsi="Times New Roman" w:cs="Times New Roman"/>
                    <w:b/>
                    <w:color w:val="000000" w:themeColor="text1"/>
                    <w:sz w:val="24"/>
                    <w:szCs w:val="24"/>
                  </w:rPr>
                </w:pPr>
              </w:p>
              <w:p w:rsidR="00597ECA" w:rsidRPr="0065004A" w:rsidRDefault="00597ECA" w:rsidP="00597ECA">
                <w:pPr>
                  <w:rPr>
                    <w:rFonts w:ascii="Times New Roman" w:hAnsi="Times New Roman" w:cs="Times New Roman"/>
                    <w:color w:val="000000" w:themeColor="text1"/>
                    <w:sz w:val="24"/>
                    <w:szCs w:val="24"/>
                  </w:rPr>
                </w:pPr>
              </w:p>
              <w:p w:rsidR="005A2384" w:rsidRPr="0065004A" w:rsidRDefault="005A2384" w:rsidP="00597ECA">
                <w:pPr>
                  <w:rPr>
                    <w:lang w:eastAsia="ru-RU"/>
                  </w:rPr>
                </w:pPr>
              </w:p>
              <w:p w:rsidR="006B03B0" w:rsidRPr="0065004A" w:rsidRDefault="006B03B0" w:rsidP="00065EEF">
                <w:pPr>
                  <w:pStyle w:val="11"/>
                  <w:spacing w:after="0" w:line="240" w:lineRule="auto"/>
                  <w:jc w:val="center"/>
                  <w:rPr>
                    <w:rFonts w:ascii="Times New Roman" w:hAnsi="Times New Roman" w:cs="Times New Roman"/>
                    <w:b/>
                    <w:sz w:val="24"/>
                    <w:szCs w:val="24"/>
                  </w:rPr>
                </w:pPr>
                <w:r w:rsidRPr="0065004A">
                  <w:rPr>
                    <w:rFonts w:ascii="Times New Roman" w:hAnsi="Times New Roman" w:cs="Times New Roman"/>
                    <w:b/>
                    <w:color w:val="auto"/>
                    <w:sz w:val="24"/>
                    <w:szCs w:val="24"/>
                  </w:rPr>
                  <w:t>1. ОБЩИЕ ПОЛОЖЕНИЯ</w:t>
                </w:r>
              </w:p>
              <w:p w:rsidR="006B03B0" w:rsidRPr="0065004A" w:rsidRDefault="006B03B0" w:rsidP="00065EEF">
                <w:pPr>
                  <w:spacing w:after="0" w:line="240" w:lineRule="auto"/>
                  <w:ind w:firstLine="709"/>
                  <w:jc w:val="both"/>
                  <w:rPr>
                    <w:rFonts w:ascii="Times New Roman" w:hAnsi="Times New Roman" w:cs="Times New Roman"/>
                    <w:color w:val="auto"/>
                    <w:sz w:val="24"/>
                    <w:szCs w:val="24"/>
                  </w:rPr>
                </w:pPr>
                <w:r w:rsidRPr="0065004A">
                  <w:rPr>
                    <w:rFonts w:ascii="Times New Roman" w:eastAsia="Times-Roman" w:hAnsi="Times New Roman" w:cs="Times New Roman"/>
                    <w:color w:val="auto"/>
                    <w:sz w:val="24"/>
                    <w:szCs w:val="24"/>
                  </w:rPr>
                  <w:t xml:space="preserve">1.1. Настоящее Положение о закупке товаров, работ, услуг (далее - Положение) </w:t>
                </w:r>
                <w:r w:rsidRPr="0065004A">
                  <w:rPr>
                    <w:rFonts w:ascii="Times New Roman" w:hAnsi="Times New Roman" w:cs="Times New Roman"/>
                    <w:color w:val="auto"/>
                    <w:sz w:val="24"/>
                    <w:szCs w:val="24"/>
                  </w:rPr>
                  <w:t xml:space="preserve">разработано в соответствии с Федеральным законом от 18.07.2011 № 223-ФЗ «О закупках товаров, работ, услуг отдельными видами юридических лиц», регламентирует закупочную </w:t>
                </w:r>
                <w:r w:rsidR="00C658C0" w:rsidRPr="0065004A">
                  <w:rPr>
                    <w:rFonts w:ascii="Times New Roman" w:hAnsi="Times New Roman" w:cs="Times New Roman"/>
                    <w:color w:val="auto"/>
                    <w:sz w:val="24"/>
                    <w:szCs w:val="24"/>
                  </w:rPr>
                  <w:t xml:space="preserve">деятельность </w:t>
                </w:r>
                <w:r w:rsidRPr="0065004A">
                  <w:rPr>
                    <w:rFonts w:ascii="Times New Roman" w:hAnsi="Times New Roman" w:cs="Times New Roman"/>
                    <w:color w:val="auto"/>
                    <w:sz w:val="24"/>
                    <w:szCs w:val="24"/>
                  </w:rPr>
                  <w:t>АО «Молокозавод Петропавловский» (далее – Заказчик)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6B03B0" w:rsidRPr="0065004A" w:rsidRDefault="006B03B0" w:rsidP="00065EEF">
                <w:pPr>
                  <w:pStyle w:val="af8"/>
                  <w:numPr>
                    <w:ilvl w:val="1"/>
                    <w:numId w:val="28"/>
                  </w:numPr>
                  <w:tabs>
                    <w:tab w:val="num" w:pos="709"/>
                  </w:tabs>
                  <w:autoSpaceDE w:val="0"/>
                  <w:autoSpaceDN w:val="0"/>
                  <w:adjustRightInd w:val="0"/>
                  <w:spacing w:after="0" w:line="240" w:lineRule="auto"/>
                  <w:ind w:left="0" w:firstLine="709"/>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Все пороговые значения стоимости контрактов, резервные суммы и лимиты финансовых средств, указанные в настоящем Положении о закупке, приведены с учетом НДС. По решению руководителя организации данные значения могут быть изменены соответствующим распоряжением.</w:t>
                </w:r>
              </w:p>
              <w:p w:rsidR="006B03B0" w:rsidRPr="0065004A" w:rsidRDefault="006B03B0" w:rsidP="00065EEF">
                <w:pPr>
                  <w:pStyle w:val="af8"/>
                  <w:numPr>
                    <w:ilvl w:val="1"/>
                    <w:numId w:val="28"/>
                  </w:numPr>
                  <w:tabs>
                    <w:tab w:val="num" w:pos="862"/>
                  </w:tabs>
                  <w:autoSpaceDE w:val="0"/>
                  <w:autoSpaceDN w:val="0"/>
                  <w:adjustRightInd w:val="0"/>
                  <w:spacing w:after="0" w:line="240" w:lineRule="auto"/>
                  <w:ind w:left="0" w:firstLine="709"/>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Положение о закупке товаров, работ, услуг для собственных нужд Общества (далее по тексту - Положение) определяет порядок выбора поставщиков (подрядчиков, исполнителей), условия и порядок осуществления закупок товаров, работ, услуг (далее по тексту – закупок) для собственных нужд Общества согласно требованиям законодательства Российской Федерации.</w:t>
                </w:r>
              </w:p>
              <w:p w:rsidR="006B03B0" w:rsidRPr="0065004A" w:rsidRDefault="006B03B0" w:rsidP="00065EEF">
                <w:pPr>
                  <w:pStyle w:val="af8"/>
                  <w:numPr>
                    <w:ilvl w:val="1"/>
                    <w:numId w:val="28"/>
                  </w:numPr>
                  <w:tabs>
                    <w:tab w:val="num" w:pos="862"/>
                  </w:tabs>
                  <w:autoSpaceDE w:val="0"/>
                  <w:autoSpaceDN w:val="0"/>
                  <w:adjustRightInd w:val="0"/>
                  <w:spacing w:after="0" w:line="240" w:lineRule="auto"/>
                  <w:ind w:left="0" w:firstLine="709"/>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 xml:space="preserve">Под закупкой понимается заключение любых возмездных гражданско-правовых договоров с юридическими и физическими лицами, в том числе индивидуальными предпринимателями, в которых Общество выступает в качестве плательщика денежных средств другой стороне по такому договору. </w:t>
                </w:r>
              </w:p>
              <w:p w:rsidR="006B03B0" w:rsidRPr="0065004A" w:rsidRDefault="006B03B0" w:rsidP="00065EEF">
                <w:pPr>
                  <w:pStyle w:val="af8"/>
                  <w:numPr>
                    <w:ilvl w:val="1"/>
                    <w:numId w:val="28"/>
                  </w:numPr>
                  <w:tabs>
                    <w:tab w:val="num" w:pos="709"/>
                    <w:tab w:val="num" w:pos="862"/>
                  </w:tabs>
                  <w:autoSpaceDE w:val="0"/>
                  <w:autoSpaceDN w:val="0"/>
                  <w:adjustRightInd w:val="0"/>
                  <w:spacing w:after="0" w:line="240" w:lineRule="auto"/>
                  <w:ind w:hanging="11"/>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Настоящее Положение не регулирует отношения, связанные с:</w:t>
                </w:r>
              </w:p>
              <w:p w:rsidR="00C658C0" w:rsidRPr="0065004A" w:rsidRDefault="00C658C0" w:rsidP="00065EEF">
                <w:pPr>
                  <w:pStyle w:val="af8"/>
                  <w:numPr>
                    <w:ilvl w:val="0"/>
                    <w:numId w:val="29"/>
                  </w:numPr>
                  <w:tabs>
                    <w:tab w:val="left" w:pos="851"/>
                  </w:tabs>
                  <w:autoSpaceDE w:val="0"/>
                  <w:autoSpaceDN w:val="0"/>
                  <w:adjustRightInd w:val="0"/>
                  <w:spacing w:after="0" w:line="240" w:lineRule="auto"/>
                  <w:ind w:left="0" w:firstLine="349"/>
                  <w:jc w:val="both"/>
                  <w:rPr>
                    <w:rFonts w:ascii="Times New Roman" w:eastAsia="Calibri" w:hAnsi="Times New Roman" w:cs="Times New Roman"/>
                    <w:color w:val="auto"/>
                    <w:sz w:val="24"/>
                    <w:szCs w:val="24"/>
                    <w:lang w:eastAsia="ru-RU"/>
                  </w:rPr>
                </w:pPr>
                <w:r w:rsidRPr="0065004A">
                  <w:rPr>
                    <w:rFonts w:ascii="Times New Roman" w:hAnsi="Times New Roman" w:cs="Times New Roman"/>
                    <w:color w:val="auto"/>
                    <w:sz w:val="24"/>
                    <w:szCs w:val="24"/>
                  </w:rPr>
                  <w:t>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w:t>
                </w:r>
                <w:r w:rsidR="00376B13" w:rsidRPr="0065004A">
                  <w:rPr>
                    <w:rFonts w:ascii="Times New Roman" w:hAnsi="Times New Roman" w:cs="Times New Roman"/>
                    <w:color w:val="auto"/>
                    <w:sz w:val="24"/>
                    <w:szCs w:val="24"/>
                  </w:rPr>
                  <w:t>едусматривает поставки товаров);</w:t>
                </w:r>
              </w:p>
              <w:p w:rsidR="006B03B0" w:rsidRPr="0065004A" w:rsidRDefault="006B03B0" w:rsidP="00065EEF">
                <w:pPr>
                  <w:pStyle w:val="af8"/>
                  <w:numPr>
                    <w:ilvl w:val="0"/>
                    <w:numId w:val="29"/>
                  </w:numPr>
                  <w:tabs>
                    <w:tab w:val="left" w:pos="851"/>
                  </w:tabs>
                  <w:autoSpaceDE w:val="0"/>
                  <w:autoSpaceDN w:val="0"/>
                  <w:adjustRightInd w:val="0"/>
                  <w:spacing w:after="0" w:line="240" w:lineRule="auto"/>
                  <w:ind w:left="0" w:firstLine="349"/>
                  <w:jc w:val="both"/>
                  <w:rPr>
                    <w:rFonts w:ascii="Times New Roman" w:eastAsia="Calibri" w:hAnsi="Times New Roman" w:cs="Times New Roman"/>
                    <w:color w:val="auto"/>
                    <w:sz w:val="24"/>
                    <w:szCs w:val="24"/>
                    <w:lang w:eastAsia="ru-RU"/>
                  </w:rPr>
                </w:pPr>
                <w:r w:rsidRPr="0065004A">
                  <w:rPr>
                    <w:rFonts w:ascii="Times New Roman" w:eastAsia="Times New Roman" w:hAnsi="Times New Roman" w:cs="Times New Roman"/>
                    <w:color w:val="auto"/>
                    <w:sz w:val="24"/>
                    <w:szCs w:val="24"/>
                  </w:rPr>
                  <w:t>приобретением Заказчиком биржевых товаров на товарной бирже в соответствии с законодательством о товарных биржах и биржевой торговле;</w:t>
                </w:r>
              </w:p>
              <w:p w:rsidR="006B03B0" w:rsidRPr="0065004A" w:rsidRDefault="006B03B0" w:rsidP="00065EEF">
                <w:pPr>
                  <w:pStyle w:val="af8"/>
                  <w:numPr>
                    <w:ilvl w:val="0"/>
                    <w:numId w:val="29"/>
                  </w:numPr>
                  <w:tabs>
                    <w:tab w:val="left" w:pos="851"/>
                  </w:tabs>
                  <w:autoSpaceDE w:val="0"/>
                  <w:autoSpaceDN w:val="0"/>
                  <w:adjustRightInd w:val="0"/>
                  <w:spacing w:after="0" w:line="240" w:lineRule="auto"/>
                  <w:ind w:left="0" w:firstLine="349"/>
                  <w:jc w:val="both"/>
                  <w:rPr>
                    <w:rFonts w:ascii="Times New Roman" w:eastAsia="Calibri" w:hAnsi="Times New Roman" w:cs="Times New Roman"/>
                    <w:color w:val="auto"/>
                    <w:sz w:val="24"/>
                    <w:szCs w:val="24"/>
                    <w:lang w:eastAsia="ru-RU"/>
                  </w:rPr>
                </w:pPr>
                <w:r w:rsidRPr="0065004A">
                  <w:rPr>
                    <w:rFonts w:ascii="Times New Roman" w:eastAsia="Calibri" w:hAnsi="Times New Roman" w:cs="Times New Roman"/>
                    <w:color w:val="auto"/>
                    <w:sz w:val="24"/>
                    <w:szCs w:val="24"/>
                    <w:lang w:eastAsia="ru-RU"/>
                  </w:rPr>
                  <w:t xml:space="preserve">осуществлением заказчиком </w:t>
                </w:r>
                <w:r w:rsidR="00C3134F" w:rsidRPr="0065004A">
                  <w:rPr>
                    <w:rFonts w:ascii="Times New Roman" w:eastAsia="Calibri" w:hAnsi="Times New Roman" w:cs="Times New Roman"/>
                    <w:color w:val="auto"/>
                    <w:sz w:val="24"/>
                    <w:szCs w:val="24"/>
                    <w:lang w:eastAsia="ru-RU"/>
                  </w:rPr>
                  <w:t>закупок</w:t>
                </w:r>
                <w:r w:rsidRPr="0065004A">
                  <w:rPr>
                    <w:rFonts w:ascii="Times New Roman" w:eastAsia="Calibri" w:hAnsi="Times New Roman" w:cs="Times New Roman"/>
                    <w:color w:val="auto"/>
                    <w:sz w:val="24"/>
                    <w:szCs w:val="24"/>
                    <w:lang w:eastAsia="ru-RU"/>
                  </w:rPr>
                  <w:t xml:space="preserve"> товаров, выполнение работ, оказание услуг в соответствии с Федеральным </w:t>
                </w:r>
                <w:hyperlink r:id="rId13" w:history="1">
                  <w:r w:rsidRPr="0065004A">
                    <w:rPr>
                      <w:rFonts w:ascii="Times New Roman" w:eastAsia="Calibri" w:hAnsi="Times New Roman" w:cs="Times New Roman"/>
                      <w:color w:val="auto"/>
                      <w:sz w:val="24"/>
                      <w:szCs w:val="24"/>
                      <w:lang w:eastAsia="ru-RU"/>
                    </w:rPr>
                    <w:t>законом</w:t>
                  </w:r>
                </w:hyperlink>
                <w:r w:rsidRPr="0065004A">
                  <w:rPr>
                    <w:rFonts w:ascii="Times New Roman" w:eastAsia="Calibri" w:hAnsi="Times New Roman" w:cs="Times New Roman"/>
                    <w:color w:val="auto"/>
                    <w:sz w:val="24"/>
                    <w:szCs w:val="24"/>
                    <w:lang w:eastAsia="ru-RU"/>
                  </w:rPr>
                  <w:t xml:space="preserve"> от 05.04.2013г. N 44-ФЗ "О контрактной системе в сфере закупок товаров, работ, услуг для обеспечения государственных и муниципальных нужд";</w:t>
                </w:r>
              </w:p>
              <w:p w:rsidR="006B03B0" w:rsidRPr="0065004A" w:rsidRDefault="006B03B0" w:rsidP="00065EEF">
                <w:pPr>
                  <w:pStyle w:val="af8"/>
                  <w:numPr>
                    <w:ilvl w:val="0"/>
                    <w:numId w:val="29"/>
                  </w:numPr>
                  <w:tabs>
                    <w:tab w:val="left" w:pos="1260"/>
                  </w:tabs>
                  <w:spacing w:after="0" w:line="240" w:lineRule="auto"/>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закупкой в области военно-технического сотрудничества;</w:t>
                </w:r>
              </w:p>
              <w:p w:rsidR="006B03B0" w:rsidRPr="0065004A" w:rsidRDefault="006B03B0" w:rsidP="00065EEF">
                <w:pPr>
                  <w:pStyle w:val="af8"/>
                  <w:numPr>
                    <w:ilvl w:val="0"/>
                    <w:numId w:val="29"/>
                  </w:numPr>
                  <w:tabs>
                    <w:tab w:val="left" w:pos="709"/>
                  </w:tabs>
                  <w:spacing w:after="0" w:line="240" w:lineRule="auto"/>
                  <w:ind w:left="0" w:firstLine="349"/>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закупкой товаров, работ, услуг в соответствии с международным договором РФ, если таким договором предусмотрен иной порядок определения поставщиков (подрядчиков, исполнителей) таких товаров, работ, услуг;</w:t>
                </w:r>
              </w:p>
              <w:p w:rsidR="006B03B0" w:rsidRPr="0065004A" w:rsidRDefault="006B03B0" w:rsidP="00065EEF">
                <w:pPr>
                  <w:pStyle w:val="af8"/>
                  <w:numPr>
                    <w:ilvl w:val="0"/>
                    <w:numId w:val="29"/>
                  </w:numPr>
                  <w:spacing w:after="0" w:line="240" w:lineRule="auto"/>
                  <w:ind w:left="0" w:firstLine="349"/>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осуществлением Заказчиком отбора финансовых организаций для оказания финансовых услуг в соответствии со ст. 18 Федерального закона от 26 июля 2006 года №135-ФЗ «О защите конкуренции»;</w:t>
                </w:r>
              </w:p>
              <w:p w:rsidR="006B03B0" w:rsidRPr="0065004A" w:rsidRDefault="008F4BD6" w:rsidP="00065EEF">
                <w:pPr>
                  <w:pStyle w:val="af8"/>
                  <w:numPr>
                    <w:ilvl w:val="0"/>
                    <w:numId w:val="29"/>
                  </w:numPr>
                  <w:tabs>
                    <w:tab w:val="left" w:pos="709"/>
                  </w:tabs>
                  <w:autoSpaceDE w:val="0"/>
                  <w:autoSpaceDN w:val="0"/>
                  <w:adjustRightInd w:val="0"/>
                  <w:spacing w:after="0" w:line="240" w:lineRule="auto"/>
                  <w:ind w:left="0" w:firstLine="349"/>
                  <w:jc w:val="both"/>
                  <w:rPr>
                    <w:rFonts w:ascii="Times New Roman" w:eastAsia="Calibri" w:hAnsi="Times New Roman" w:cs="Times New Roman"/>
                    <w:color w:val="auto"/>
                    <w:sz w:val="24"/>
                    <w:szCs w:val="24"/>
                    <w:lang w:eastAsia="ru-RU"/>
                  </w:rPr>
                </w:pPr>
                <w:r w:rsidRPr="0065004A">
                  <w:rPr>
                    <w:rFonts w:ascii="Times New Roman" w:eastAsia="Times New Roman" w:hAnsi="Times New Roman" w:cs="Times New Roman"/>
                    <w:color w:val="auto"/>
                    <w:sz w:val="24"/>
                    <w:szCs w:val="24"/>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r w:rsidR="006B03B0" w:rsidRPr="0065004A">
                  <w:rPr>
                    <w:rFonts w:ascii="Times New Roman" w:eastAsia="Times New Roman" w:hAnsi="Times New Roman" w:cs="Times New Roman"/>
                    <w:color w:val="auto"/>
                    <w:sz w:val="24"/>
                    <w:szCs w:val="24"/>
                  </w:rPr>
                  <w:t>;</w:t>
                </w:r>
              </w:p>
              <w:p w:rsidR="006B03B0" w:rsidRPr="0065004A" w:rsidRDefault="006B03B0" w:rsidP="00065EEF">
                <w:pPr>
                  <w:pStyle w:val="af8"/>
                  <w:numPr>
                    <w:ilvl w:val="0"/>
                    <w:numId w:val="29"/>
                  </w:numPr>
                  <w:tabs>
                    <w:tab w:val="left" w:pos="0"/>
                    <w:tab w:val="left" w:pos="709"/>
                    <w:tab w:val="left" w:pos="1701"/>
                  </w:tabs>
                  <w:autoSpaceDE w:val="0"/>
                  <w:autoSpaceDN w:val="0"/>
                  <w:adjustRightInd w:val="0"/>
                  <w:spacing w:after="0" w:line="240" w:lineRule="auto"/>
                  <w:ind w:left="0" w:firstLine="349"/>
                  <w:jc w:val="both"/>
                  <w:rPr>
                    <w:rFonts w:ascii="Times New Roman" w:eastAsia="Calibri" w:hAnsi="Times New Roman" w:cs="Times New Roman"/>
                    <w:color w:val="auto"/>
                    <w:sz w:val="24"/>
                    <w:szCs w:val="24"/>
                    <w:lang w:eastAsia="ru-RU"/>
                  </w:rPr>
                </w:pPr>
                <w:r w:rsidRPr="0065004A">
                  <w:rPr>
                    <w:rFonts w:ascii="Times New Roman" w:eastAsia="Calibri" w:hAnsi="Times New Roman" w:cs="Times New Roman"/>
                    <w:color w:val="auto"/>
                    <w:sz w:val="24"/>
                    <w:szCs w:val="24"/>
                    <w:lang w:eastAsia="ru-RU"/>
                  </w:rPr>
                  <w:t xml:space="preserve">заключением и исполнением договоров в соответствии с </w:t>
                </w:r>
                <w:hyperlink r:id="rId14" w:history="1">
                  <w:r w:rsidRPr="0065004A">
                    <w:rPr>
                      <w:rFonts w:ascii="Times New Roman" w:eastAsia="Calibri" w:hAnsi="Times New Roman" w:cs="Times New Roman"/>
                      <w:color w:val="auto"/>
                      <w:sz w:val="24"/>
                      <w:szCs w:val="24"/>
                      <w:lang w:eastAsia="ru-RU"/>
                    </w:rPr>
                    <w:t>законодательством</w:t>
                  </w:r>
                </w:hyperlink>
                <w:r w:rsidRPr="0065004A">
                  <w:rPr>
                    <w:rFonts w:ascii="Times New Roman" w:eastAsia="Calibri" w:hAnsi="Times New Roman" w:cs="Times New Roman"/>
                    <w:color w:val="auto"/>
                    <w:sz w:val="24"/>
                    <w:szCs w:val="24"/>
                    <w:lang w:eastAsia="ru-RU"/>
                  </w:rPr>
                  <w:t xml:space="preserve"> Российской Федерации об электроэнергетике, являющихся обязательными для участников </w:t>
                </w:r>
                <w:r w:rsidR="005B2863" w:rsidRPr="0065004A">
                  <w:rPr>
                    <w:rFonts w:ascii="Times New Roman" w:eastAsia="Calibri" w:hAnsi="Times New Roman" w:cs="Times New Roman"/>
                    <w:color w:val="auto"/>
                    <w:sz w:val="24"/>
                    <w:szCs w:val="24"/>
                    <w:lang w:eastAsia="ru-RU"/>
                  </w:rPr>
                  <w:t xml:space="preserve">рынка </w:t>
                </w:r>
                <w:r w:rsidRPr="0065004A">
                  <w:rPr>
                    <w:rFonts w:ascii="Times New Roman" w:eastAsia="Calibri" w:hAnsi="Times New Roman" w:cs="Times New Roman"/>
                    <w:color w:val="auto"/>
                    <w:sz w:val="24"/>
                    <w:szCs w:val="24"/>
                    <w:lang w:eastAsia="ru-RU"/>
                  </w:rPr>
                  <w:t xml:space="preserve">обращения электрической энергии и (или) мощности; </w:t>
                </w:r>
              </w:p>
              <w:p w:rsidR="006B03B0" w:rsidRPr="0065004A" w:rsidRDefault="007A6B37" w:rsidP="00065EEF">
                <w:pPr>
                  <w:pStyle w:val="af8"/>
                  <w:numPr>
                    <w:ilvl w:val="0"/>
                    <w:numId w:val="29"/>
                  </w:numPr>
                  <w:tabs>
                    <w:tab w:val="left" w:pos="0"/>
                    <w:tab w:val="left" w:pos="709"/>
                    <w:tab w:val="left" w:pos="1701"/>
                  </w:tabs>
                  <w:autoSpaceDE w:val="0"/>
                  <w:autoSpaceDN w:val="0"/>
                  <w:adjustRightInd w:val="0"/>
                  <w:spacing w:after="0" w:line="240" w:lineRule="auto"/>
                  <w:ind w:left="0" w:firstLine="349"/>
                  <w:jc w:val="both"/>
                  <w:rPr>
                    <w:rFonts w:ascii="Times New Roman" w:eastAsia="Calibri" w:hAnsi="Times New Roman" w:cs="Times New Roman"/>
                    <w:color w:val="auto"/>
                    <w:sz w:val="24"/>
                    <w:szCs w:val="24"/>
                    <w:lang w:eastAsia="ru-RU"/>
                  </w:rPr>
                </w:pPr>
                <w:r w:rsidRPr="0065004A">
                  <w:rPr>
                    <w:rFonts w:ascii="Times New Roman" w:eastAsia="Calibri" w:hAnsi="Times New Roman" w:cs="Times New Roman"/>
                    <w:color w:val="auto"/>
                    <w:sz w:val="24"/>
                    <w:szCs w:val="24"/>
                    <w:lang w:eastAsia="ru-RU"/>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r w:rsidR="008F60F4" w:rsidRPr="0065004A">
                  <w:rPr>
                    <w:rFonts w:ascii="Times New Roman" w:eastAsia="Calibri" w:hAnsi="Times New Roman" w:cs="Times New Roman"/>
                    <w:color w:val="auto"/>
                    <w:sz w:val="24"/>
                    <w:szCs w:val="24"/>
                    <w:lang w:eastAsia="ru-RU"/>
                  </w:rPr>
                  <w:t>;</w:t>
                </w:r>
                <w:r w:rsidR="006376AD" w:rsidRPr="0065004A">
                  <w:rPr>
                    <w:rFonts w:ascii="Times New Roman" w:eastAsia="Calibri" w:hAnsi="Times New Roman" w:cs="Times New Roman"/>
                    <w:color w:val="auto"/>
                    <w:sz w:val="24"/>
                    <w:szCs w:val="24"/>
                    <w:lang w:eastAsia="ru-RU"/>
                  </w:rPr>
                  <w:t xml:space="preserve"> </w:t>
                </w:r>
              </w:p>
              <w:p w:rsidR="008F60F4" w:rsidRPr="0065004A" w:rsidRDefault="008F60F4" w:rsidP="00065EEF">
                <w:pPr>
                  <w:pStyle w:val="af8"/>
                  <w:numPr>
                    <w:ilvl w:val="0"/>
                    <w:numId w:val="29"/>
                  </w:numPr>
                  <w:tabs>
                    <w:tab w:val="left" w:pos="0"/>
                    <w:tab w:val="left" w:pos="709"/>
                    <w:tab w:val="left" w:pos="1701"/>
                  </w:tabs>
                  <w:autoSpaceDE w:val="0"/>
                  <w:autoSpaceDN w:val="0"/>
                  <w:adjustRightInd w:val="0"/>
                  <w:spacing w:after="0" w:line="240" w:lineRule="auto"/>
                  <w:ind w:left="0" w:firstLine="349"/>
                  <w:jc w:val="both"/>
                  <w:rPr>
                    <w:rFonts w:ascii="Times New Roman" w:eastAsia="Calibri" w:hAnsi="Times New Roman" w:cs="Times New Roman"/>
                    <w:color w:val="auto"/>
                    <w:sz w:val="24"/>
                    <w:szCs w:val="24"/>
                    <w:lang w:eastAsia="ru-RU"/>
                  </w:rPr>
                </w:pPr>
                <w:r w:rsidRPr="0065004A">
                  <w:rPr>
                    <w:rFonts w:ascii="Times New Roman" w:eastAsia="Calibri" w:hAnsi="Times New Roman" w:cs="Times New Roman"/>
                    <w:color w:val="auto"/>
                    <w:sz w:val="24"/>
                    <w:szCs w:val="24"/>
                    <w:lang w:eastAsia="ru-RU"/>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8F60F4" w:rsidRPr="0065004A" w:rsidRDefault="008F60F4" w:rsidP="00065EEF">
                <w:pPr>
                  <w:pStyle w:val="af8"/>
                  <w:numPr>
                    <w:ilvl w:val="0"/>
                    <w:numId w:val="29"/>
                  </w:numPr>
                  <w:tabs>
                    <w:tab w:val="left" w:pos="0"/>
                    <w:tab w:val="left" w:pos="709"/>
                    <w:tab w:val="left" w:pos="1701"/>
                  </w:tabs>
                  <w:autoSpaceDE w:val="0"/>
                  <w:autoSpaceDN w:val="0"/>
                  <w:adjustRightInd w:val="0"/>
                  <w:spacing w:after="0" w:line="240" w:lineRule="auto"/>
                  <w:ind w:left="0" w:firstLine="349"/>
                  <w:jc w:val="both"/>
                  <w:rPr>
                    <w:rFonts w:ascii="Times New Roman" w:eastAsia="Calibri" w:hAnsi="Times New Roman" w:cs="Times New Roman"/>
                    <w:color w:val="auto"/>
                    <w:sz w:val="24"/>
                    <w:szCs w:val="24"/>
                    <w:lang w:eastAsia="ru-RU"/>
                  </w:rPr>
                </w:pPr>
                <w:r w:rsidRPr="0065004A">
                  <w:rPr>
                    <w:rFonts w:ascii="Times New Roman" w:eastAsia="Calibri" w:hAnsi="Times New Roman" w:cs="Times New Roman"/>
                    <w:color w:val="auto"/>
                    <w:sz w:val="24"/>
                    <w:szCs w:val="24"/>
                    <w:lang w:eastAsia="ru-RU"/>
                  </w:rPr>
                  <w:lastRenderedPageBreak/>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392DEF" w:rsidRPr="0065004A" w:rsidRDefault="008F60F4" w:rsidP="00392DEF">
                <w:pPr>
                  <w:pStyle w:val="af8"/>
                  <w:numPr>
                    <w:ilvl w:val="0"/>
                    <w:numId w:val="29"/>
                  </w:numPr>
                  <w:tabs>
                    <w:tab w:val="left" w:pos="0"/>
                    <w:tab w:val="left" w:pos="709"/>
                    <w:tab w:val="left" w:pos="1701"/>
                  </w:tabs>
                  <w:autoSpaceDE w:val="0"/>
                  <w:autoSpaceDN w:val="0"/>
                  <w:adjustRightInd w:val="0"/>
                  <w:spacing w:after="0" w:line="240" w:lineRule="auto"/>
                  <w:ind w:left="0" w:firstLine="349"/>
                  <w:jc w:val="both"/>
                  <w:rPr>
                    <w:rFonts w:ascii="Times New Roman" w:eastAsia="Calibri" w:hAnsi="Times New Roman" w:cs="Times New Roman"/>
                    <w:color w:val="auto"/>
                    <w:sz w:val="24"/>
                    <w:szCs w:val="24"/>
                    <w:lang w:eastAsia="ru-RU"/>
                  </w:rPr>
                </w:pPr>
                <w:r w:rsidRPr="0065004A">
                  <w:rPr>
                    <w:rFonts w:ascii="Times New Roman" w:eastAsia="Calibri" w:hAnsi="Times New Roman" w:cs="Times New Roman"/>
                    <w:color w:val="auto"/>
                    <w:sz w:val="24"/>
                    <w:szCs w:val="24"/>
                    <w:lang w:eastAsia="ru-RU"/>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8F60F4" w:rsidRPr="0065004A" w:rsidRDefault="008F60F4" w:rsidP="00392DEF">
                <w:pPr>
                  <w:pStyle w:val="af8"/>
                  <w:numPr>
                    <w:ilvl w:val="0"/>
                    <w:numId w:val="29"/>
                  </w:numPr>
                  <w:tabs>
                    <w:tab w:val="left" w:pos="0"/>
                    <w:tab w:val="left" w:pos="709"/>
                    <w:tab w:val="left" w:pos="1701"/>
                  </w:tabs>
                  <w:autoSpaceDE w:val="0"/>
                  <w:autoSpaceDN w:val="0"/>
                  <w:adjustRightInd w:val="0"/>
                  <w:spacing w:after="0" w:line="240" w:lineRule="auto"/>
                  <w:ind w:left="0" w:firstLine="349"/>
                  <w:jc w:val="both"/>
                  <w:rPr>
                    <w:rFonts w:ascii="Times New Roman" w:eastAsia="Calibri" w:hAnsi="Times New Roman" w:cs="Times New Roman"/>
                    <w:color w:val="auto"/>
                    <w:sz w:val="24"/>
                    <w:szCs w:val="24"/>
                    <w:lang w:eastAsia="ru-RU"/>
                  </w:rPr>
                </w:pPr>
                <w:r w:rsidRPr="0065004A">
                  <w:rPr>
                    <w:rFonts w:ascii="Times New Roman" w:eastAsia="Calibri" w:hAnsi="Times New Roman" w:cs="Times New Roman"/>
                    <w:color w:val="auto"/>
                    <w:sz w:val="24"/>
                    <w:szCs w:val="24"/>
                    <w:lang w:eastAsia="ru-RU"/>
                  </w:rPr>
                  <w:t xml:space="preserve">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w:t>
                </w:r>
                <w:r w:rsidR="00392DEF" w:rsidRPr="0065004A">
                  <w:rPr>
                    <w:rFonts w:ascii="Times New Roman" w:eastAsiaTheme="minorHAnsi" w:hAnsi="Times New Roman" w:cs="Times New Roman"/>
                    <w:color w:val="auto"/>
                    <w:sz w:val="24"/>
                    <w:szCs w:val="24"/>
                  </w:rPr>
                  <w:t>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w:t>
                </w:r>
              </w:p>
              <w:p w:rsidR="008F60F4" w:rsidRPr="0065004A" w:rsidRDefault="008F60F4" w:rsidP="00065EEF">
                <w:pPr>
                  <w:pStyle w:val="af8"/>
                  <w:numPr>
                    <w:ilvl w:val="0"/>
                    <w:numId w:val="29"/>
                  </w:numPr>
                  <w:tabs>
                    <w:tab w:val="left" w:pos="0"/>
                    <w:tab w:val="left" w:pos="709"/>
                    <w:tab w:val="left" w:pos="1701"/>
                  </w:tabs>
                  <w:autoSpaceDE w:val="0"/>
                  <w:autoSpaceDN w:val="0"/>
                  <w:adjustRightInd w:val="0"/>
                  <w:spacing w:after="0" w:line="240" w:lineRule="auto"/>
                  <w:ind w:left="0" w:firstLine="349"/>
                  <w:jc w:val="both"/>
                  <w:rPr>
                    <w:rFonts w:ascii="Times New Roman" w:eastAsia="Calibri" w:hAnsi="Times New Roman" w:cs="Times New Roman"/>
                    <w:color w:val="auto"/>
                    <w:sz w:val="24"/>
                    <w:szCs w:val="24"/>
                    <w:lang w:eastAsia="ru-RU"/>
                  </w:rPr>
                </w:pPr>
                <w:r w:rsidRPr="0065004A">
                  <w:rPr>
                    <w:rFonts w:ascii="Times New Roman" w:eastAsia="Calibri" w:hAnsi="Times New Roman" w:cs="Times New Roman"/>
                    <w:color w:val="auto"/>
                    <w:sz w:val="24"/>
                    <w:szCs w:val="24"/>
                    <w:lang w:eastAsia="ru-RU"/>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8F60F4" w:rsidRPr="0065004A" w:rsidRDefault="008F60F4" w:rsidP="00065EEF">
                <w:pPr>
                  <w:pStyle w:val="af8"/>
                  <w:numPr>
                    <w:ilvl w:val="0"/>
                    <w:numId w:val="29"/>
                  </w:numPr>
                  <w:tabs>
                    <w:tab w:val="left" w:pos="0"/>
                    <w:tab w:val="left" w:pos="709"/>
                    <w:tab w:val="left" w:pos="1701"/>
                  </w:tabs>
                  <w:autoSpaceDE w:val="0"/>
                  <w:autoSpaceDN w:val="0"/>
                  <w:adjustRightInd w:val="0"/>
                  <w:spacing w:after="0" w:line="240" w:lineRule="auto"/>
                  <w:ind w:left="0" w:firstLine="349"/>
                  <w:jc w:val="both"/>
                  <w:rPr>
                    <w:rFonts w:ascii="Times New Roman" w:eastAsia="Calibri" w:hAnsi="Times New Roman" w:cs="Times New Roman"/>
                    <w:color w:val="auto"/>
                    <w:sz w:val="24"/>
                    <w:szCs w:val="24"/>
                    <w:lang w:eastAsia="ru-RU"/>
                  </w:rPr>
                </w:pPr>
                <w:r w:rsidRPr="0065004A">
                  <w:rPr>
                    <w:rFonts w:ascii="Times New Roman" w:eastAsia="Calibri" w:hAnsi="Times New Roman" w:cs="Times New Roman"/>
                    <w:color w:val="auto"/>
                    <w:sz w:val="24"/>
                    <w:szCs w:val="24"/>
                    <w:lang w:eastAsia="ru-RU"/>
                  </w:rPr>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8F60F4" w:rsidRPr="0065004A" w:rsidRDefault="008F60F4" w:rsidP="00065EEF">
                <w:pPr>
                  <w:pStyle w:val="af8"/>
                  <w:numPr>
                    <w:ilvl w:val="0"/>
                    <w:numId w:val="29"/>
                  </w:numPr>
                  <w:tabs>
                    <w:tab w:val="left" w:pos="0"/>
                    <w:tab w:val="left" w:pos="709"/>
                    <w:tab w:val="left" w:pos="1701"/>
                  </w:tabs>
                  <w:autoSpaceDE w:val="0"/>
                  <w:autoSpaceDN w:val="0"/>
                  <w:adjustRightInd w:val="0"/>
                  <w:spacing w:after="0" w:line="240" w:lineRule="auto"/>
                  <w:ind w:left="0" w:firstLine="349"/>
                  <w:jc w:val="both"/>
                  <w:rPr>
                    <w:rFonts w:ascii="Times New Roman" w:eastAsia="Calibri" w:hAnsi="Times New Roman" w:cs="Times New Roman"/>
                    <w:color w:val="auto"/>
                    <w:sz w:val="24"/>
                    <w:szCs w:val="24"/>
                    <w:lang w:eastAsia="ru-RU"/>
                  </w:rPr>
                </w:pPr>
                <w:r w:rsidRPr="0065004A">
                  <w:rPr>
                    <w:rFonts w:ascii="Times New Roman" w:eastAsia="Calibri" w:hAnsi="Times New Roman" w:cs="Times New Roman"/>
                    <w:color w:val="auto"/>
                    <w:sz w:val="24"/>
                    <w:szCs w:val="24"/>
                    <w:lang w:eastAsia="ru-RU"/>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6B03B0" w:rsidRPr="0065004A" w:rsidRDefault="006B03B0" w:rsidP="00065EEF">
                <w:pPr>
                  <w:pStyle w:val="af8"/>
                  <w:numPr>
                    <w:ilvl w:val="1"/>
                    <w:numId w:val="28"/>
                  </w:numPr>
                  <w:tabs>
                    <w:tab w:val="left" w:pos="1260"/>
                    <w:tab w:val="num" w:pos="3414"/>
                  </w:tabs>
                  <w:autoSpaceDE w:val="0"/>
                  <w:autoSpaceDN w:val="0"/>
                  <w:adjustRightInd w:val="0"/>
                  <w:spacing w:after="0" w:line="240" w:lineRule="auto"/>
                  <w:ind w:hanging="11"/>
                  <w:jc w:val="both"/>
                  <w:rPr>
                    <w:rFonts w:ascii="Times New Roman" w:eastAsia="Calibri" w:hAnsi="Times New Roman" w:cs="Times New Roman"/>
                    <w:color w:val="auto"/>
                    <w:sz w:val="24"/>
                    <w:szCs w:val="24"/>
                    <w:lang w:eastAsia="ru-RU"/>
                  </w:rPr>
                </w:pPr>
                <w:r w:rsidRPr="0065004A">
                  <w:rPr>
                    <w:rFonts w:ascii="Times New Roman" w:eastAsia="Times New Roman" w:hAnsi="Times New Roman" w:cs="Times New Roman"/>
                    <w:color w:val="auto"/>
                    <w:sz w:val="24"/>
                    <w:szCs w:val="24"/>
                  </w:rPr>
                  <w:t>Целями настоящего Положения являются:</w:t>
                </w:r>
              </w:p>
              <w:p w:rsidR="006B03B0" w:rsidRPr="0065004A" w:rsidRDefault="006B03B0" w:rsidP="00065EEF">
                <w:pPr>
                  <w:numPr>
                    <w:ilvl w:val="0"/>
                    <w:numId w:val="27"/>
                  </w:numPr>
                  <w:tabs>
                    <w:tab w:val="clear" w:pos="720"/>
                    <w:tab w:val="num" w:pos="0"/>
                    <w:tab w:val="left" w:pos="993"/>
                    <w:tab w:val="left" w:pos="1701"/>
                  </w:tabs>
                  <w:autoSpaceDE w:val="0"/>
                  <w:autoSpaceDN w:val="0"/>
                  <w:adjustRightInd w:val="0"/>
                  <w:spacing w:after="0" w:line="240" w:lineRule="auto"/>
                  <w:ind w:left="0" w:firstLine="709"/>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 xml:space="preserve">обеспечение информационной открытости закупок посредством публикации информации о закупках в степени, достаточной для потенциальных поставщиков (подрядчиков, исполнителей) (далее по тексту - участники закупок), а также недопущения дискриминации и необоснованных ограничений количества участников закупок; </w:t>
                </w:r>
              </w:p>
              <w:p w:rsidR="006B03B0" w:rsidRPr="0065004A" w:rsidRDefault="006B03B0" w:rsidP="00065EEF">
                <w:pPr>
                  <w:numPr>
                    <w:ilvl w:val="0"/>
                    <w:numId w:val="27"/>
                  </w:numPr>
                  <w:tabs>
                    <w:tab w:val="clear" w:pos="720"/>
                    <w:tab w:val="num" w:pos="0"/>
                    <w:tab w:val="left" w:pos="993"/>
                    <w:tab w:val="left" w:pos="1701"/>
                  </w:tabs>
                  <w:autoSpaceDE w:val="0"/>
                  <w:autoSpaceDN w:val="0"/>
                  <w:adjustRightInd w:val="0"/>
                  <w:spacing w:after="0" w:line="240" w:lineRule="auto"/>
                  <w:ind w:left="0" w:firstLine="709"/>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создание условий для своевременного и полного удовлетворения потребностей Общества в товарах, работах, услугах с требуемыми показателями цены, качества и надежности;</w:t>
                </w:r>
              </w:p>
              <w:p w:rsidR="006B03B0" w:rsidRPr="0065004A" w:rsidRDefault="006B03B0" w:rsidP="00065EEF">
                <w:pPr>
                  <w:numPr>
                    <w:ilvl w:val="0"/>
                    <w:numId w:val="27"/>
                  </w:numPr>
                  <w:tabs>
                    <w:tab w:val="clear" w:pos="720"/>
                    <w:tab w:val="num" w:pos="0"/>
                    <w:tab w:val="left" w:pos="993"/>
                    <w:tab w:val="left" w:pos="1701"/>
                  </w:tabs>
                  <w:autoSpaceDE w:val="0"/>
                  <w:autoSpaceDN w:val="0"/>
                  <w:adjustRightInd w:val="0"/>
                  <w:spacing w:after="0" w:line="240" w:lineRule="auto"/>
                  <w:ind w:left="0" w:firstLine="709"/>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эффективное использование денежных средств Общества;</w:t>
                </w:r>
              </w:p>
              <w:p w:rsidR="006B03B0" w:rsidRPr="0065004A" w:rsidRDefault="006B03B0" w:rsidP="00065EEF">
                <w:pPr>
                  <w:numPr>
                    <w:ilvl w:val="0"/>
                    <w:numId w:val="27"/>
                  </w:numPr>
                  <w:tabs>
                    <w:tab w:val="clear" w:pos="720"/>
                    <w:tab w:val="num" w:pos="0"/>
                    <w:tab w:val="left" w:pos="993"/>
                    <w:tab w:val="left" w:pos="1701"/>
                  </w:tabs>
                  <w:autoSpaceDE w:val="0"/>
                  <w:autoSpaceDN w:val="0"/>
                  <w:adjustRightInd w:val="0"/>
                  <w:spacing w:after="0" w:line="240" w:lineRule="auto"/>
                  <w:ind w:left="0" w:firstLine="709"/>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расширение возможностей для участия юридических и физических лиц в закупках для нужд Общества и стимулирование такого участия;</w:t>
                </w:r>
              </w:p>
              <w:p w:rsidR="006B03B0" w:rsidRPr="0065004A" w:rsidRDefault="006B03B0" w:rsidP="00065EEF">
                <w:pPr>
                  <w:numPr>
                    <w:ilvl w:val="0"/>
                    <w:numId w:val="27"/>
                  </w:numPr>
                  <w:tabs>
                    <w:tab w:val="clear" w:pos="720"/>
                    <w:tab w:val="num" w:pos="0"/>
                    <w:tab w:val="left" w:pos="993"/>
                    <w:tab w:val="left" w:pos="1701"/>
                  </w:tabs>
                  <w:autoSpaceDE w:val="0"/>
                  <w:autoSpaceDN w:val="0"/>
                  <w:adjustRightInd w:val="0"/>
                  <w:spacing w:after="0" w:line="240" w:lineRule="auto"/>
                  <w:ind w:left="0" w:firstLine="709"/>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развитие добросовестной конкуренции, обеспечение гласности и прозрачности закупки, предотвращение коррупции и других злоупотреблений.</w:t>
                </w:r>
              </w:p>
              <w:p w:rsidR="006B03B0" w:rsidRPr="0065004A" w:rsidRDefault="006B03B0" w:rsidP="00065EEF">
                <w:pPr>
                  <w:pStyle w:val="af8"/>
                  <w:numPr>
                    <w:ilvl w:val="1"/>
                    <w:numId w:val="28"/>
                  </w:numPr>
                  <w:autoSpaceDE w:val="0"/>
                  <w:autoSpaceDN w:val="0"/>
                  <w:adjustRightInd w:val="0"/>
                  <w:spacing w:after="0" w:line="240" w:lineRule="auto"/>
                  <w:ind w:left="0" w:firstLine="709"/>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Выбор поставщиков (подрядчиков, исполнителей) при проведении закупок осуществляется конкурсной комиссией Общества, если иное не предусмотрено настоящим Положением.</w:t>
                </w:r>
              </w:p>
              <w:p w:rsidR="006B03B0" w:rsidRPr="0065004A" w:rsidRDefault="006B03B0" w:rsidP="00065EEF">
                <w:pPr>
                  <w:pStyle w:val="af8"/>
                  <w:numPr>
                    <w:ilvl w:val="1"/>
                    <w:numId w:val="28"/>
                  </w:numPr>
                  <w:autoSpaceDE w:val="0"/>
                  <w:autoSpaceDN w:val="0"/>
                  <w:adjustRightInd w:val="0"/>
                  <w:spacing w:after="0" w:line="240" w:lineRule="auto"/>
                  <w:ind w:left="0" w:firstLine="709"/>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 xml:space="preserve">Положение и вносимые в него изменения подлежат обязательному размещению </w:t>
                </w:r>
                <w:r w:rsidR="007D189D" w:rsidRPr="0065004A">
                  <w:rPr>
                    <w:rFonts w:ascii="Times New Roman" w:eastAsia="Times New Roman" w:hAnsi="Times New Roman" w:cs="Times New Roman"/>
                    <w:color w:val="auto"/>
                    <w:sz w:val="24"/>
                    <w:szCs w:val="24"/>
                  </w:rPr>
                  <w:t>в еди</w:t>
                </w:r>
                <w:r w:rsidR="00225153" w:rsidRPr="0065004A">
                  <w:rPr>
                    <w:rFonts w:ascii="Times New Roman" w:eastAsia="Times New Roman" w:hAnsi="Times New Roman" w:cs="Times New Roman"/>
                    <w:color w:val="auto"/>
                    <w:sz w:val="24"/>
                    <w:szCs w:val="24"/>
                  </w:rPr>
                  <w:t>ной информационной системе</w:t>
                </w:r>
                <w:r w:rsidR="00FC7EEE" w:rsidRPr="0065004A">
                  <w:rPr>
                    <w:rFonts w:ascii="Times New Roman" w:eastAsia="Times New Roman" w:hAnsi="Times New Roman" w:cs="Times New Roman"/>
                    <w:color w:val="auto"/>
                    <w:sz w:val="24"/>
                    <w:szCs w:val="24"/>
                  </w:rPr>
                  <w:t xml:space="preserve"> (далее – ЕИС)</w:t>
                </w:r>
                <w:r w:rsidR="00AD1903" w:rsidRPr="0065004A">
                  <w:rPr>
                    <w:rFonts w:ascii="Times New Roman" w:eastAsia="Times New Roman" w:hAnsi="Times New Roman" w:cs="Times New Roman"/>
                    <w:color w:val="auto"/>
                    <w:sz w:val="24"/>
                    <w:szCs w:val="24"/>
                  </w:rPr>
                  <w:t xml:space="preserve"> в течение пятнадцати дней с даты утверждения или внесения изменения</w:t>
                </w:r>
                <w:r w:rsidRPr="0065004A">
                  <w:rPr>
                    <w:rFonts w:ascii="Times New Roman" w:eastAsia="Times New Roman" w:hAnsi="Times New Roman" w:cs="Times New Roman"/>
                    <w:color w:val="auto"/>
                    <w:sz w:val="24"/>
                    <w:szCs w:val="24"/>
                  </w:rPr>
                  <w:t xml:space="preserve">. </w:t>
                </w:r>
                <w:r w:rsidR="007D189D" w:rsidRPr="0065004A">
                  <w:rPr>
                    <w:rFonts w:ascii="Times New Roman" w:eastAsia="Times New Roman" w:hAnsi="Times New Roman" w:cs="Times New Roman"/>
                    <w:color w:val="auto"/>
                    <w:sz w:val="24"/>
                    <w:szCs w:val="24"/>
                  </w:rPr>
                  <w:t>Под</w:t>
                </w:r>
                <w:r w:rsidRPr="0065004A">
                  <w:rPr>
                    <w:rFonts w:ascii="Times New Roman" w:eastAsia="Times New Roman" w:hAnsi="Times New Roman" w:cs="Times New Roman"/>
                    <w:color w:val="auto"/>
                    <w:sz w:val="24"/>
                    <w:szCs w:val="24"/>
                  </w:rPr>
                  <w:t xml:space="preserve"> </w:t>
                </w:r>
                <w:r w:rsidR="00C74233" w:rsidRPr="0065004A">
                  <w:rPr>
                    <w:rFonts w:ascii="Times New Roman" w:eastAsia="Times New Roman" w:hAnsi="Times New Roman" w:cs="Times New Roman"/>
                    <w:color w:val="auto"/>
                    <w:sz w:val="24"/>
                    <w:szCs w:val="24"/>
                  </w:rPr>
                  <w:t>единой информационной системой</w:t>
                </w:r>
                <w:r w:rsidRPr="0065004A">
                  <w:rPr>
                    <w:rFonts w:ascii="Times New Roman" w:eastAsia="Times New Roman" w:hAnsi="Times New Roman" w:cs="Times New Roman"/>
                    <w:color w:val="auto"/>
                    <w:sz w:val="24"/>
                    <w:szCs w:val="24"/>
                  </w:rPr>
                  <w:t xml:space="preserve"> понимается сайт в информационно-телекоммуникационной сети «Интернет» для размещения информации на поставки товаров, выполнение работ, оказание услуг (</w:t>
                </w:r>
                <w:hyperlink r:id="rId15" w:history="1">
                  <w:r w:rsidRPr="0065004A">
                    <w:rPr>
                      <w:rStyle w:val="affc"/>
                      <w:rFonts w:ascii="Times New Roman" w:eastAsia="Times New Roman" w:hAnsi="Times New Roman" w:cs="Times New Roman"/>
                      <w:sz w:val="24"/>
                      <w:szCs w:val="24"/>
                      <w:lang w:val="en-US"/>
                    </w:rPr>
                    <w:t>www</w:t>
                  </w:r>
                  <w:r w:rsidRPr="0065004A">
                    <w:rPr>
                      <w:rStyle w:val="affc"/>
                      <w:rFonts w:ascii="Times New Roman" w:eastAsia="Times New Roman" w:hAnsi="Times New Roman" w:cs="Times New Roman"/>
                      <w:sz w:val="24"/>
                      <w:szCs w:val="24"/>
                    </w:rPr>
                    <w:t>.</w:t>
                  </w:r>
                  <w:r w:rsidRPr="0065004A">
                    <w:rPr>
                      <w:rStyle w:val="affc"/>
                      <w:rFonts w:ascii="Times New Roman" w:eastAsia="Times New Roman" w:hAnsi="Times New Roman" w:cs="Times New Roman"/>
                      <w:sz w:val="24"/>
                      <w:szCs w:val="24"/>
                      <w:lang w:val="en-US"/>
                    </w:rPr>
                    <w:t>zakupki</w:t>
                  </w:r>
                  <w:r w:rsidRPr="0065004A">
                    <w:rPr>
                      <w:rStyle w:val="affc"/>
                      <w:rFonts w:ascii="Times New Roman" w:eastAsia="Times New Roman" w:hAnsi="Times New Roman" w:cs="Times New Roman"/>
                      <w:sz w:val="24"/>
                      <w:szCs w:val="24"/>
                    </w:rPr>
                    <w:t>.</w:t>
                  </w:r>
                  <w:r w:rsidRPr="0065004A">
                    <w:rPr>
                      <w:rStyle w:val="affc"/>
                      <w:rFonts w:ascii="Times New Roman" w:eastAsia="Times New Roman" w:hAnsi="Times New Roman" w:cs="Times New Roman"/>
                      <w:sz w:val="24"/>
                      <w:szCs w:val="24"/>
                      <w:lang w:val="en-US"/>
                    </w:rPr>
                    <w:t>gov</w:t>
                  </w:r>
                  <w:r w:rsidRPr="0065004A">
                    <w:rPr>
                      <w:rStyle w:val="affc"/>
                      <w:rFonts w:ascii="Times New Roman" w:eastAsia="Times New Roman" w:hAnsi="Times New Roman" w:cs="Times New Roman"/>
                      <w:sz w:val="24"/>
                      <w:szCs w:val="24"/>
                    </w:rPr>
                    <w:t>.</w:t>
                  </w:r>
                  <w:r w:rsidRPr="0065004A">
                    <w:rPr>
                      <w:rStyle w:val="affc"/>
                      <w:rFonts w:ascii="Times New Roman" w:eastAsia="Times New Roman" w:hAnsi="Times New Roman" w:cs="Times New Roman"/>
                      <w:sz w:val="24"/>
                      <w:szCs w:val="24"/>
                      <w:lang w:val="en-US"/>
                    </w:rPr>
                    <w:t>ru</w:t>
                  </w:r>
                </w:hyperlink>
                <w:r w:rsidRPr="0065004A">
                  <w:rPr>
                    <w:rFonts w:ascii="Times New Roman" w:eastAsia="Times New Roman" w:hAnsi="Times New Roman" w:cs="Times New Roman"/>
                    <w:color w:val="auto"/>
                    <w:sz w:val="24"/>
                    <w:szCs w:val="24"/>
                  </w:rPr>
                  <w:t>).</w:t>
                </w:r>
              </w:p>
              <w:p w:rsidR="006B03B0" w:rsidRPr="0065004A" w:rsidRDefault="006B03B0" w:rsidP="00065EEF">
                <w:pPr>
                  <w:pStyle w:val="af8"/>
                  <w:numPr>
                    <w:ilvl w:val="1"/>
                    <w:numId w:val="28"/>
                  </w:numPr>
                  <w:autoSpaceDE w:val="0"/>
                  <w:autoSpaceDN w:val="0"/>
                  <w:adjustRightInd w:val="0"/>
                  <w:spacing w:after="0" w:line="240" w:lineRule="auto"/>
                  <w:ind w:left="0" w:firstLine="709"/>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 xml:space="preserve">Для проведения закупки </w:t>
                </w:r>
                <w:r w:rsidR="00720C95" w:rsidRPr="0065004A">
                  <w:rPr>
                    <w:rFonts w:ascii="Times New Roman" w:eastAsia="Times New Roman" w:hAnsi="Times New Roman" w:cs="Times New Roman"/>
                    <w:color w:val="auto"/>
                    <w:sz w:val="24"/>
                    <w:szCs w:val="24"/>
                  </w:rPr>
                  <w:t xml:space="preserve">в </w:t>
                </w:r>
                <w:r w:rsidR="00FC7EEE" w:rsidRPr="0065004A">
                  <w:rPr>
                    <w:rFonts w:ascii="Times New Roman" w:eastAsia="Times New Roman" w:hAnsi="Times New Roman" w:cs="Times New Roman"/>
                    <w:color w:val="auto"/>
                    <w:sz w:val="24"/>
                    <w:szCs w:val="24"/>
                  </w:rPr>
                  <w:t>ЕИС</w:t>
                </w:r>
                <w:r w:rsidR="00720C95" w:rsidRPr="0065004A">
                  <w:rPr>
                    <w:rFonts w:ascii="Times New Roman" w:eastAsia="Times New Roman" w:hAnsi="Times New Roman" w:cs="Times New Roman"/>
                    <w:color w:val="auto"/>
                    <w:sz w:val="24"/>
                    <w:szCs w:val="24"/>
                  </w:rPr>
                  <w:t xml:space="preserve"> </w:t>
                </w:r>
                <w:r w:rsidRPr="0065004A">
                  <w:rPr>
                    <w:rFonts w:ascii="Times New Roman" w:eastAsia="Times New Roman" w:hAnsi="Times New Roman" w:cs="Times New Roman"/>
                    <w:color w:val="auto"/>
                    <w:sz w:val="24"/>
                    <w:szCs w:val="24"/>
                  </w:rPr>
                  <w:t xml:space="preserve">размещается информация о закупке, в том числе извещение о закупке, документация о закупке, проект договора, являющийся неотъемлемой частью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w:t>
                </w:r>
                <w:r w:rsidR="00FC7EEE" w:rsidRPr="0065004A">
                  <w:rPr>
                    <w:rFonts w:ascii="Times New Roman" w:eastAsia="Times New Roman" w:hAnsi="Times New Roman" w:cs="Times New Roman"/>
                    <w:color w:val="auto"/>
                    <w:sz w:val="24"/>
                    <w:szCs w:val="24"/>
                  </w:rPr>
                  <w:t xml:space="preserve">в ЕИС </w:t>
                </w:r>
                <w:r w:rsidRPr="0065004A">
                  <w:rPr>
                    <w:rFonts w:ascii="Times New Roman" w:eastAsia="Times New Roman" w:hAnsi="Times New Roman" w:cs="Times New Roman"/>
                    <w:color w:val="auto"/>
                    <w:sz w:val="24"/>
                    <w:szCs w:val="24"/>
                  </w:rPr>
                  <w:t xml:space="preserve">предусмотрено Федеральным законом </w:t>
                </w:r>
                <w:hyperlink r:id="rId16" w:history="1">
                  <w:r w:rsidRPr="0065004A">
                    <w:rPr>
                      <w:rFonts w:ascii="Times New Roman" w:eastAsia="Times New Roman" w:hAnsi="Times New Roman" w:cs="Times New Roman"/>
                      <w:iCs/>
                      <w:color w:val="auto"/>
                      <w:sz w:val="24"/>
                      <w:szCs w:val="24"/>
                    </w:rPr>
                    <w:t>от 18.07.2011 № 223-ФЗ (ред. от 06.12.2011) "О закупках товаров, работ, услуг отдельными видами юридических лиц"</w:t>
                  </w:r>
                </w:hyperlink>
                <w:r w:rsidRPr="0065004A">
                  <w:rPr>
                    <w:rFonts w:ascii="Times New Roman" w:eastAsia="Times New Roman" w:hAnsi="Times New Roman" w:cs="Times New Roman"/>
                    <w:color w:val="auto"/>
                    <w:sz w:val="24"/>
                    <w:szCs w:val="24"/>
                  </w:rPr>
                  <w:t xml:space="preserve"> и настоящим Положением. </w:t>
                </w:r>
              </w:p>
              <w:p w:rsidR="006B03B0" w:rsidRPr="0065004A" w:rsidRDefault="006B03B0" w:rsidP="00065EEF">
                <w:pPr>
                  <w:pStyle w:val="af8"/>
                  <w:numPr>
                    <w:ilvl w:val="1"/>
                    <w:numId w:val="28"/>
                  </w:numPr>
                  <w:autoSpaceDE w:val="0"/>
                  <w:autoSpaceDN w:val="0"/>
                  <w:adjustRightInd w:val="0"/>
                  <w:spacing w:after="0" w:line="240" w:lineRule="auto"/>
                  <w:ind w:left="0" w:firstLine="709"/>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 xml:space="preserve">Размещенная </w:t>
                </w:r>
                <w:r w:rsidR="00FC7EEE" w:rsidRPr="0065004A">
                  <w:rPr>
                    <w:rFonts w:ascii="Times New Roman" w:eastAsia="Times New Roman" w:hAnsi="Times New Roman" w:cs="Times New Roman"/>
                    <w:color w:val="auto"/>
                    <w:sz w:val="24"/>
                    <w:szCs w:val="24"/>
                  </w:rPr>
                  <w:t xml:space="preserve">в ЕИС </w:t>
                </w:r>
                <w:r w:rsidRPr="0065004A">
                  <w:rPr>
                    <w:rFonts w:ascii="Times New Roman" w:eastAsia="Times New Roman" w:hAnsi="Times New Roman" w:cs="Times New Roman"/>
                    <w:color w:val="auto"/>
                    <w:sz w:val="24"/>
                    <w:szCs w:val="24"/>
                  </w:rPr>
                  <w:t xml:space="preserve">информация и сведения о закупке должны быть доступны потенциальным участникам закупки и иным лицам для ознакомления без взимания платы, а </w:t>
                </w:r>
                <w:r w:rsidRPr="0065004A">
                  <w:rPr>
                    <w:rFonts w:ascii="Times New Roman" w:eastAsia="Times New Roman" w:hAnsi="Times New Roman" w:cs="Times New Roman"/>
                    <w:color w:val="auto"/>
                    <w:sz w:val="24"/>
                    <w:szCs w:val="24"/>
                  </w:rPr>
                  <w:lastRenderedPageBreak/>
                  <w:t xml:space="preserve">также без регистрации и установки на компьютер специального программного обеспечения, предназначенного исключительно для просмотра информации </w:t>
                </w:r>
                <w:r w:rsidR="00FC7EEE" w:rsidRPr="0065004A">
                  <w:rPr>
                    <w:rFonts w:ascii="Times New Roman" w:eastAsia="Times New Roman" w:hAnsi="Times New Roman" w:cs="Times New Roman"/>
                    <w:color w:val="auto"/>
                    <w:sz w:val="24"/>
                    <w:szCs w:val="24"/>
                  </w:rPr>
                  <w:t>в ЕИС</w:t>
                </w:r>
                <w:r w:rsidRPr="0065004A">
                  <w:rPr>
                    <w:rFonts w:ascii="Times New Roman" w:eastAsia="Times New Roman" w:hAnsi="Times New Roman" w:cs="Times New Roman"/>
                    <w:color w:val="auto"/>
                    <w:sz w:val="24"/>
                    <w:szCs w:val="24"/>
                  </w:rPr>
                  <w:t>.</w:t>
                </w:r>
              </w:p>
              <w:p w:rsidR="006B03B0" w:rsidRPr="0065004A" w:rsidRDefault="006B03B0" w:rsidP="00065EEF">
                <w:pPr>
                  <w:pStyle w:val="11"/>
                  <w:spacing w:after="0" w:line="240" w:lineRule="auto"/>
                  <w:jc w:val="center"/>
                  <w:rPr>
                    <w:rFonts w:ascii="Times New Roman" w:hAnsi="Times New Roman" w:cs="Times New Roman"/>
                    <w:b/>
                    <w:color w:val="auto"/>
                    <w:sz w:val="24"/>
                    <w:szCs w:val="24"/>
                  </w:rPr>
                </w:pPr>
                <w:r w:rsidRPr="0065004A">
                  <w:rPr>
                    <w:rFonts w:ascii="Times New Roman" w:hAnsi="Times New Roman" w:cs="Times New Roman"/>
                    <w:b/>
                    <w:color w:val="auto"/>
                    <w:sz w:val="24"/>
                    <w:szCs w:val="24"/>
                  </w:rPr>
                  <w:t>2. ПОРЯДОК ПОДГОТОВКИ ЗАКУПКИ</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
                    <w:bCs/>
                    <w:color w:val="auto"/>
                    <w:sz w:val="24"/>
                    <w:szCs w:val="24"/>
                  </w:rPr>
                </w:pPr>
                <w:r w:rsidRPr="0065004A">
                  <w:rPr>
                    <w:rFonts w:ascii="Times New Roman" w:hAnsi="Times New Roman" w:cs="Times New Roman"/>
                    <w:b/>
                    <w:bCs/>
                    <w:color w:val="auto"/>
                    <w:sz w:val="24"/>
                    <w:szCs w:val="24"/>
                  </w:rPr>
                  <w:t xml:space="preserve">2.1. </w:t>
                </w:r>
                <w:r w:rsidRPr="0065004A">
                  <w:rPr>
                    <w:rFonts w:ascii="Times New Roman" w:hAnsi="Times New Roman" w:cs="Times New Roman"/>
                    <w:b/>
                    <w:color w:val="auto"/>
                    <w:sz w:val="24"/>
                    <w:szCs w:val="24"/>
                  </w:rPr>
                  <w:t>П</w:t>
                </w:r>
                <w:r w:rsidRPr="0065004A">
                  <w:rPr>
                    <w:rFonts w:ascii="Times New Roman" w:hAnsi="Times New Roman" w:cs="Times New Roman"/>
                    <w:b/>
                    <w:bCs/>
                    <w:color w:val="auto"/>
                    <w:sz w:val="24"/>
                    <w:szCs w:val="24"/>
                  </w:rPr>
                  <w:t>лан</w:t>
                </w:r>
                <w:r w:rsidRPr="0065004A">
                  <w:rPr>
                    <w:rFonts w:ascii="Times New Roman" w:hAnsi="Times New Roman" w:cs="Times New Roman"/>
                    <w:b/>
                    <w:color w:val="auto"/>
                    <w:sz w:val="24"/>
                    <w:szCs w:val="24"/>
                  </w:rPr>
                  <w:t xml:space="preserve"> </w:t>
                </w:r>
                <w:r w:rsidRPr="0065004A">
                  <w:rPr>
                    <w:rFonts w:ascii="Times New Roman" w:hAnsi="Times New Roman" w:cs="Times New Roman"/>
                    <w:b/>
                    <w:bCs/>
                    <w:color w:val="auto"/>
                    <w:sz w:val="24"/>
                    <w:szCs w:val="24"/>
                  </w:rPr>
                  <w:t>закупки товаров, работ, услуг</w:t>
                </w:r>
              </w:p>
              <w:p w:rsidR="00C35FF1" w:rsidRPr="0065004A" w:rsidRDefault="00065EEF" w:rsidP="00065EEF">
                <w:pPr>
                  <w:autoSpaceDE w:val="0"/>
                  <w:autoSpaceDN w:val="0"/>
                  <w:adjustRightInd w:val="0"/>
                  <w:spacing w:after="0" w:line="240" w:lineRule="auto"/>
                  <w:jc w:val="both"/>
                  <w:rPr>
                    <w:rFonts w:ascii="Times New Roman" w:hAnsi="Times New Roman" w:cs="Times New Roman"/>
                    <w:color w:val="auto"/>
                    <w:sz w:val="24"/>
                    <w:szCs w:val="24"/>
                  </w:rPr>
                </w:pPr>
                <w:r w:rsidRPr="0065004A">
                  <w:rPr>
                    <w:rFonts w:ascii="Times New Roman" w:hAnsi="Times New Roman" w:cs="Times New Roman"/>
                    <w:bCs/>
                    <w:color w:val="auto"/>
                    <w:sz w:val="24"/>
                    <w:szCs w:val="24"/>
                  </w:rPr>
                  <w:t xml:space="preserve">           </w:t>
                </w:r>
                <w:r w:rsidR="006B03B0" w:rsidRPr="0065004A">
                  <w:rPr>
                    <w:rFonts w:ascii="Times New Roman" w:hAnsi="Times New Roman" w:cs="Times New Roman"/>
                    <w:bCs/>
                    <w:color w:val="auto"/>
                    <w:sz w:val="24"/>
                    <w:szCs w:val="24"/>
                  </w:rPr>
                  <w:t xml:space="preserve">2.1.1. </w:t>
                </w:r>
                <w:r w:rsidR="00C35FF1" w:rsidRPr="0065004A">
                  <w:rPr>
                    <w:rFonts w:ascii="Times New Roman" w:hAnsi="Times New Roman" w:cs="Times New Roman"/>
                    <w:color w:val="auto"/>
                    <w:sz w:val="24"/>
                    <w:szCs w:val="24"/>
                  </w:rPr>
                  <w:t xml:space="preserve">Заказчик размещает в единой информационной системе (далее – ЕИС) план закупки товаров, работ, услуг на срок не менее чем один год. </w:t>
                </w:r>
                <w:hyperlink r:id="rId17" w:history="1">
                  <w:r w:rsidR="00C35FF1" w:rsidRPr="0065004A">
                    <w:rPr>
                      <w:rFonts w:ascii="Times New Roman" w:hAnsi="Times New Roman" w:cs="Times New Roman"/>
                      <w:color w:val="auto"/>
                      <w:sz w:val="24"/>
                      <w:szCs w:val="24"/>
                    </w:rPr>
                    <w:t>Порядок</w:t>
                  </w:r>
                </w:hyperlink>
                <w:r w:rsidR="00C35FF1" w:rsidRPr="0065004A">
                  <w:rPr>
                    <w:rFonts w:ascii="Times New Roman" w:hAnsi="Times New Roman" w:cs="Times New Roman"/>
                    <w:color w:val="auto"/>
                    <w:sz w:val="24"/>
                    <w:szCs w:val="24"/>
                  </w:rPr>
                  <w:t xml:space="preserve"> формирования плана закупки товаров, работ, услуг, </w:t>
                </w:r>
                <w:hyperlink r:id="rId18" w:history="1">
                  <w:r w:rsidR="00C35FF1" w:rsidRPr="0065004A">
                    <w:rPr>
                      <w:rFonts w:ascii="Times New Roman" w:hAnsi="Times New Roman" w:cs="Times New Roman"/>
                      <w:color w:val="auto"/>
                      <w:sz w:val="24"/>
                      <w:szCs w:val="24"/>
                    </w:rPr>
                    <w:t>порядок</w:t>
                  </w:r>
                </w:hyperlink>
                <w:r w:rsidR="00C35FF1" w:rsidRPr="0065004A">
                  <w:rPr>
                    <w:rFonts w:ascii="Times New Roman" w:hAnsi="Times New Roman" w:cs="Times New Roman"/>
                    <w:color w:val="auto"/>
                    <w:sz w:val="24"/>
                    <w:szCs w:val="24"/>
                  </w:rPr>
                  <w:t xml:space="preserve"> и сроки размещения в </w:t>
                </w:r>
                <w:r w:rsidR="00F355BF" w:rsidRPr="0065004A">
                  <w:rPr>
                    <w:rFonts w:ascii="Times New Roman" w:hAnsi="Times New Roman" w:cs="Times New Roman"/>
                    <w:color w:val="auto"/>
                    <w:sz w:val="24"/>
                    <w:szCs w:val="24"/>
                  </w:rPr>
                  <w:t>ЕИС</w:t>
                </w:r>
                <w:r w:rsidR="00C35FF1" w:rsidRPr="0065004A">
                  <w:rPr>
                    <w:rFonts w:ascii="Times New Roman" w:hAnsi="Times New Roman" w:cs="Times New Roman"/>
                    <w:color w:val="auto"/>
                    <w:sz w:val="24"/>
                    <w:szCs w:val="24"/>
                  </w:rPr>
                  <w:t xml:space="preserve"> такого плана, </w:t>
                </w:r>
                <w:hyperlink r:id="rId19" w:history="1">
                  <w:r w:rsidR="00C35FF1" w:rsidRPr="0065004A">
                    <w:rPr>
                      <w:rFonts w:ascii="Times New Roman" w:hAnsi="Times New Roman" w:cs="Times New Roman"/>
                      <w:color w:val="auto"/>
                      <w:sz w:val="24"/>
                      <w:szCs w:val="24"/>
                    </w:rPr>
                    <w:t>требования</w:t>
                  </w:r>
                </w:hyperlink>
                <w:r w:rsidR="00C35FF1" w:rsidRPr="0065004A">
                  <w:rPr>
                    <w:rFonts w:ascii="Times New Roman" w:hAnsi="Times New Roman" w:cs="Times New Roman"/>
                    <w:color w:val="auto"/>
                    <w:sz w:val="24"/>
                    <w:szCs w:val="24"/>
                  </w:rPr>
                  <w:t xml:space="preserve"> к форме такого плана устанавливаются Правительством Российской Федерации.</w:t>
                </w:r>
              </w:p>
              <w:p w:rsidR="00C35FF1" w:rsidRPr="0065004A" w:rsidRDefault="00065EEF" w:rsidP="00065EEF">
                <w:pPr>
                  <w:autoSpaceDE w:val="0"/>
                  <w:autoSpaceDN w:val="0"/>
                  <w:adjustRightInd w:val="0"/>
                  <w:spacing w:after="0" w:line="240" w:lineRule="auto"/>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            </w:t>
                </w:r>
                <w:r w:rsidR="00C35FF1" w:rsidRPr="0065004A">
                  <w:rPr>
                    <w:rFonts w:ascii="Times New Roman" w:hAnsi="Times New Roman" w:cs="Times New Roman"/>
                    <w:color w:val="auto"/>
                    <w:sz w:val="24"/>
                    <w:szCs w:val="24"/>
                  </w:rPr>
                  <w:t xml:space="preserve">План закупки инновационной продукции, высокотехнологичной продукции, лекарственных средств размещается заказчиком в </w:t>
                </w:r>
                <w:r w:rsidR="00F355BF" w:rsidRPr="0065004A">
                  <w:rPr>
                    <w:rFonts w:ascii="Times New Roman" w:hAnsi="Times New Roman" w:cs="Times New Roman"/>
                    <w:color w:val="auto"/>
                    <w:sz w:val="24"/>
                    <w:szCs w:val="24"/>
                  </w:rPr>
                  <w:t>ЕИС</w:t>
                </w:r>
                <w:r w:rsidR="00C35FF1" w:rsidRPr="0065004A">
                  <w:rPr>
                    <w:rFonts w:ascii="Times New Roman" w:hAnsi="Times New Roman" w:cs="Times New Roman"/>
                    <w:color w:val="auto"/>
                    <w:sz w:val="24"/>
                    <w:szCs w:val="24"/>
                  </w:rPr>
                  <w:t xml:space="preserve"> на период от пяти до семи лет.</w:t>
                </w:r>
              </w:p>
              <w:p w:rsidR="006B03B0" w:rsidRPr="0065004A" w:rsidRDefault="00C35FF1" w:rsidP="00065EEF">
                <w:pPr>
                  <w:autoSpaceDE w:val="0"/>
                  <w:autoSpaceDN w:val="0"/>
                  <w:adjustRightInd w:val="0"/>
                  <w:spacing w:after="0" w:line="240" w:lineRule="auto"/>
                  <w:ind w:firstLine="709"/>
                  <w:jc w:val="both"/>
                  <w:rPr>
                    <w:rFonts w:ascii="Times New Roman" w:eastAsiaTheme="minorHAnsi" w:hAnsi="Times New Roman" w:cs="Times New Roman"/>
                    <w:bCs/>
                    <w:color w:val="auto"/>
                    <w:sz w:val="24"/>
                    <w:szCs w:val="24"/>
                  </w:rPr>
                </w:pPr>
                <w:r w:rsidRPr="0065004A">
                  <w:rPr>
                    <w:rFonts w:ascii="Times New Roman" w:hAnsi="Times New Roman" w:cs="Times New Roman"/>
                    <w:color w:val="auto"/>
                    <w:sz w:val="24"/>
                    <w:szCs w:val="24"/>
                  </w:rPr>
                  <w:t xml:space="preserve">План закупки товаров, работ, услуг заказчиков, определенных Правительством Российской Федерации в соответствии с </w:t>
                </w:r>
                <w:hyperlink r:id="rId20" w:history="1">
                  <w:r w:rsidRPr="0065004A">
                    <w:rPr>
                      <w:rFonts w:ascii="Times New Roman" w:hAnsi="Times New Roman" w:cs="Times New Roman"/>
                      <w:color w:val="auto"/>
                      <w:sz w:val="24"/>
                      <w:szCs w:val="24"/>
                    </w:rPr>
                    <w:t>пунктом 2 части 8.2 статьи 3</w:t>
                  </w:r>
                </w:hyperlink>
                <w:r w:rsidRPr="0065004A">
                  <w:rPr>
                    <w:rFonts w:ascii="Times New Roman" w:hAnsi="Times New Roman" w:cs="Times New Roman"/>
                    <w:color w:val="auto"/>
                    <w:sz w:val="24"/>
                    <w:szCs w:val="24"/>
                  </w:rPr>
                  <w:t xml:space="preserve">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 </w:t>
                </w:r>
              </w:p>
              <w:p w:rsidR="006B03B0" w:rsidRPr="0065004A" w:rsidRDefault="006B03B0"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hAnsi="Times New Roman" w:cs="Times New Roman"/>
                    <w:bCs/>
                    <w:color w:val="auto"/>
                    <w:sz w:val="24"/>
                    <w:szCs w:val="24"/>
                  </w:rPr>
                  <w:t xml:space="preserve">2.1.2. </w:t>
                </w:r>
                <w:hyperlink r:id="rId21" w:history="1">
                  <w:r w:rsidRPr="0065004A">
                    <w:rPr>
                      <w:rFonts w:ascii="Times New Roman" w:eastAsiaTheme="minorHAnsi" w:hAnsi="Times New Roman" w:cs="Times New Roman"/>
                      <w:color w:val="auto"/>
                      <w:sz w:val="24"/>
                      <w:szCs w:val="24"/>
                    </w:rPr>
                    <w:t>Порядок</w:t>
                  </w:r>
                </w:hyperlink>
                <w:r w:rsidRPr="0065004A">
                  <w:rPr>
                    <w:rFonts w:ascii="Times New Roman" w:eastAsiaTheme="minorHAnsi" w:hAnsi="Times New Roman" w:cs="Times New Roman"/>
                    <w:color w:val="auto"/>
                    <w:sz w:val="24"/>
                    <w:szCs w:val="24"/>
                  </w:rPr>
                  <w:t xml:space="preserve"> формирования плана закупки товаров, работ, услуг, порядок и сроки размещения </w:t>
                </w:r>
                <w:r w:rsidR="00225153" w:rsidRPr="0065004A">
                  <w:rPr>
                    <w:rFonts w:ascii="Times New Roman" w:eastAsiaTheme="minorHAnsi" w:hAnsi="Times New Roman" w:cs="Times New Roman"/>
                    <w:color w:val="auto"/>
                    <w:sz w:val="24"/>
                    <w:szCs w:val="24"/>
                  </w:rPr>
                  <w:t>в ЕИС</w:t>
                </w:r>
                <w:r w:rsidRPr="0065004A">
                  <w:rPr>
                    <w:rFonts w:ascii="Times New Roman" w:eastAsiaTheme="minorHAnsi" w:hAnsi="Times New Roman" w:cs="Times New Roman"/>
                    <w:color w:val="auto"/>
                    <w:sz w:val="24"/>
                    <w:szCs w:val="24"/>
                  </w:rPr>
                  <w:t xml:space="preserve"> такого плана, </w:t>
                </w:r>
                <w:hyperlink r:id="rId22" w:history="1">
                  <w:r w:rsidRPr="0065004A">
                    <w:rPr>
                      <w:rFonts w:ascii="Times New Roman" w:eastAsiaTheme="minorHAnsi" w:hAnsi="Times New Roman" w:cs="Times New Roman"/>
                      <w:color w:val="auto"/>
                      <w:sz w:val="24"/>
                      <w:szCs w:val="24"/>
                    </w:rPr>
                    <w:t>требования</w:t>
                  </w:r>
                </w:hyperlink>
                <w:r w:rsidRPr="0065004A">
                  <w:rPr>
                    <w:rFonts w:ascii="Times New Roman" w:eastAsiaTheme="minorHAnsi" w:hAnsi="Times New Roman" w:cs="Times New Roman"/>
                    <w:color w:val="auto"/>
                    <w:sz w:val="24"/>
                    <w:szCs w:val="24"/>
                  </w:rPr>
                  <w:t xml:space="preserve"> к форме такого плана устанавливаются Правительством Российской Федерации.</w:t>
                </w:r>
              </w:p>
              <w:p w:rsidR="006B03B0" w:rsidRPr="0065004A" w:rsidRDefault="006B03B0" w:rsidP="00065EEF">
                <w:pPr>
                  <w:pStyle w:val="3c"/>
                  <w:tabs>
                    <w:tab w:val="left" w:pos="0"/>
                    <w:tab w:val="left" w:pos="1560"/>
                    <w:tab w:val="left" w:pos="1843"/>
                  </w:tabs>
                  <w:spacing w:line="240" w:lineRule="auto"/>
                  <w:ind w:firstLine="709"/>
                  <w:rPr>
                    <w:sz w:val="24"/>
                    <w:szCs w:val="24"/>
                  </w:rPr>
                </w:pPr>
                <w:r w:rsidRPr="0065004A">
                  <w:rPr>
                    <w:rFonts w:eastAsiaTheme="minorHAnsi"/>
                    <w:sz w:val="24"/>
                    <w:szCs w:val="24"/>
                  </w:rPr>
                  <w:t xml:space="preserve">2.1.3. </w:t>
                </w:r>
                <w:r w:rsidRPr="0065004A">
                  <w:rPr>
                    <w:sz w:val="24"/>
                    <w:szCs w:val="24"/>
                  </w:rPr>
                  <w:t xml:space="preserve">При подготовке проекта годового плана закупок следует учитывать наличие долгосрочных (переходящих) договоров и объемы складских запасов, чтобы избежать дублирования закупок. </w:t>
                </w:r>
              </w:p>
              <w:p w:rsidR="006E1D22" w:rsidRPr="0065004A" w:rsidRDefault="006E1D22" w:rsidP="00065EEF">
                <w:pPr>
                  <w:pStyle w:val="3c"/>
                  <w:tabs>
                    <w:tab w:val="left" w:pos="0"/>
                    <w:tab w:val="left" w:pos="1560"/>
                    <w:tab w:val="left" w:pos="1843"/>
                  </w:tabs>
                  <w:spacing w:line="240" w:lineRule="auto"/>
                  <w:ind w:left="709"/>
                  <w:rPr>
                    <w:sz w:val="24"/>
                    <w:szCs w:val="24"/>
                  </w:rPr>
                </w:pP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
                    <w:color w:val="auto"/>
                    <w:sz w:val="24"/>
                    <w:szCs w:val="24"/>
                  </w:rPr>
                </w:pPr>
                <w:r w:rsidRPr="0065004A">
                  <w:rPr>
                    <w:rFonts w:ascii="Times New Roman" w:hAnsi="Times New Roman" w:cs="Times New Roman"/>
                    <w:b/>
                    <w:bCs/>
                    <w:color w:val="auto"/>
                    <w:sz w:val="24"/>
                    <w:szCs w:val="24"/>
                  </w:rPr>
                  <w:t xml:space="preserve">2.2. </w:t>
                </w:r>
                <w:r w:rsidRPr="0065004A">
                  <w:rPr>
                    <w:rFonts w:ascii="Times New Roman" w:hAnsi="Times New Roman" w:cs="Times New Roman"/>
                    <w:b/>
                    <w:color w:val="auto"/>
                    <w:sz w:val="24"/>
                    <w:szCs w:val="24"/>
                  </w:rPr>
                  <w:t>Принятие решения о проведении закупки. Порядок формирования комиссии по закупке</w:t>
                </w:r>
              </w:p>
              <w:p w:rsidR="000108FD" w:rsidRPr="0065004A" w:rsidRDefault="006B03B0" w:rsidP="00114CB6">
                <w:pPr>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2.2.1. </w:t>
                </w:r>
                <w:r w:rsidR="002429FC" w:rsidRPr="0065004A">
                  <w:rPr>
                    <w:rFonts w:ascii="Times New Roman" w:hAnsi="Times New Roman" w:cs="Times New Roman"/>
                    <w:color w:val="auto"/>
                    <w:sz w:val="24"/>
                    <w:szCs w:val="24"/>
                  </w:rPr>
                  <w:t>До размещения в ЕИС информации о закупке руководителем Заказчика или уполномоченным им лицом принимается решение о проведении закупки путем издания приказа</w:t>
                </w:r>
                <w:r w:rsidR="00621FF7" w:rsidRPr="0065004A">
                  <w:rPr>
                    <w:rFonts w:ascii="Times New Roman" w:hAnsi="Times New Roman" w:cs="Times New Roman"/>
                    <w:color w:val="auto"/>
                    <w:sz w:val="24"/>
                    <w:szCs w:val="24"/>
                  </w:rPr>
                  <w:t xml:space="preserve">, на основании </w:t>
                </w:r>
                <w:r w:rsidR="002429FC" w:rsidRPr="0065004A">
                  <w:rPr>
                    <w:rFonts w:ascii="Times New Roman" w:hAnsi="Times New Roman" w:cs="Times New Roman"/>
                    <w:color w:val="auto"/>
                    <w:sz w:val="24"/>
                    <w:szCs w:val="24"/>
                  </w:rPr>
                  <w:t>докладно</w:t>
                </w:r>
                <w:r w:rsidR="00621FF7" w:rsidRPr="0065004A">
                  <w:rPr>
                    <w:rFonts w:ascii="Times New Roman" w:hAnsi="Times New Roman" w:cs="Times New Roman"/>
                    <w:color w:val="auto"/>
                    <w:sz w:val="24"/>
                    <w:szCs w:val="24"/>
                  </w:rPr>
                  <w:t>й записки на имя руководителя о необходимости</w:t>
                </w:r>
                <w:r w:rsidR="002429FC" w:rsidRPr="0065004A">
                  <w:rPr>
                    <w:rFonts w:ascii="Times New Roman" w:hAnsi="Times New Roman" w:cs="Times New Roman"/>
                    <w:color w:val="auto"/>
                    <w:sz w:val="24"/>
                    <w:szCs w:val="24"/>
                  </w:rPr>
                  <w:t xml:space="preserve"> организации и проведении закупки</w:t>
                </w:r>
                <w:r w:rsidRPr="0065004A">
                  <w:rPr>
                    <w:rFonts w:ascii="Times New Roman" w:hAnsi="Times New Roman" w:cs="Times New Roman"/>
                    <w:color w:val="auto"/>
                    <w:sz w:val="24"/>
                    <w:szCs w:val="24"/>
                  </w:rPr>
                  <w:t>.</w:t>
                </w:r>
              </w:p>
              <w:p w:rsidR="007A151C" w:rsidRPr="0065004A" w:rsidRDefault="00114CB6" w:rsidP="00065EEF">
                <w:pPr>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2.2.2</w:t>
                </w:r>
                <w:r w:rsidR="007A151C" w:rsidRPr="0065004A">
                  <w:rPr>
                    <w:rFonts w:ascii="Times New Roman" w:hAnsi="Times New Roman" w:cs="Times New Roman"/>
                    <w:color w:val="auto"/>
                    <w:sz w:val="24"/>
                    <w:szCs w:val="24"/>
                  </w:rPr>
                  <w:t>. На проведение закупочной процедуры (аукцион, конкурс, выбор единственного поставщика) по выбору поставщика банковской гарантии необходимо получить одобрение Органа управления общества, в чью компетенцию входит рассмотрение данного вопроса, в соответствии с подпунктом 22 пункта 15.1</w:t>
                </w:r>
                <w:r w:rsidR="00621FF7" w:rsidRPr="0065004A">
                  <w:rPr>
                    <w:rFonts w:ascii="Times New Roman" w:hAnsi="Times New Roman" w:cs="Times New Roman"/>
                    <w:color w:val="auto"/>
                    <w:sz w:val="24"/>
                    <w:szCs w:val="24"/>
                  </w:rPr>
                  <w:t xml:space="preserve"> </w:t>
                </w:r>
                <w:r w:rsidR="007A151C" w:rsidRPr="0065004A">
                  <w:rPr>
                    <w:rFonts w:ascii="Times New Roman" w:hAnsi="Times New Roman" w:cs="Times New Roman"/>
                    <w:color w:val="auto"/>
                    <w:sz w:val="24"/>
                    <w:szCs w:val="24"/>
                  </w:rPr>
                  <w:t>статьи</w:t>
                </w:r>
                <w:r w:rsidR="00621FF7" w:rsidRPr="0065004A">
                  <w:rPr>
                    <w:rFonts w:ascii="Times New Roman" w:hAnsi="Times New Roman" w:cs="Times New Roman"/>
                    <w:color w:val="auto"/>
                    <w:sz w:val="24"/>
                    <w:szCs w:val="24"/>
                  </w:rPr>
                  <w:t xml:space="preserve"> </w:t>
                </w:r>
                <w:r w:rsidR="007A151C" w:rsidRPr="0065004A">
                  <w:rPr>
                    <w:rFonts w:ascii="Times New Roman" w:hAnsi="Times New Roman" w:cs="Times New Roman"/>
                    <w:color w:val="auto"/>
                    <w:sz w:val="24"/>
                    <w:szCs w:val="24"/>
                  </w:rPr>
                  <w:t>15 Устава Заказчика.</w:t>
                </w:r>
              </w:p>
              <w:p w:rsidR="007A151C" w:rsidRPr="0065004A" w:rsidRDefault="007A151C" w:rsidP="00065EEF">
                <w:pPr>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Решение об одобрении проведения закупочной процедуры (аукцион, конкурс, выбор единственного поставщика) по выбору поставщика банковской гарантии, полученное от Органов управления общества, в чью компетенцию входит рассмотрение данного вопроса, является последующим одобрением заключения договора с победителем процедуры.</w:t>
                </w:r>
              </w:p>
              <w:p w:rsidR="007A151C" w:rsidRPr="0065004A" w:rsidRDefault="00114CB6" w:rsidP="00065EEF">
                <w:pPr>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2.2.3</w:t>
                </w:r>
                <w:r w:rsidR="007A151C" w:rsidRPr="0065004A">
                  <w:rPr>
                    <w:rFonts w:ascii="Times New Roman" w:hAnsi="Times New Roman" w:cs="Times New Roman"/>
                    <w:color w:val="auto"/>
                    <w:sz w:val="24"/>
                    <w:szCs w:val="24"/>
                  </w:rPr>
                  <w:t>.  В случае проведения закупочных процедур (аукцион, конкурс, запрос котировок цен, выбор единственного поставщика), которые относятся к крупной сделке в соответствии с подпунктом 17 пункта 10.2 статьи 10 и подпунктами 23,24 пункта 15.1 статьи 15 Устава Заказчика и главой Х Федерального закона от 26.12.1995г. 208-ФЗ «Об Акционерных обществах»  необходимо предварительно получить решение о согласии на совершение или о последующем одобрении крупной сделки от Органов управления общества, в чью компетенцию входит рассмотрение данного вопроса.</w:t>
                </w:r>
              </w:p>
              <w:p w:rsidR="007A151C" w:rsidRPr="0065004A" w:rsidRDefault="007A151C" w:rsidP="00065EEF">
                <w:pPr>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 Решение о согласии на совершение или о последующем одобрении крупной сделки путем проведения закупочной процедуры (аукцион, конкурс, запрос котировок цен), полученное от Органов управления общества, в чью компетенцию входит рассмотрение данного вопроса, является последующим одобрением заключения договора с победителем процедуры.</w:t>
                </w:r>
              </w:p>
              <w:p w:rsidR="007A151C" w:rsidRPr="0065004A" w:rsidRDefault="007A151C" w:rsidP="00065EEF">
                <w:pPr>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В случае проведения процедуры закупки у единственного поставщика, то решение о согласии на совершение или о последующем одобрении крупной </w:t>
                </w:r>
                <w:r w:rsidR="002A4607" w:rsidRPr="0065004A">
                  <w:rPr>
                    <w:rFonts w:ascii="Times New Roman" w:hAnsi="Times New Roman" w:cs="Times New Roman"/>
                    <w:color w:val="auto"/>
                    <w:sz w:val="24"/>
                    <w:szCs w:val="24"/>
                  </w:rPr>
                  <w:t>сделки происходит</w:t>
                </w:r>
                <w:r w:rsidRPr="0065004A">
                  <w:rPr>
                    <w:rFonts w:ascii="Times New Roman" w:hAnsi="Times New Roman" w:cs="Times New Roman"/>
                    <w:color w:val="auto"/>
                    <w:sz w:val="24"/>
                    <w:szCs w:val="24"/>
                  </w:rPr>
                  <w:t xml:space="preserve"> на основании протокола закупочной комиссии.</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lastRenderedPageBreak/>
                  <w:t>2.2.</w:t>
                </w:r>
                <w:r w:rsidR="00114CB6" w:rsidRPr="0065004A">
                  <w:rPr>
                    <w:rFonts w:ascii="Times New Roman" w:hAnsi="Times New Roman" w:cs="Times New Roman"/>
                    <w:color w:val="auto"/>
                    <w:sz w:val="24"/>
                    <w:szCs w:val="24"/>
                  </w:rPr>
                  <w:t>4</w:t>
                </w:r>
                <w:r w:rsidRPr="0065004A">
                  <w:rPr>
                    <w:rFonts w:ascii="Times New Roman" w:hAnsi="Times New Roman" w:cs="Times New Roman"/>
                    <w:color w:val="auto"/>
                    <w:sz w:val="24"/>
                    <w:szCs w:val="24"/>
                  </w:rPr>
                  <w:t>. В решении о проведении закупки указываются предмет и способ закупки, при необходимости иные требования и условия проведения закупки, а также состав комиссии по закупке.</w:t>
                </w:r>
              </w:p>
              <w:p w:rsidR="006B03B0" w:rsidRPr="0065004A" w:rsidRDefault="006B03B0" w:rsidP="00065EEF">
                <w:pPr>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2.2.</w:t>
                </w:r>
                <w:r w:rsidR="00114CB6" w:rsidRPr="0065004A">
                  <w:rPr>
                    <w:rFonts w:ascii="Times New Roman" w:hAnsi="Times New Roman" w:cs="Times New Roman"/>
                    <w:color w:val="auto"/>
                    <w:sz w:val="24"/>
                    <w:szCs w:val="24"/>
                  </w:rPr>
                  <w:t>5</w:t>
                </w:r>
                <w:r w:rsidRPr="0065004A">
                  <w:rPr>
                    <w:rFonts w:ascii="Times New Roman" w:hAnsi="Times New Roman" w:cs="Times New Roman"/>
                    <w:color w:val="auto"/>
                    <w:sz w:val="24"/>
                    <w:szCs w:val="24"/>
                  </w:rPr>
                  <w:t xml:space="preserve">. Число членов комиссии по закупке должно быть не менее чем три человека. </w:t>
                </w:r>
              </w:p>
              <w:p w:rsidR="006B03B0" w:rsidRPr="0065004A" w:rsidRDefault="006B03B0" w:rsidP="00065EEF">
                <w:pPr>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2.2.</w:t>
                </w:r>
                <w:r w:rsidR="00114CB6" w:rsidRPr="0065004A">
                  <w:rPr>
                    <w:rFonts w:ascii="Times New Roman" w:hAnsi="Times New Roman" w:cs="Times New Roman"/>
                    <w:color w:val="auto"/>
                    <w:sz w:val="24"/>
                    <w:szCs w:val="24"/>
                  </w:rPr>
                  <w:t>6</w:t>
                </w:r>
                <w:r w:rsidRPr="0065004A">
                  <w:rPr>
                    <w:rFonts w:ascii="Times New Roman" w:hAnsi="Times New Roman" w:cs="Times New Roman"/>
                    <w:color w:val="auto"/>
                    <w:sz w:val="24"/>
                    <w:szCs w:val="24"/>
                  </w:rPr>
                  <w:t>. Замена члена комиссии по закупке допускается только по решению должностного лица, принявшего решение о создании комиссии.</w:t>
                </w:r>
              </w:p>
              <w:p w:rsidR="006E1D22" w:rsidRPr="0065004A" w:rsidRDefault="006B03B0" w:rsidP="00065EEF">
                <w:pPr>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2.2.</w:t>
                </w:r>
                <w:r w:rsidR="00114CB6" w:rsidRPr="0065004A">
                  <w:rPr>
                    <w:rFonts w:ascii="Times New Roman" w:hAnsi="Times New Roman" w:cs="Times New Roman"/>
                    <w:color w:val="auto"/>
                    <w:sz w:val="24"/>
                    <w:szCs w:val="24"/>
                  </w:rPr>
                  <w:t>7</w:t>
                </w:r>
                <w:r w:rsidRPr="0065004A">
                  <w:rPr>
                    <w:rFonts w:ascii="Times New Roman" w:hAnsi="Times New Roman" w:cs="Times New Roman"/>
                    <w:color w:val="auto"/>
                    <w:sz w:val="24"/>
                    <w:szCs w:val="24"/>
                  </w:rPr>
                  <w:t>. Комиссия по закупке правомочна осуществлять свои функции, если на заседании комиссии присутствует не менее половины ее членов.</w:t>
                </w:r>
              </w:p>
              <w:p w:rsidR="00114CB6" w:rsidRPr="0065004A" w:rsidRDefault="00114CB6" w:rsidP="00114CB6">
                <w:pPr>
                  <w:autoSpaceDE w:val="0"/>
                  <w:autoSpaceDN w:val="0"/>
                  <w:adjustRightInd w:val="0"/>
                  <w:spacing w:after="0" w:line="240" w:lineRule="auto"/>
                  <w:jc w:val="both"/>
                  <w:rPr>
                    <w:rFonts w:ascii="Times New Roman" w:eastAsiaTheme="minorHAnsi" w:hAnsi="Times New Roman" w:cs="Times New Roman"/>
                    <w:color w:val="auto"/>
                    <w:sz w:val="24"/>
                    <w:szCs w:val="24"/>
                  </w:rPr>
                </w:pPr>
                <w:r w:rsidRPr="0065004A">
                  <w:rPr>
                    <w:rFonts w:ascii="Times New Roman" w:hAnsi="Times New Roman" w:cs="Times New Roman"/>
                    <w:color w:val="auto"/>
                    <w:sz w:val="24"/>
                    <w:szCs w:val="24"/>
                  </w:rPr>
                  <w:t xml:space="preserve">            2.2.8. </w:t>
                </w:r>
                <w:r w:rsidRPr="0065004A">
                  <w:rPr>
                    <w:rFonts w:ascii="Times New Roman" w:eastAsiaTheme="minorHAnsi" w:hAnsi="Times New Roman" w:cs="Times New Roman"/>
                    <w:color w:val="auto"/>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w:t>
                </w:r>
                <w:hyperlink r:id="rId23" w:history="1"/>
                <w:r w:rsidRPr="0065004A">
                  <w:rPr>
                    <w:rFonts w:ascii="Times New Roman" w:eastAsiaTheme="minorHAnsi" w:hAnsi="Times New Roman" w:cs="Times New Roman"/>
                    <w:color w:val="auto"/>
                    <w:sz w:val="24"/>
                    <w:szCs w:val="24"/>
                  </w:rPr>
                  <w:t xml:space="preserve"> от 25 декабря 2008 года N 273-ФЗ "О противодействии коррупции".</w:t>
                </w:r>
              </w:p>
              <w:p w:rsidR="00114CB6" w:rsidRPr="0065004A" w:rsidRDefault="00114CB6" w:rsidP="00114CB6">
                <w:pPr>
                  <w:widowControl w:val="0"/>
                  <w:spacing w:after="0" w:line="240" w:lineRule="auto"/>
                  <w:ind w:left="57" w:right="57"/>
                  <w:jc w:val="both"/>
                  <w:rPr>
                    <w:rFonts w:ascii="Times New Roman" w:hAnsi="Times New Roman" w:cs="Times New Roman"/>
                    <w:bCs/>
                    <w:color w:val="000000"/>
                    <w:sz w:val="24"/>
                    <w:szCs w:val="24"/>
                  </w:rPr>
                </w:pPr>
                <w:r w:rsidRPr="0065004A">
                  <w:rPr>
                    <w:rFonts w:ascii="Times New Roman" w:eastAsiaTheme="minorHAnsi" w:hAnsi="Times New Roman" w:cs="Times New Roman"/>
                    <w:color w:val="auto"/>
                    <w:sz w:val="24"/>
                    <w:szCs w:val="24"/>
                  </w:rPr>
                  <w:t xml:space="preserve">            2.2.9. </w:t>
                </w:r>
                <w:r w:rsidRPr="0065004A">
                  <w:rPr>
                    <w:rFonts w:ascii="Times New Roman" w:hAnsi="Times New Roman" w:cs="Times New Roman"/>
                    <w:bCs/>
                    <w:color w:val="000000" w:themeColor="text1"/>
                    <w:sz w:val="24"/>
                    <w:szCs w:val="24"/>
                  </w:rPr>
                  <w:t>Членами комиссии по осуществлению закупок не могут быть:</w:t>
                </w:r>
              </w:p>
              <w:p w:rsidR="00114CB6" w:rsidRPr="0065004A" w:rsidRDefault="00114CB6" w:rsidP="00114CB6">
                <w:pPr>
                  <w:widowControl w:val="0"/>
                  <w:spacing w:after="0" w:line="240" w:lineRule="auto"/>
                  <w:ind w:left="57" w:right="57"/>
                  <w:jc w:val="both"/>
                  <w:rPr>
                    <w:rFonts w:ascii="Times New Roman" w:hAnsi="Times New Roman" w:cs="Times New Roman"/>
                    <w:bCs/>
                    <w:color w:val="000000"/>
                    <w:sz w:val="24"/>
                    <w:szCs w:val="24"/>
                  </w:rPr>
                </w:pPr>
                <w:r w:rsidRPr="0065004A">
                  <w:rPr>
                    <w:rFonts w:ascii="Times New Roman" w:hAnsi="Times New Roman" w:cs="Times New Roman"/>
                    <w:bCs/>
                    <w:color w:val="000000" w:themeColor="text1"/>
                    <w:sz w:val="24"/>
                    <w:szCs w:val="24"/>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114CB6" w:rsidRPr="0065004A" w:rsidRDefault="00114CB6" w:rsidP="00114CB6">
                <w:pPr>
                  <w:widowControl w:val="0"/>
                  <w:spacing w:after="0" w:line="240" w:lineRule="auto"/>
                  <w:ind w:left="57" w:right="57"/>
                  <w:jc w:val="both"/>
                  <w:rPr>
                    <w:rFonts w:ascii="Times New Roman" w:hAnsi="Times New Roman" w:cs="Times New Roman"/>
                    <w:bCs/>
                    <w:color w:val="000000"/>
                    <w:sz w:val="24"/>
                    <w:szCs w:val="24"/>
                  </w:rPr>
                </w:pPr>
                <w:r w:rsidRPr="0065004A">
                  <w:rPr>
                    <w:rFonts w:ascii="Times New Roman" w:hAnsi="Times New Roman" w:cs="Times New Roman"/>
                    <w:bCs/>
                    <w:color w:val="000000" w:themeColor="text1"/>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114CB6" w:rsidRPr="0065004A" w:rsidRDefault="00114CB6" w:rsidP="00114CB6">
                <w:pPr>
                  <w:widowControl w:val="0"/>
                  <w:spacing w:after="0" w:line="240" w:lineRule="auto"/>
                  <w:ind w:left="57" w:right="57"/>
                  <w:jc w:val="both"/>
                  <w:rPr>
                    <w:rFonts w:ascii="Times New Roman" w:hAnsi="Times New Roman" w:cs="Times New Roman"/>
                    <w:bCs/>
                    <w:color w:val="000000"/>
                    <w:sz w:val="24"/>
                    <w:szCs w:val="24"/>
                  </w:rPr>
                </w:pPr>
                <w:r w:rsidRPr="0065004A">
                  <w:rPr>
                    <w:rFonts w:ascii="Times New Roman" w:hAnsi="Times New Roman" w:cs="Times New Roman"/>
                    <w:bCs/>
                    <w:color w:val="000000" w:themeColor="text1"/>
                    <w:sz w:val="24"/>
                    <w:szCs w:val="24"/>
                  </w:rPr>
                  <w:t>3) иные физические лица в случаях, определенных положением о закупке.</w:t>
                </w:r>
              </w:p>
              <w:p w:rsidR="00114CB6" w:rsidRPr="0065004A" w:rsidRDefault="00114CB6" w:rsidP="00114CB6">
                <w:pPr>
                  <w:autoSpaceDE w:val="0"/>
                  <w:autoSpaceDN w:val="0"/>
                  <w:adjustRightInd w:val="0"/>
                  <w:spacing w:after="0" w:line="240" w:lineRule="auto"/>
                  <w:jc w:val="both"/>
                  <w:rPr>
                    <w:rFonts w:ascii="Times New Roman" w:eastAsiaTheme="minorHAnsi" w:hAnsi="Times New Roman" w:cs="Times New Roman"/>
                    <w:color w:val="auto"/>
                    <w:sz w:val="24"/>
                    <w:szCs w:val="24"/>
                  </w:rPr>
                </w:pPr>
                <w:r w:rsidRPr="0065004A">
                  <w:rPr>
                    <w:rFonts w:ascii="Times New Roman" w:hAnsi="Times New Roman" w:cs="Times New Roman"/>
                    <w:bCs/>
                    <w:color w:val="000000" w:themeColor="text1"/>
                    <w:sz w:val="24"/>
                    <w:szCs w:val="24"/>
                  </w:rPr>
                  <w:t xml:space="preserve">              2.2.10.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7.2 статьи 3 Федерального закона № 223-ФЗ. В случае выявления в составе комиссии по осуществлению закупок физических лиц, указанных в части 7.2 статьи 3 Федерального закона № 223-ФЗ,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7.2 статьи 3 Федерального закона № 223-ФЗ.</w:t>
                </w:r>
              </w:p>
              <w:p w:rsidR="00C931F4" w:rsidRPr="0065004A" w:rsidRDefault="006B03B0" w:rsidP="00065EEF">
                <w:pPr>
                  <w:pStyle w:val="11"/>
                  <w:spacing w:after="0" w:line="240" w:lineRule="auto"/>
                  <w:jc w:val="center"/>
                  <w:rPr>
                    <w:rFonts w:ascii="Times New Roman" w:hAnsi="Times New Roman" w:cs="Times New Roman"/>
                    <w:b/>
                    <w:color w:val="auto"/>
                    <w:sz w:val="24"/>
                    <w:szCs w:val="24"/>
                  </w:rPr>
                </w:pPr>
                <w:r w:rsidRPr="0065004A">
                  <w:rPr>
                    <w:rFonts w:ascii="Times New Roman" w:hAnsi="Times New Roman" w:cs="Times New Roman"/>
                    <w:b/>
                    <w:color w:val="auto"/>
                    <w:sz w:val="24"/>
                    <w:szCs w:val="24"/>
                  </w:rPr>
                  <w:t>3. СПОСОБЫ ЗАКУПКИ</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3.1. </w:t>
                </w:r>
                <w:r w:rsidR="00C931F4" w:rsidRPr="0065004A">
                  <w:rPr>
                    <w:rFonts w:ascii="Times New Roman" w:eastAsiaTheme="minorHAnsi" w:hAnsi="Times New Roman" w:cs="Times New Roman"/>
                    <w:color w:val="auto"/>
                    <w:sz w:val="24"/>
                    <w:szCs w:val="24"/>
                  </w:rPr>
                  <w:t>Конкурентные закупки осуществляются следующими способами</w:t>
                </w:r>
                <w:r w:rsidRPr="0065004A">
                  <w:rPr>
                    <w:rFonts w:ascii="Times New Roman" w:hAnsi="Times New Roman" w:cs="Times New Roman"/>
                    <w:color w:val="auto"/>
                    <w:sz w:val="24"/>
                    <w:szCs w:val="24"/>
                  </w:rPr>
                  <w:t>:</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3.1.1. </w:t>
                </w:r>
                <w:r w:rsidR="00C931F4" w:rsidRPr="0065004A">
                  <w:rPr>
                    <w:rFonts w:ascii="Times New Roman" w:eastAsiaTheme="minorHAnsi" w:hAnsi="Times New Roman" w:cs="Times New Roman"/>
                    <w:color w:val="auto"/>
                    <w:sz w:val="24"/>
                    <w:szCs w:val="24"/>
                  </w:rPr>
                  <w:t>конкурс (открытый конкурс, конкурс в электронной форме, закрытый конкурс)</w:t>
                </w:r>
                <w:r w:rsidRPr="0065004A">
                  <w:rPr>
                    <w:rFonts w:ascii="Times New Roman" w:hAnsi="Times New Roman" w:cs="Times New Roman"/>
                    <w:bCs/>
                    <w:color w:val="auto"/>
                    <w:sz w:val="24"/>
                    <w:szCs w:val="24"/>
                  </w:rPr>
                  <w:t>;</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bCs/>
                    <w:color w:val="auto"/>
                    <w:sz w:val="24"/>
                    <w:szCs w:val="24"/>
                  </w:rPr>
                  <w:t xml:space="preserve">3.1.2. </w:t>
                </w:r>
                <w:r w:rsidR="00C931F4" w:rsidRPr="0065004A">
                  <w:rPr>
                    <w:rFonts w:ascii="Times New Roman" w:eastAsiaTheme="minorHAnsi" w:hAnsi="Times New Roman" w:cs="Times New Roman"/>
                    <w:color w:val="auto"/>
                    <w:sz w:val="24"/>
                    <w:szCs w:val="24"/>
                  </w:rPr>
                  <w:t>аукцион (открытый аукцион, аукцион в электронной форме, закрытый аукцион)</w:t>
                </w:r>
                <w:r w:rsidRPr="0065004A">
                  <w:rPr>
                    <w:rFonts w:ascii="Times New Roman" w:hAnsi="Times New Roman" w:cs="Times New Roman"/>
                    <w:color w:val="auto"/>
                    <w:sz w:val="24"/>
                    <w:szCs w:val="24"/>
                  </w:rPr>
                  <w:t>;</w:t>
                </w:r>
              </w:p>
              <w:p w:rsidR="000F22D9" w:rsidRPr="0065004A" w:rsidRDefault="00C931F4" w:rsidP="00065EEF">
                <w:pPr>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3.1.3. </w:t>
                </w:r>
                <w:r w:rsidRPr="0065004A">
                  <w:rPr>
                    <w:rFonts w:ascii="Times New Roman" w:eastAsiaTheme="minorHAnsi" w:hAnsi="Times New Roman" w:cs="Times New Roman"/>
                    <w:color w:val="auto"/>
                    <w:sz w:val="24"/>
                    <w:szCs w:val="24"/>
                  </w:rPr>
                  <w:t>запрос котировок (запрос котировок в электронной форме, закрытый запрос котировок);</w:t>
                </w:r>
              </w:p>
              <w:p w:rsidR="006B03B0" w:rsidRPr="0065004A" w:rsidRDefault="000F22D9" w:rsidP="00065EEF">
                <w:pPr>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3.1.4</w:t>
                </w:r>
                <w:r w:rsidR="006B03B0" w:rsidRPr="0065004A">
                  <w:rPr>
                    <w:rFonts w:ascii="Times New Roman" w:hAnsi="Times New Roman" w:cs="Times New Roman"/>
                    <w:color w:val="auto"/>
                    <w:sz w:val="24"/>
                    <w:szCs w:val="24"/>
                  </w:rPr>
                  <w:t>.</w:t>
                </w:r>
                <w:r w:rsidR="00C931F4" w:rsidRPr="0065004A">
                  <w:rPr>
                    <w:rFonts w:ascii="Times New Roman" w:eastAsiaTheme="minorHAnsi" w:hAnsi="Times New Roman" w:cs="Times New Roman"/>
                    <w:color w:val="auto"/>
                    <w:sz w:val="24"/>
                    <w:szCs w:val="24"/>
                  </w:rPr>
                  <w:t xml:space="preserve"> запрос предложений (запрос предложений в электронной форме, закрытый запрос предложений)</w:t>
                </w:r>
                <w:r w:rsidR="00E11D46" w:rsidRPr="0065004A">
                  <w:rPr>
                    <w:rFonts w:ascii="Times New Roman" w:hAnsi="Times New Roman" w:cs="Times New Roman"/>
                    <w:color w:val="auto"/>
                    <w:sz w:val="24"/>
                    <w:szCs w:val="24"/>
                  </w:rPr>
                  <w:t>.</w:t>
                </w:r>
              </w:p>
              <w:p w:rsidR="00823743" w:rsidRPr="0065004A" w:rsidRDefault="00E11D46" w:rsidP="00065EEF">
                <w:pPr>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3.2. Н</w:t>
                </w:r>
                <w:r w:rsidR="00823743" w:rsidRPr="0065004A">
                  <w:rPr>
                    <w:rFonts w:ascii="Times New Roman" w:hAnsi="Times New Roman" w:cs="Times New Roman"/>
                    <w:color w:val="auto"/>
                    <w:sz w:val="24"/>
                    <w:szCs w:val="24"/>
                  </w:rPr>
                  <w:t>еконкурентные закупки:</w:t>
                </w:r>
              </w:p>
              <w:p w:rsidR="006B03B0" w:rsidRPr="0065004A" w:rsidRDefault="008A2745" w:rsidP="00065EEF">
                <w:pPr>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3.2.1</w:t>
                </w:r>
                <w:r w:rsidR="006B03B0" w:rsidRPr="0065004A">
                  <w:rPr>
                    <w:rFonts w:ascii="Times New Roman" w:hAnsi="Times New Roman" w:cs="Times New Roman"/>
                    <w:color w:val="auto"/>
                    <w:sz w:val="24"/>
                    <w:szCs w:val="24"/>
                  </w:rPr>
                  <w:t>. закупка у единственного поставщика (подрядчика, исполнителя).</w:t>
                </w:r>
              </w:p>
              <w:p w:rsidR="00480660" w:rsidRPr="0065004A" w:rsidRDefault="008A2745"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3.3</w:t>
                </w:r>
                <w:r w:rsidR="00480660" w:rsidRPr="0065004A">
                  <w:rPr>
                    <w:rFonts w:ascii="Times New Roman" w:hAnsi="Times New Roman" w:cs="Times New Roman"/>
                    <w:bCs/>
                    <w:color w:val="auto"/>
                    <w:sz w:val="24"/>
                    <w:szCs w:val="24"/>
                  </w:rPr>
                  <w:t>. Конкурентная закупка – закупка, в рамках которой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w:t>
                </w:r>
              </w:p>
              <w:p w:rsidR="006B03B0" w:rsidRPr="0065004A" w:rsidRDefault="008A2745" w:rsidP="00065EEF">
                <w:pPr>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3.4</w:t>
                </w:r>
                <w:r w:rsidR="006B03B0" w:rsidRPr="0065004A">
                  <w:rPr>
                    <w:rFonts w:ascii="Times New Roman" w:hAnsi="Times New Roman" w:cs="Times New Roman"/>
                    <w:color w:val="auto"/>
                    <w:sz w:val="24"/>
                    <w:szCs w:val="24"/>
                  </w:rPr>
                  <w:t>. Осуществление закупки в электронной форме является обязательным, если объектом закупки является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p>
              <w:p w:rsidR="006B03B0" w:rsidRPr="0065004A" w:rsidRDefault="008A2745" w:rsidP="00065EEF">
                <w:pPr>
                  <w:autoSpaceDE w:val="0"/>
                  <w:autoSpaceDN w:val="0"/>
                  <w:adjustRightInd w:val="0"/>
                  <w:spacing w:after="0" w:line="240" w:lineRule="auto"/>
                  <w:ind w:firstLine="709"/>
                  <w:jc w:val="both"/>
                  <w:rPr>
                    <w:rFonts w:ascii="Times New Roman" w:eastAsia="Times New Roman" w:hAnsi="Times New Roman" w:cs="Times New Roman"/>
                    <w:color w:val="auto"/>
                    <w:sz w:val="24"/>
                    <w:szCs w:val="24"/>
                  </w:rPr>
                </w:pPr>
                <w:r w:rsidRPr="0065004A">
                  <w:rPr>
                    <w:rFonts w:ascii="Times New Roman" w:hAnsi="Times New Roman" w:cs="Times New Roman"/>
                    <w:color w:val="auto"/>
                    <w:sz w:val="24"/>
                    <w:szCs w:val="24"/>
                  </w:rPr>
                  <w:t>3.5</w:t>
                </w:r>
                <w:r w:rsidR="006B03B0" w:rsidRPr="0065004A">
                  <w:rPr>
                    <w:rFonts w:ascii="Times New Roman" w:hAnsi="Times New Roman" w:cs="Times New Roman"/>
                    <w:color w:val="auto"/>
                    <w:sz w:val="24"/>
                    <w:szCs w:val="24"/>
                  </w:rPr>
                  <w:t>.</w:t>
                </w:r>
                <w:r w:rsidR="006B03B0" w:rsidRPr="0065004A">
                  <w:rPr>
                    <w:rFonts w:ascii="Times New Roman" w:eastAsia="Times New Roman" w:hAnsi="Times New Roman" w:cs="Times New Roman"/>
                    <w:color w:val="auto"/>
                    <w:sz w:val="24"/>
                    <w:szCs w:val="24"/>
                  </w:rPr>
                  <w:t xml:space="preserve"> При проведении з</w:t>
                </w:r>
                <w:r w:rsidR="006B03B0" w:rsidRPr="0065004A">
                  <w:rPr>
                    <w:rFonts w:ascii="Times New Roman" w:hAnsi="Times New Roman" w:cs="Times New Roman"/>
                    <w:color w:val="auto"/>
                    <w:sz w:val="24"/>
                    <w:szCs w:val="24"/>
                  </w:rPr>
                  <w:t>акупки в электронной форме</w:t>
                </w:r>
                <w:r w:rsidR="006B03B0" w:rsidRPr="0065004A">
                  <w:rPr>
                    <w:rFonts w:ascii="Times New Roman" w:eastAsia="Times New Roman" w:hAnsi="Times New Roman" w:cs="Times New Roman"/>
                    <w:color w:val="auto"/>
                    <w:sz w:val="24"/>
                    <w:szCs w:val="24"/>
                  </w:rPr>
                  <w:t xml:space="preserve"> </w:t>
                </w:r>
                <w:r w:rsidR="006B03B0" w:rsidRPr="0065004A">
                  <w:rPr>
                    <w:rFonts w:ascii="Times New Roman" w:hAnsi="Times New Roman" w:cs="Times New Roman"/>
                    <w:color w:val="auto"/>
                    <w:sz w:val="24"/>
                    <w:szCs w:val="24"/>
                  </w:rPr>
                  <w:t xml:space="preserve">Заказчик руководствуется </w:t>
                </w:r>
                <w:r w:rsidR="006B03B0" w:rsidRPr="0065004A">
                  <w:rPr>
                    <w:rFonts w:ascii="Times New Roman" w:eastAsia="Times New Roman" w:hAnsi="Times New Roman" w:cs="Times New Roman"/>
                    <w:color w:val="auto"/>
                    <w:sz w:val="24"/>
                    <w:szCs w:val="24"/>
                  </w:rPr>
                  <w:t>правилами работы (регламентом) электронной площадк</w:t>
                </w:r>
                <w:r w:rsidR="006B03B0" w:rsidRPr="0065004A">
                  <w:rPr>
                    <w:rFonts w:ascii="Times New Roman" w:hAnsi="Times New Roman" w:cs="Times New Roman"/>
                    <w:color w:val="auto"/>
                    <w:sz w:val="24"/>
                    <w:szCs w:val="24"/>
                  </w:rPr>
                  <w:t>и</w:t>
                </w:r>
                <w:r w:rsidR="006B03B0" w:rsidRPr="0065004A">
                  <w:rPr>
                    <w:rFonts w:ascii="Times New Roman" w:eastAsia="Times New Roman" w:hAnsi="Times New Roman" w:cs="Times New Roman"/>
                    <w:color w:val="auto"/>
                    <w:sz w:val="24"/>
                    <w:szCs w:val="24"/>
                  </w:rPr>
                  <w:t>.</w:t>
                </w:r>
              </w:p>
              <w:p w:rsidR="006D6E11" w:rsidRPr="0065004A" w:rsidRDefault="006D6E11" w:rsidP="00065EEF">
                <w:pPr>
                  <w:autoSpaceDE w:val="0"/>
                  <w:autoSpaceDN w:val="0"/>
                  <w:adjustRightInd w:val="0"/>
                  <w:spacing w:after="0" w:line="240" w:lineRule="auto"/>
                  <w:ind w:firstLine="709"/>
                  <w:jc w:val="both"/>
                  <w:rPr>
                    <w:rFonts w:ascii="Times New Roman" w:eastAsia="Times New Roman" w:hAnsi="Times New Roman" w:cs="Times New Roman"/>
                    <w:color w:val="auto"/>
                    <w:sz w:val="24"/>
                    <w:szCs w:val="24"/>
                  </w:rPr>
                </w:pPr>
              </w:p>
              <w:p w:rsidR="006D6E11" w:rsidRPr="0065004A" w:rsidRDefault="006D6E11" w:rsidP="00065EEF">
                <w:pPr>
                  <w:autoSpaceDE w:val="0"/>
                  <w:autoSpaceDN w:val="0"/>
                  <w:adjustRightInd w:val="0"/>
                  <w:spacing w:after="0" w:line="240" w:lineRule="auto"/>
                  <w:ind w:firstLine="709"/>
                  <w:jc w:val="both"/>
                  <w:rPr>
                    <w:rFonts w:ascii="Times New Roman" w:eastAsia="Times New Roman" w:hAnsi="Times New Roman" w:cs="Times New Roman"/>
                    <w:color w:val="auto"/>
                    <w:sz w:val="24"/>
                    <w:szCs w:val="24"/>
                  </w:rPr>
                </w:pPr>
              </w:p>
              <w:p w:rsidR="006B03B0" w:rsidRPr="0065004A" w:rsidRDefault="006B03B0" w:rsidP="00065EEF">
                <w:pPr>
                  <w:pStyle w:val="11"/>
                  <w:spacing w:after="0" w:line="240" w:lineRule="auto"/>
                  <w:jc w:val="center"/>
                  <w:rPr>
                    <w:rFonts w:ascii="Times New Roman" w:hAnsi="Times New Roman" w:cs="Times New Roman"/>
                    <w:b/>
                    <w:color w:val="auto"/>
                    <w:sz w:val="24"/>
                    <w:szCs w:val="24"/>
                  </w:rPr>
                </w:pPr>
                <w:r w:rsidRPr="0065004A">
                  <w:rPr>
                    <w:rFonts w:ascii="Times New Roman" w:hAnsi="Times New Roman" w:cs="Times New Roman"/>
                    <w:b/>
                    <w:color w:val="auto"/>
                    <w:sz w:val="24"/>
                    <w:szCs w:val="24"/>
                  </w:rPr>
                  <w:lastRenderedPageBreak/>
                  <w:t>4. ИЗВЕЩЕНИЕ И ДОКУМЕНТАЦИЯ О ЗАКУПКЕ</w:t>
                </w:r>
              </w:p>
              <w:p w:rsidR="003A5F12" w:rsidRPr="0065004A" w:rsidRDefault="003A5F12" w:rsidP="00065EEF">
                <w:pPr>
                  <w:spacing w:after="0" w:line="240" w:lineRule="auto"/>
                  <w:ind w:firstLine="709"/>
                  <w:jc w:val="both"/>
                  <w:rPr>
                    <w:rFonts w:ascii="Times New Roman" w:hAnsi="Times New Roman" w:cs="Times New Roman"/>
                    <w:color w:val="auto"/>
                    <w:sz w:val="24"/>
                    <w:szCs w:val="28"/>
                  </w:rPr>
                </w:pPr>
                <w:r w:rsidRPr="0065004A">
                  <w:rPr>
                    <w:rFonts w:ascii="Times New Roman" w:hAnsi="Times New Roman" w:cs="Times New Roman"/>
                    <w:color w:val="auto"/>
                    <w:sz w:val="24"/>
                    <w:szCs w:val="28"/>
                  </w:rPr>
                  <w:t>4.1.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3A5F12" w:rsidRPr="0065004A" w:rsidRDefault="003A5F12" w:rsidP="00065EEF">
                <w:pPr>
                  <w:spacing w:after="0" w:line="240" w:lineRule="auto"/>
                  <w:ind w:firstLine="709"/>
                  <w:jc w:val="both"/>
                  <w:rPr>
                    <w:rFonts w:ascii="Times New Roman" w:hAnsi="Times New Roman" w:cs="Times New Roman"/>
                    <w:color w:val="auto"/>
                    <w:sz w:val="24"/>
                    <w:szCs w:val="28"/>
                  </w:rPr>
                </w:pPr>
                <w:r w:rsidRPr="0065004A">
                  <w:rPr>
                    <w:rFonts w:ascii="Times New Roman" w:hAnsi="Times New Roman" w:cs="Times New Roman"/>
                    <w:color w:val="auto"/>
                    <w:sz w:val="24"/>
                    <w:szCs w:val="28"/>
                  </w:rPr>
                  <w:t>4.2. В извещении о закупке должны быть указаны, в том числе, следующие сведения:</w:t>
                </w:r>
              </w:p>
              <w:p w:rsidR="003A5F12" w:rsidRPr="0065004A" w:rsidRDefault="003A5F12" w:rsidP="00065EEF">
                <w:pPr>
                  <w:pStyle w:val="af8"/>
                  <w:numPr>
                    <w:ilvl w:val="0"/>
                    <w:numId w:val="18"/>
                  </w:numPr>
                  <w:spacing w:after="0" w:line="240" w:lineRule="auto"/>
                  <w:ind w:hanging="357"/>
                  <w:jc w:val="both"/>
                  <w:rPr>
                    <w:rFonts w:ascii="Times New Roman" w:hAnsi="Times New Roman" w:cs="Times New Roman"/>
                    <w:color w:val="auto"/>
                    <w:sz w:val="24"/>
                    <w:szCs w:val="28"/>
                  </w:rPr>
                </w:pPr>
                <w:r w:rsidRPr="0065004A">
                  <w:rPr>
                    <w:rFonts w:ascii="Times New Roman" w:hAnsi="Times New Roman" w:cs="Times New Roman"/>
                    <w:color w:val="auto"/>
                    <w:sz w:val="24"/>
                    <w:szCs w:val="28"/>
                  </w:rPr>
                  <w:t>способ закупки;</w:t>
                </w:r>
              </w:p>
              <w:p w:rsidR="003A5F12" w:rsidRPr="0065004A" w:rsidRDefault="003A5F12" w:rsidP="00065EEF">
                <w:pPr>
                  <w:pStyle w:val="af8"/>
                  <w:numPr>
                    <w:ilvl w:val="0"/>
                    <w:numId w:val="18"/>
                  </w:numPr>
                  <w:spacing w:after="0" w:line="240" w:lineRule="auto"/>
                  <w:ind w:left="0" w:firstLine="1072"/>
                  <w:jc w:val="both"/>
                  <w:rPr>
                    <w:rFonts w:ascii="Times New Roman" w:hAnsi="Times New Roman" w:cs="Times New Roman"/>
                    <w:color w:val="auto"/>
                    <w:sz w:val="24"/>
                    <w:szCs w:val="28"/>
                  </w:rPr>
                </w:pPr>
                <w:r w:rsidRPr="0065004A">
                  <w:rPr>
                    <w:rFonts w:ascii="Times New Roman" w:hAnsi="Times New Roman" w:cs="Times New Roman"/>
                    <w:color w:val="auto"/>
                    <w:sz w:val="24"/>
                    <w:szCs w:val="28"/>
                  </w:rPr>
                  <w:t>наименование, место нахождения, почтовый адрес, адрес электронной почты, номер контактного телефона Заказчика;</w:t>
                </w:r>
              </w:p>
              <w:p w:rsidR="003A5F12" w:rsidRPr="0065004A" w:rsidRDefault="003A5F12" w:rsidP="00065EEF">
                <w:pPr>
                  <w:pStyle w:val="af8"/>
                  <w:numPr>
                    <w:ilvl w:val="0"/>
                    <w:numId w:val="18"/>
                  </w:numPr>
                  <w:spacing w:after="0" w:line="240" w:lineRule="auto"/>
                  <w:ind w:left="0" w:firstLine="1072"/>
                  <w:jc w:val="both"/>
                  <w:rPr>
                    <w:rFonts w:ascii="Times New Roman" w:hAnsi="Times New Roman" w:cs="Times New Roman"/>
                    <w:color w:val="auto"/>
                    <w:sz w:val="24"/>
                    <w:szCs w:val="28"/>
                  </w:rPr>
                </w:pPr>
                <w:r w:rsidRPr="0065004A">
                  <w:rPr>
                    <w:rFonts w:ascii="Times New Roman" w:hAnsi="Times New Roman" w:cs="Times New Roman"/>
                    <w:color w:val="auto"/>
                    <w:sz w:val="24"/>
                    <w:szCs w:val="28"/>
                  </w:rPr>
                  <w:t>предмет договора с указанием количества поставляемого товара, объема выполняемых работ, оказываемых услуг;</w:t>
                </w:r>
              </w:p>
              <w:p w:rsidR="003A5F12" w:rsidRPr="0065004A" w:rsidRDefault="003A5F12" w:rsidP="00065EEF">
                <w:pPr>
                  <w:pStyle w:val="af8"/>
                  <w:numPr>
                    <w:ilvl w:val="0"/>
                    <w:numId w:val="18"/>
                  </w:numPr>
                  <w:spacing w:after="0" w:line="240" w:lineRule="auto"/>
                  <w:ind w:hanging="357"/>
                  <w:jc w:val="both"/>
                  <w:rPr>
                    <w:rFonts w:ascii="Times New Roman" w:hAnsi="Times New Roman" w:cs="Times New Roman"/>
                    <w:color w:val="auto"/>
                    <w:sz w:val="24"/>
                    <w:szCs w:val="28"/>
                  </w:rPr>
                </w:pPr>
                <w:r w:rsidRPr="0065004A">
                  <w:rPr>
                    <w:rFonts w:ascii="Times New Roman" w:hAnsi="Times New Roman" w:cs="Times New Roman"/>
                    <w:color w:val="auto"/>
                    <w:sz w:val="24"/>
                    <w:szCs w:val="28"/>
                  </w:rPr>
                  <w:t>место поставки товара, выполнения работ, оказания услуг;</w:t>
                </w:r>
              </w:p>
              <w:p w:rsidR="003A5F12" w:rsidRPr="0065004A" w:rsidRDefault="003A5F12" w:rsidP="00065EEF">
                <w:pPr>
                  <w:pStyle w:val="af8"/>
                  <w:numPr>
                    <w:ilvl w:val="0"/>
                    <w:numId w:val="18"/>
                  </w:numPr>
                  <w:spacing w:after="0" w:line="240" w:lineRule="auto"/>
                  <w:ind w:hanging="357"/>
                  <w:jc w:val="both"/>
                  <w:rPr>
                    <w:rFonts w:ascii="Times New Roman" w:hAnsi="Times New Roman" w:cs="Times New Roman"/>
                    <w:color w:val="auto"/>
                    <w:sz w:val="24"/>
                    <w:szCs w:val="28"/>
                  </w:rPr>
                </w:pPr>
                <w:r w:rsidRPr="0065004A">
                  <w:rPr>
                    <w:rFonts w:ascii="Times New Roman" w:hAnsi="Times New Roman" w:cs="Times New Roman"/>
                    <w:color w:val="auto"/>
                    <w:sz w:val="24"/>
                    <w:szCs w:val="28"/>
                  </w:rPr>
                  <w:t>сведения о начальной (максимальной) цене договора (цене лота;</w:t>
                </w:r>
              </w:p>
              <w:p w:rsidR="003A5F12" w:rsidRPr="0065004A" w:rsidRDefault="003A5F12" w:rsidP="00065EEF">
                <w:pPr>
                  <w:pStyle w:val="af8"/>
                  <w:numPr>
                    <w:ilvl w:val="0"/>
                    <w:numId w:val="18"/>
                  </w:numPr>
                  <w:spacing w:after="0" w:line="240" w:lineRule="auto"/>
                  <w:ind w:left="0" w:firstLine="1072"/>
                  <w:jc w:val="both"/>
                  <w:rPr>
                    <w:rFonts w:ascii="Times New Roman" w:hAnsi="Times New Roman" w:cs="Times New Roman"/>
                    <w:color w:val="auto"/>
                    <w:sz w:val="24"/>
                    <w:szCs w:val="28"/>
                  </w:rPr>
                </w:pPr>
                <w:r w:rsidRPr="0065004A">
                  <w:rPr>
                    <w:rFonts w:ascii="Times New Roman" w:hAnsi="Times New Roman" w:cs="Times New Roman"/>
                    <w:color w:val="auto"/>
                    <w:sz w:val="24"/>
                    <w:szCs w:val="28"/>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3A5F12" w:rsidRPr="0065004A" w:rsidRDefault="003A5F12" w:rsidP="00065EEF">
                <w:pPr>
                  <w:pStyle w:val="af8"/>
                  <w:numPr>
                    <w:ilvl w:val="0"/>
                    <w:numId w:val="18"/>
                  </w:numPr>
                  <w:spacing w:after="0" w:line="240" w:lineRule="auto"/>
                  <w:ind w:left="0" w:firstLine="1072"/>
                  <w:jc w:val="both"/>
                  <w:rPr>
                    <w:rFonts w:ascii="Times New Roman" w:hAnsi="Times New Roman" w:cs="Times New Roman"/>
                    <w:color w:val="auto"/>
                    <w:sz w:val="24"/>
                    <w:szCs w:val="28"/>
                  </w:rPr>
                </w:pPr>
                <w:r w:rsidRPr="0065004A">
                  <w:rPr>
                    <w:rFonts w:ascii="Times New Roman" w:hAnsi="Times New Roman" w:cs="Times New Roman"/>
                    <w:color w:val="auto"/>
                    <w:sz w:val="24"/>
                    <w:szCs w:val="28"/>
                  </w:rPr>
                  <w:t>место и дата рассмотрения предложений участников закупки и подведения итогов закупки.</w:t>
                </w:r>
              </w:p>
              <w:p w:rsidR="003A5F12" w:rsidRPr="0065004A" w:rsidRDefault="003A5F12" w:rsidP="00065EEF">
                <w:pPr>
                  <w:spacing w:after="0" w:line="240" w:lineRule="auto"/>
                  <w:ind w:firstLine="709"/>
                  <w:jc w:val="both"/>
                  <w:rPr>
                    <w:rFonts w:ascii="Times New Roman" w:hAnsi="Times New Roman" w:cs="Times New Roman"/>
                    <w:color w:val="auto"/>
                    <w:sz w:val="24"/>
                    <w:szCs w:val="28"/>
                  </w:rPr>
                </w:pPr>
                <w:r w:rsidRPr="0065004A">
                  <w:rPr>
                    <w:rFonts w:ascii="Times New Roman" w:hAnsi="Times New Roman" w:cs="Times New Roman"/>
                    <w:color w:val="auto"/>
                    <w:sz w:val="24"/>
                    <w:szCs w:val="28"/>
                  </w:rPr>
                  <w:t>4.3. В документации о закупке должны быть указаны сведения, определенные настоящим Положением о закупке, в том числе:</w:t>
                </w:r>
              </w:p>
              <w:p w:rsidR="003A5F12" w:rsidRPr="0065004A" w:rsidRDefault="003A5F12" w:rsidP="00065EEF">
                <w:pPr>
                  <w:pStyle w:val="af8"/>
                  <w:numPr>
                    <w:ilvl w:val="0"/>
                    <w:numId w:val="34"/>
                  </w:numPr>
                  <w:spacing w:after="0" w:line="240" w:lineRule="auto"/>
                  <w:ind w:left="0" w:firstLine="993"/>
                  <w:jc w:val="both"/>
                  <w:rPr>
                    <w:rFonts w:ascii="Times New Roman" w:hAnsi="Times New Roman" w:cs="Times New Roman"/>
                    <w:color w:val="auto"/>
                    <w:sz w:val="24"/>
                    <w:szCs w:val="28"/>
                  </w:rPr>
                </w:pPr>
                <w:r w:rsidRPr="0065004A">
                  <w:rPr>
                    <w:rFonts w:ascii="Times New Roman" w:hAnsi="Times New Roman" w:cs="Times New Roman"/>
                    <w:color w:val="auto"/>
                    <w:sz w:val="24"/>
                    <w:szCs w:val="28"/>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3A5F12" w:rsidRPr="0065004A" w:rsidRDefault="003A5F12" w:rsidP="00065EEF">
                <w:pPr>
                  <w:pStyle w:val="af8"/>
                  <w:numPr>
                    <w:ilvl w:val="0"/>
                    <w:numId w:val="34"/>
                  </w:numPr>
                  <w:spacing w:after="0" w:line="240" w:lineRule="auto"/>
                  <w:ind w:left="0" w:firstLine="993"/>
                  <w:jc w:val="both"/>
                  <w:rPr>
                    <w:rFonts w:ascii="Times New Roman" w:hAnsi="Times New Roman" w:cs="Times New Roman"/>
                    <w:color w:val="auto"/>
                    <w:sz w:val="24"/>
                    <w:szCs w:val="28"/>
                  </w:rPr>
                </w:pPr>
                <w:r w:rsidRPr="0065004A">
                  <w:rPr>
                    <w:rFonts w:ascii="Times New Roman" w:hAnsi="Times New Roman" w:cs="Times New Roman"/>
                    <w:color w:val="auto"/>
                    <w:sz w:val="24"/>
                    <w:szCs w:val="28"/>
                  </w:rPr>
                  <w:t>требования к содержанию, форме, оформлению и составу заявки на участие в закупке;</w:t>
                </w:r>
              </w:p>
              <w:p w:rsidR="003A5F12" w:rsidRPr="0065004A" w:rsidRDefault="003A5F12" w:rsidP="00065EEF">
                <w:pPr>
                  <w:pStyle w:val="af8"/>
                  <w:numPr>
                    <w:ilvl w:val="0"/>
                    <w:numId w:val="34"/>
                  </w:numPr>
                  <w:spacing w:after="0" w:line="240" w:lineRule="auto"/>
                  <w:ind w:left="0" w:firstLine="567"/>
                  <w:jc w:val="both"/>
                  <w:rPr>
                    <w:rFonts w:ascii="Times New Roman" w:hAnsi="Times New Roman" w:cs="Times New Roman"/>
                    <w:color w:val="auto"/>
                    <w:sz w:val="24"/>
                    <w:szCs w:val="28"/>
                  </w:rPr>
                </w:pPr>
                <w:r w:rsidRPr="0065004A">
                  <w:rPr>
                    <w:rFonts w:ascii="Times New Roman" w:hAnsi="Times New Roman" w:cs="Times New Roman"/>
                    <w:color w:val="auto"/>
                    <w:sz w:val="24"/>
                    <w:szCs w:val="28"/>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3A5F12" w:rsidRPr="0065004A" w:rsidRDefault="003A5F12" w:rsidP="00065EEF">
                <w:pPr>
                  <w:pStyle w:val="af8"/>
                  <w:numPr>
                    <w:ilvl w:val="0"/>
                    <w:numId w:val="34"/>
                  </w:numPr>
                  <w:spacing w:after="0" w:line="240" w:lineRule="auto"/>
                  <w:ind w:left="0" w:firstLine="993"/>
                  <w:jc w:val="both"/>
                  <w:rPr>
                    <w:rFonts w:ascii="Times New Roman" w:hAnsi="Times New Roman" w:cs="Times New Roman"/>
                    <w:color w:val="auto"/>
                    <w:sz w:val="24"/>
                    <w:szCs w:val="28"/>
                  </w:rPr>
                </w:pPr>
                <w:r w:rsidRPr="0065004A">
                  <w:rPr>
                    <w:rFonts w:ascii="Times New Roman" w:hAnsi="Times New Roman" w:cs="Times New Roman"/>
                    <w:color w:val="auto"/>
                    <w:sz w:val="24"/>
                    <w:szCs w:val="28"/>
                  </w:rPr>
                  <w:t>место, условия и сроки (периоды) поставки товара, выполнения работы, оказания услуги;</w:t>
                </w:r>
              </w:p>
              <w:p w:rsidR="003A5F12" w:rsidRPr="0065004A" w:rsidRDefault="003A5F12" w:rsidP="00065EEF">
                <w:pPr>
                  <w:pStyle w:val="af8"/>
                  <w:numPr>
                    <w:ilvl w:val="0"/>
                    <w:numId w:val="18"/>
                  </w:numPr>
                  <w:spacing w:after="0" w:line="240" w:lineRule="auto"/>
                  <w:ind w:hanging="357"/>
                  <w:jc w:val="both"/>
                  <w:rPr>
                    <w:rFonts w:ascii="Times New Roman" w:hAnsi="Times New Roman" w:cs="Times New Roman"/>
                    <w:color w:val="auto"/>
                    <w:sz w:val="24"/>
                    <w:szCs w:val="28"/>
                  </w:rPr>
                </w:pPr>
                <w:r w:rsidRPr="0065004A">
                  <w:rPr>
                    <w:rFonts w:ascii="Times New Roman" w:hAnsi="Times New Roman" w:cs="Times New Roman"/>
                    <w:color w:val="auto"/>
                    <w:sz w:val="24"/>
                    <w:szCs w:val="28"/>
                  </w:rPr>
                  <w:t xml:space="preserve"> сведения о начальной (максимальной) цене договора (цене лота);</w:t>
                </w:r>
              </w:p>
              <w:p w:rsidR="003A5F12" w:rsidRPr="0065004A" w:rsidRDefault="003A5F12" w:rsidP="00065EEF">
                <w:pPr>
                  <w:pStyle w:val="af8"/>
                  <w:numPr>
                    <w:ilvl w:val="0"/>
                    <w:numId w:val="34"/>
                  </w:numPr>
                  <w:spacing w:after="0" w:line="240" w:lineRule="auto"/>
                  <w:ind w:left="426" w:firstLine="567"/>
                  <w:jc w:val="both"/>
                  <w:rPr>
                    <w:rFonts w:ascii="Times New Roman" w:hAnsi="Times New Roman" w:cs="Times New Roman"/>
                    <w:color w:val="auto"/>
                    <w:sz w:val="24"/>
                    <w:szCs w:val="28"/>
                  </w:rPr>
                </w:pPr>
                <w:r w:rsidRPr="0065004A">
                  <w:rPr>
                    <w:rFonts w:ascii="Times New Roman" w:hAnsi="Times New Roman" w:cs="Times New Roman"/>
                    <w:color w:val="auto"/>
                    <w:sz w:val="24"/>
                    <w:szCs w:val="28"/>
                  </w:rPr>
                  <w:t>форма, сроки и порядок оплаты товара, работы, услуги;</w:t>
                </w:r>
              </w:p>
              <w:p w:rsidR="003A5F12" w:rsidRPr="0065004A" w:rsidRDefault="003A5F12" w:rsidP="00065EEF">
                <w:pPr>
                  <w:pStyle w:val="af8"/>
                  <w:numPr>
                    <w:ilvl w:val="0"/>
                    <w:numId w:val="34"/>
                  </w:numPr>
                  <w:spacing w:after="0" w:line="240" w:lineRule="auto"/>
                  <w:ind w:left="0" w:firstLine="993"/>
                  <w:jc w:val="both"/>
                  <w:rPr>
                    <w:rFonts w:ascii="Times New Roman" w:hAnsi="Times New Roman" w:cs="Times New Roman"/>
                    <w:color w:val="auto"/>
                    <w:sz w:val="24"/>
                    <w:szCs w:val="28"/>
                  </w:rPr>
                </w:pPr>
                <w:r w:rsidRPr="0065004A">
                  <w:rPr>
                    <w:rFonts w:ascii="Times New Roman" w:hAnsi="Times New Roman" w:cs="Times New Roman"/>
                    <w:color w:val="auto"/>
                    <w:sz w:val="24"/>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A5F12" w:rsidRPr="0065004A" w:rsidRDefault="003A5F12" w:rsidP="00065EEF">
                <w:pPr>
                  <w:pStyle w:val="af8"/>
                  <w:numPr>
                    <w:ilvl w:val="0"/>
                    <w:numId w:val="34"/>
                  </w:numPr>
                  <w:spacing w:after="0" w:line="240" w:lineRule="auto"/>
                  <w:ind w:left="0" w:firstLine="993"/>
                  <w:jc w:val="both"/>
                  <w:rPr>
                    <w:rFonts w:ascii="Times New Roman" w:hAnsi="Times New Roman" w:cs="Times New Roman"/>
                    <w:color w:val="auto"/>
                    <w:sz w:val="24"/>
                    <w:szCs w:val="28"/>
                  </w:rPr>
                </w:pPr>
                <w:r w:rsidRPr="0065004A">
                  <w:rPr>
                    <w:rFonts w:ascii="Times New Roman" w:hAnsi="Times New Roman" w:cs="Times New Roman"/>
                    <w:color w:val="auto"/>
                    <w:sz w:val="24"/>
                    <w:szCs w:val="28"/>
                  </w:rPr>
                  <w:t>порядок, место, дата начала и дата окончания срока подачи заявок на участие в закупке;</w:t>
                </w:r>
              </w:p>
              <w:p w:rsidR="003A5F12" w:rsidRPr="0065004A" w:rsidRDefault="003A5F12" w:rsidP="00065EEF">
                <w:pPr>
                  <w:pStyle w:val="af8"/>
                  <w:numPr>
                    <w:ilvl w:val="0"/>
                    <w:numId w:val="34"/>
                  </w:numPr>
                  <w:spacing w:after="0" w:line="240" w:lineRule="auto"/>
                  <w:ind w:left="0" w:firstLine="567"/>
                  <w:jc w:val="both"/>
                  <w:rPr>
                    <w:rFonts w:ascii="Times New Roman" w:hAnsi="Times New Roman" w:cs="Times New Roman"/>
                    <w:color w:val="auto"/>
                    <w:sz w:val="24"/>
                    <w:szCs w:val="28"/>
                  </w:rPr>
                </w:pPr>
                <w:r w:rsidRPr="0065004A">
                  <w:rPr>
                    <w:rFonts w:ascii="Times New Roman" w:hAnsi="Times New Roman" w:cs="Times New Roman"/>
                    <w:color w:val="auto"/>
                    <w:sz w:val="24"/>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3A5F12" w:rsidRPr="0065004A" w:rsidRDefault="003A5F12" w:rsidP="00065EEF">
                <w:pPr>
                  <w:pStyle w:val="af8"/>
                  <w:numPr>
                    <w:ilvl w:val="0"/>
                    <w:numId w:val="34"/>
                  </w:numPr>
                  <w:spacing w:after="0" w:line="240" w:lineRule="auto"/>
                  <w:ind w:left="0" w:firstLine="993"/>
                  <w:jc w:val="both"/>
                  <w:rPr>
                    <w:rFonts w:ascii="Times New Roman" w:hAnsi="Times New Roman" w:cs="Times New Roman"/>
                    <w:color w:val="auto"/>
                    <w:sz w:val="24"/>
                    <w:szCs w:val="28"/>
                  </w:rPr>
                </w:pPr>
                <w:r w:rsidRPr="0065004A">
                  <w:rPr>
                    <w:rFonts w:ascii="Times New Roman" w:hAnsi="Times New Roman" w:cs="Times New Roman"/>
                    <w:color w:val="auto"/>
                    <w:sz w:val="24"/>
                    <w:szCs w:val="28"/>
                  </w:rPr>
                  <w:t>формы, порядок, дата начала и дата окончания срока предоставления участникам закупки разъяснений положений документации о закупке;</w:t>
                </w:r>
              </w:p>
              <w:p w:rsidR="003A5F12" w:rsidRPr="0065004A" w:rsidRDefault="003A5F12" w:rsidP="00065EEF">
                <w:pPr>
                  <w:pStyle w:val="af8"/>
                  <w:numPr>
                    <w:ilvl w:val="0"/>
                    <w:numId w:val="34"/>
                  </w:numPr>
                  <w:spacing w:after="0" w:line="240" w:lineRule="auto"/>
                  <w:ind w:left="0" w:firstLine="993"/>
                  <w:jc w:val="both"/>
                  <w:rPr>
                    <w:rFonts w:ascii="Times New Roman" w:hAnsi="Times New Roman" w:cs="Times New Roman"/>
                    <w:color w:val="auto"/>
                    <w:sz w:val="24"/>
                    <w:szCs w:val="28"/>
                  </w:rPr>
                </w:pPr>
                <w:r w:rsidRPr="0065004A">
                  <w:rPr>
                    <w:rFonts w:ascii="Times New Roman" w:hAnsi="Times New Roman" w:cs="Times New Roman"/>
                    <w:color w:val="auto"/>
                    <w:sz w:val="24"/>
                    <w:szCs w:val="28"/>
                  </w:rPr>
                  <w:t>место и дата рассмотрения предложений участников закупки и подведения итогов закупки;</w:t>
                </w:r>
              </w:p>
              <w:p w:rsidR="003A5F12" w:rsidRPr="0065004A" w:rsidRDefault="003A5F12" w:rsidP="00065EEF">
                <w:pPr>
                  <w:pStyle w:val="af8"/>
                  <w:numPr>
                    <w:ilvl w:val="0"/>
                    <w:numId w:val="34"/>
                  </w:numPr>
                  <w:spacing w:after="0" w:line="240" w:lineRule="auto"/>
                  <w:ind w:left="426" w:firstLine="567"/>
                  <w:jc w:val="both"/>
                  <w:rPr>
                    <w:rFonts w:ascii="Times New Roman" w:hAnsi="Times New Roman" w:cs="Times New Roman"/>
                    <w:color w:val="auto"/>
                    <w:sz w:val="24"/>
                    <w:szCs w:val="28"/>
                  </w:rPr>
                </w:pPr>
                <w:r w:rsidRPr="0065004A">
                  <w:rPr>
                    <w:rFonts w:ascii="Times New Roman" w:hAnsi="Times New Roman" w:cs="Times New Roman"/>
                    <w:color w:val="auto"/>
                    <w:sz w:val="24"/>
                    <w:szCs w:val="28"/>
                  </w:rPr>
                  <w:t>критерии оценки и сопоставления заявок на участие в закупке;</w:t>
                </w:r>
              </w:p>
              <w:p w:rsidR="003A5F12" w:rsidRPr="0065004A" w:rsidRDefault="003A5F12" w:rsidP="00065EEF">
                <w:pPr>
                  <w:pStyle w:val="af8"/>
                  <w:numPr>
                    <w:ilvl w:val="0"/>
                    <w:numId w:val="34"/>
                  </w:numPr>
                  <w:spacing w:after="0" w:line="240" w:lineRule="auto"/>
                  <w:ind w:left="426" w:firstLine="567"/>
                  <w:jc w:val="both"/>
                  <w:rPr>
                    <w:rFonts w:ascii="Times New Roman" w:hAnsi="Times New Roman" w:cs="Times New Roman"/>
                    <w:color w:val="auto"/>
                    <w:sz w:val="24"/>
                    <w:szCs w:val="28"/>
                  </w:rPr>
                </w:pPr>
                <w:r w:rsidRPr="0065004A">
                  <w:rPr>
                    <w:rFonts w:ascii="Times New Roman" w:hAnsi="Times New Roman" w:cs="Times New Roman"/>
                    <w:color w:val="auto"/>
                    <w:sz w:val="24"/>
                    <w:szCs w:val="28"/>
                  </w:rPr>
                  <w:t>порядок оценки и сопоставления заявок на участие в закупке;</w:t>
                </w:r>
              </w:p>
              <w:p w:rsidR="003A5F12" w:rsidRPr="0065004A" w:rsidRDefault="003A5F12" w:rsidP="00065EEF">
                <w:pPr>
                  <w:pStyle w:val="af8"/>
                  <w:numPr>
                    <w:ilvl w:val="0"/>
                    <w:numId w:val="34"/>
                  </w:numPr>
                  <w:spacing w:after="0" w:line="240" w:lineRule="auto"/>
                  <w:ind w:left="0" w:firstLine="993"/>
                  <w:jc w:val="both"/>
                  <w:rPr>
                    <w:rFonts w:ascii="Times New Roman" w:hAnsi="Times New Roman" w:cs="Times New Roman"/>
                    <w:color w:val="auto"/>
                    <w:sz w:val="24"/>
                    <w:szCs w:val="28"/>
                  </w:rPr>
                </w:pPr>
                <w:r w:rsidRPr="0065004A">
                  <w:rPr>
                    <w:rFonts w:ascii="Times New Roman" w:hAnsi="Times New Roman" w:cs="Times New Roman"/>
                    <w:color w:val="000000" w:themeColor="text1"/>
                    <w:sz w:val="24"/>
                    <w:szCs w:val="28"/>
                  </w:rPr>
                  <w:t>требования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3A5F12" w:rsidRPr="0065004A" w:rsidRDefault="003A5F12" w:rsidP="00065EEF">
                <w:pPr>
                  <w:pStyle w:val="af8"/>
                  <w:numPr>
                    <w:ilvl w:val="0"/>
                    <w:numId w:val="34"/>
                  </w:numPr>
                  <w:spacing w:after="0" w:line="240" w:lineRule="auto"/>
                  <w:ind w:left="0" w:firstLine="993"/>
                  <w:jc w:val="both"/>
                  <w:rPr>
                    <w:rFonts w:ascii="Times New Roman" w:hAnsi="Times New Roman" w:cs="Times New Roman"/>
                    <w:color w:val="000000" w:themeColor="text1"/>
                    <w:sz w:val="24"/>
                    <w:szCs w:val="28"/>
                  </w:rPr>
                </w:pPr>
                <w:r w:rsidRPr="0065004A">
                  <w:rPr>
                    <w:rFonts w:ascii="Times New Roman" w:hAnsi="Times New Roman" w:cs="Times New Roman"/>
                    <w:color w:val="000000" w:themeColor="text1"/>
                    <w:sz w:val="24"/>
                    <w:szCs w:val="28"/>
                  </w:rPr>
                  <w:lastRenderedPageBreak/>
                  <w:t xml:space="preserve">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bookmarkStart w:id="0" w:name="P21"/>
                <w:bookmarkEnd w:id="0"/>
              </w:p>
              <w:p w:rsidR="003A5F12" w:rsidRPr="0065004A" w:rsidRDefault="003A5F12" w:rsidP="00065EEF">
                <w:pPr>
                  <w:pStyle w:val="af8"/>
                  <w:numPr>
                    <w:ilvl w:val="0"/>
                    <w:numId w:val="34"/>
                  </w:numPr>
                  <w:spacing w:after="0" w:line="240" w:lineRule="auto"/>
                  <w:ind w:left="0" w:firstLine="993"/>
                  <w:jc w:val="both"/>
                  <w:rPr>
                    <w:rFonts w:ascii="Times New Roman" w:hAnsi="Times New Roman" w:cs="Times New Roman"/>
                    <w:color w:val="000000" w:themeColor="text1"/>
                    <w:sz w:val="24"/>
                    <w:szCs w:val="28"/>
                  </w:rPr>
                </w:pPr>
                <w:r w:rsidRPr="0065004A">
                  <w:rPr>
                    <w:rFonts w:ascii="Times New Roman" w:hAnsi="Times New Roman" w:cs="Times New Roman"/>
                    <w:color w:val="000000" w:themeColor="text1"/>
                    <w:sz w:val="24"/>
                    <w:szCs w:val="28"/>
                  </w:rPr>
                  <w:t>сведения о начальной (максимальной) цене единицы каждого товара, работы, услуги, являющихся предметом закупки;</w:t>
                </w:r>
              </w:p>
              <w:p w:rsidR="003A5F12" w:rsidRPr="0065004A" w:rsidRDefault="003A5F12" w:rsidP="00065EEF">
                <w:pPr>
                  <w:pStyle w:val="ConsPlusNormal"/>
                  <w:numPr>
                    <w:ilvl w:val="0"/>
                    <w:numId w:val="34"/>
                  </w:numPr>
                  <w:adjustRightInd/>
                  <w:ind w:left="0" w:firstLine="993"/>
                  <w:jc w:val="both"/>
                  <w:rPr>
                    <w:rFonts w:ascii="Times New Roman" w:hAnsi="Times New Roman" w:cs="Times New Roman"/>
                    <w:color w:val="000000" w:themeColor="text1"/>
                    <w:sz w:val="24"/>
                    <w:szCs w:val="28"/>
                  </w:rPr>
                </w:pPr>
                <w:r w:rsidRPr="0065004A">
                  <w:rPr>
                    <w:rFonts w:ascii="Times New Roman" w:hAnsi="Times New Roman" w:cs="Times New Roman"/>
                    <w:color w:val="000000" w:themeColor="text1"/>
                    <w:sz w:val="24"/>
                    <w:szCs w:val="28"/>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A5F12" w:rsidRPr="0065004A" w:rsidRDefault="003A5F12" w:rsidP="00065EEF">
                <w:pPr>
                  <w:pStyle w:val="ConsPlusNormal"/>
                  <w:numPr>
                    <w:ilvl w:val="0"/>
                    <w:numId w:val="34"/>
                  </w:numPr>
                  <w:adjustRightInd/>
                  <w:ind w:left="0" w:firstLine="993"/>
                  <w:jc w:val="both"/>
                  <w:rPr>
                    <w:rFonts w:ascii="Times New Roman" w:hAnsi="Times New Roman" w:cs="Times New Roman"/>
                    <w:sz w:val="24"/>
                    <w:szCs w:val="28"/>
                  </w:rPr>
                </w:pPr>
                <w:r w:rsidRPr="0065004A">
                  <w:rPr>
                    <w:rFonts w:ascii="Times New Roman" w:hAnsi="Times New Roman" w:cs="Times New Roman"/>
                    <w:sz w:val="24"/>
                    <w:szCs w:val="28"/>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 4.3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 4.3 настоящего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A5F12" w:rsidRPr="0065004A" w:rsidRDefault="003A5F12" w:rsidP="00065EEF">
                <w:pPr>
                  <w:pStyle w:val="ConsPlusNormal"/>
                  <w:numPr>
                    <w:ilvl w:val="0"/>
                    <w:numId w:val="34"/>
                  </w:numPr>
                  <w:adjustRightInd/>
                  <w:ind w:left="0" w:firstLine="993"/>
                  <w:jc w:val="both"/>
                  <w:rPr>
                    <w:rFonts w:ascii="Times New Roman" w:hAnsi="Times New Roman" w:cs="Times New Roman"/>
                    <w:color w:val="000000" w:themeColor="text1"/>
                    <w:sz w:val="24"/>
                    <w:szCs w:val="28"/>
                  </w:rPr>
                </w:pPr>
                <w:r w:rsidRPr="0065004A">
                  <w:rPr>
                    <w:rFonts w:ascii="Times New Roman" w:hAnsi="Times New Roman" w:cs="Times New Roman"/>
                    <w:color w:val="000000" w:themeColor="text1"/>
                    <w:sz w:val="24"/>
                    <w:szCs w:val="28"/>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A5F12" w:rsidRPr="0065004A" w:rsidRDefault="003A5F12" w:rsidP="00065EEF">
                <w:pPr>
                  <w:pStyle w:val="ConsPlusNormal"/>
                  <w:numPr>
                    <w:ilvl w:val="0"/>
                    <w:numId w:val="34"/>
                  </w:numPr>
                  <w:adjustRightInd/>
                  <w:ind w:left="0" w:firstLine="993"/>
                  <w:jc w:val="both"/>
                  <w:rPr>
                    <w:rFonts w:ascii="Times New Roman" w:hAnsi="Times New Roman" w:cs="Times New Roman"/>
                    <w:color w:val="000000" w:themeColor="text1"/>
                    <w:sz w:val="24"/>
                    <w:szCs w:val="28"/>
                  </w:rPr>
                </w:pPr>
                <w:r w:rsidRPr="0065004A">
                  <w:rPr>
                    <w:rFonts w:ascii="Times New Roman" w:hAnsi="Times New Roman" w:cs="Times New Roman"/>
                    <w:color w:val="000000" w:themeColor="text1"/>
                    <w:sz w:val="24"/>
                    <w:szCs w:val="28"/>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A5F12" w:rsidRPr="0065004A" w:rsidRDefault="003A5F12" w:rsidP="00065EEF">
                <w:pPr>
                  <w:pStyle w:val="ConsPlusNormal"/>
                  <w:numPr>
                    <w:ilvl w:val="0"/>
                    <w:numId w:val="34"/>
                  </w:numPr>
                  <w:adjustRightInd/>
                  <w:ind w:left="0" w:firstLine="993"/>
                  <w:jc w:val="both"/>
                  <w:rPr>
                    <w:rFonts w:ascii="Times New Roman" w:hAnsi="Times New Roman" w:cs="Times New Roman"/>
                    <w:color w:val="000000" w:themeColor="text1"/>
                    <w:sz w:val="24"/>
                    <w:szCs w:val="28"/>
                  </w:rPr>
                </w:pPr>
                <w:r w:rsidRPr="0065004A">
                  <w:rPr>
                    <w:rFonts w:ascii="Times New Roman" w:hAnsi="Times New Roman" w:cs="Times New Roman"/>
                    <w:color w:val="000000" w:themeColor="text1"/>
                    <w:sz w:val="24"/>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3A5F12" w:rsidRPr="0065004A" w:rsidRDefault="003A5F12" w:rsidP="00065EEF">
                <w:pPr>
                  <w:pStyle w:val="ConsPlusNormal"/>
                  <w:numPr>
                    <w:ilvl w:val="0"/>
                    <w:numId w:val="34"/>
                  </w:numPr>
                  <w:adjustRightInd/>
                  <w:ind w:left="0" w:firstLine="993"/>
                  <w:jc w:val="both"/>
                  <w:rPr>
                    <w:rFonts w:ascii="Times New Roman" w:hAnsi="Times New Roman" w:cs="Times New Roman"/>
                    <w:color w:val="000000" w:themeColor="text1"/>
                    <w:sz w:val="24"/>
                    <w:szCs w:val="28"/>
                  </w:rPr>
                </w:pPr>
                <w:r w:rsidRPr="0065004A">
                  <w:rPr>
                    <w:rFonts w:ascii="Times New Roman" w:hAnsi="Times New Roman" w:cs="Times New Roman"/>
                    <w:color w:val="000000" w:themeColor="text1"/>
                    <w:sz w:val="24"/>
                    <w:szCs w:val="28"/>
                  </w:rPr>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B03B0" w:rsidRPr="0065004A" w:rsidRDefault="006B03B0" w:rsidP="00065EEF">
                <w:pPr>
                  <w:pStyle w:val="11"/>
                  <w:spacing w:after="0" w:line="240" w:lineRule="auto"/>
                  <w:jc w:val="center"/>
                  <w:rPr>
                    <w:rFonts w:ascii="Times New Roman" w:hAnsi="Times New Roman" w:cs="Times New Roman"/>
                    <w:b/>
                    <w:color w:val="auto"/>
                    <w:sz w:val="24"/>
                    <w:szCs w:val="24"/>
                  </w:rPr>
                </w:pPr>
                <w:r w:rsidRPr="0065004A">
                  <w:rPr>
                    <w:rFonts w:ascii="Times New Roman" w:hAnsi="Times New Roman" w:cs="Times New Roman"/>
                    <w:b/>
                    <w:color w:val="auto"/>
                    <w:sz w:val="24"/>
                    <w:szCs w:val="24"/>
                  </w:rPr>
                  <w:t>5. УЧАСТНИКИ ЗАКУПКИ</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5.1.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w:t>
                </w:r>
              </w:p>
              <w:p w:rsidR="006B03B0" w:rsidRPr="0065004A" w:rsidRDefault="006B03B0" w:rsidP="00065EEF">
                <w:pPr>
                  <w:tabs>
                    <w:tab w:val="left" w:pos="540"/>
                    <w:tab w:val="left" w:pos="900"/>
                  </w:tabs>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5.2 К участникам закупки предъявляются следующие обязательные требования:</w:t>
                </w:r>
              </w:p>
              <w:p w:rsidR="006B03B0" w:rsidRPr="0065004A" w:rsidRDefault="006B03B0" w:rsidP="00065EEF">
                <w:pPr>
                  <w:tabs>
                    <w:tab w:val="left" w:pos="540"/>
                    <w:tab w:val="left" w:pos="900"/>
                  </w:tabs>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5.2.1.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B03B0" w:rsidRPr="0065004A" w:rsidRDefault="006B03B0" w:rsidP="00065EEF">
                <w:pPr>
                  <w:tabs>
                    <w:tab w:val="left" w:pos="540"/>
                    <w:tab w:val="left" w:pos="900"/>
                  </w:tabs>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5.2.2.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B03B0" w:rsidRPr="0065004A" w:rsidRDefault="006B03B0" w:rsidP="00065EEF">
                <w:pPr>
                  <w:tabs>
                    <w:tab w:val="left" w:pos="540"/>
                    <w:tab w:val="left" w:pos="900"/>
                  </w:tabs>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lastRenderedPageBreak/>
                  <w:t>5.2.3.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5.2.4.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6B03B0" w:rsidRPr="0065004A" w:rsidRDefault="006B03B0" w:rsidP="00065EEF">
                <w:pPr>
                  <w:tabs>
                    <w:tab w:val="left" w:pos="540"/>
                    <w:tab w:val="left" w:pos="900"/>
                  </w:tabs>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5.3. К участникам закупки Заказчик вправе установить также следующие требования:</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bCs/>
                    <w:color w:val="auto"/>
                    <w:sz w:val="24"/>
                    <w:szCs w:val="24"/>
                  </w:rPr>
                  <w:t xml:space="preserve">5.3.1. </w:t>
                </w:r>
                <w:r w:rsidRPr="0065004A">
                  <w:rPr>
                    <w:rFonts w:ascii="Times New Roman" w:hAnsi="Times New Roman" w:cs="Times New Roman"/>
                    <w:color w:val="auto"/>
                    <w:sz w:val="24"/>
                    <w:szCs w:val="24"/>
                  </w:rPr>
                  <w:t>обладание участником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B03B0" w:rsidRPr="0065004A" w:rsidRDefault="006B03B0" w:rsidP="00065EEF">
                <w:pPr>
                  <w:tabs>
                    <w:tab w:val="left" w:pos="540"/>
                    <w:tab w:val="left" w:pos="900"/>
                  </w:tabs>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5.3.2. отсутствие сведений об участнике закупки в реестре недобросовестных поставщиков, предусмотренном </w:t>
                </w:r>
                <w:hyperlink r:id="rId24" w:history="1">
                  <w:r w:rsidRPr="0065004A">
                    <w:rPr>
                      <w:rFonts w:ascii="Times New Roman" w:hAnsi="Times New Roman" w:cs="Times New Roman"/>
                      <w:bCs/>
                      <w:color w:val="auto"/>
                      <w:sz w:val="24"/>
                      <w:szCs w:val="24"/>
                    </w:rPr>
                    <w:t>статьей 5</w:t>
                  </w:r>
                </w:hyperlink>
                <w:r w:rsidRPr="0065004A">
                  <w:rPr>
                    <w:rFonts w:ascii="Times New Roman" w:hAnsi="Times New Roman" w:cs="Times New Roman"/>
                    <w:bCs/>
                    <w:color w:val="auto"/>
                    <w:sz w:val="24"/>
                    <w:szCs w:val="24"/>
                  </w:rPr>
                  <w:t xml:space="preserve"> Федерального закона</w:t>
                </w:r>
                <w:r w:rsidRPr="0065004A">
                  <w:rPr>
                    <w:rFonts w:ascii="Times New Roman" w:hAnsi="Times New Roman" w:cs="Times New Roman"/>
                    <w:color w:val="auto"/>
                    <w:sz w:val="24"/>
                    <w:szCs w:val="24"/>
                  </w:rPr>
                  <w:t xml:space="preserve"> от 18.07.2011 № 223-ФЗ «О закупках товаров, работ, услуг отдельными видами юридических лиц»</w:t>
                </w:r>
                <w:r w:rsidRPr="0065004A">
                  <w:rPr>
                    <w:rFonts w:ascii="Times New Roman" w:hAnsi="Times New Roman" w:cs="Times New Roman"/>
                    <w:bCs/>
                    <w:color w:val="auto"/>
                    <w:sz w:val="24"/>
                    <w:szCs w:val="24"/>
                  </w:rPr>
                  <w:t xml:space="preserve">, и (или) в реестре недобросовестных поставщиков, предусмотренном Федеральным </w:t>
                </w:r>
                <w:hyperlink r:id="rId25" w:history="1">
                  <w:r w:rsidRPr="0065004A">
                    <w:rPr>
                      <w:rFonts w:ascii="Times New Roman" w:hAnsi="Times New Roman" w:cs="Times New Roman"/>
                      <w:bCs/>
                      <w:color w:val="auto"/>
                      <w:sz w:val="24"/>
                      <w:szCs w:val="24"/>
                    </w:rPr>
                    <w:t>законом</w:t>
                  </w:r>
                </w:hyperlink>
                <w:r w:rsidRPr="0065004A">
                  <w:rPr>
                    <w:rFonts w:ascii="Times New Roman" w:hAnsi="Times New Roman" w:cs="Times New Roman"/>
                    <w:bCs/>
                    <w:color w:val="auto"/>
                    <w:sz w:val="24"/>
                    <w:szCs w:val="24"/>
                  </w:rPr>
                  <w:t xml:space="preserve"> от</w:t>
                </w:r>
                <w:r w:rsidRPr="0065004A">
                  <w:rPr>
                    <w:rFonts w:ascii="Times New Roman" w:eastAsia="Calibri" w:hAnsi="Times New Roman" w:cs="Times New Roman"/>
                    <w:color w:val="auto"/>
                    <w:sz w:val="24"/>
                    <w:szCs w:val="24"/>
                    <w:lang w:eastAsia="ru-RU"/>
                  </w:rPr>
                  <w:t xml:space="preserve"> </w:t>
                </w:r>
                <w:r w:rsidRPr="0065004A">
                  <w:rPr>
                    <w:rFonts w:ascii="Times New Roman" w:hAnsi="Times New Roman" w:cs="Times New Roman"/>
                    <w:bCs/>
                    <w:color w:val="auto"/>
                    <w:sz w:val="24"/>
                    <w:szCs w:val="24"/>
                  </w:rPr>
                  <w:t xml:space="preserve"> 05.04.2013г. N 44-ФЗ "О контрактной системе в сфере закупок товаров, работ, услуг для обеспечения государственных и муниципальных нужд";</w:t>
                </w:r>
              </w:p>
              <w:p w:rsidR="006B03B0" w:rsidRPr="0065004A" w:rsidRDefault="006B03B0" w:rsidP="00065EEF">
                <w:pPr>
                  <w:tabs>
                    <w:tab w:val="left" w:pos="540"/>
                    <w:tab w:val="left" w:pos="900"/>
                  </w:tabs>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5.3.3.</w:t>
                </w:r>
                <w:r w:rsidRPr="0065004A">
                  <w:rPr>
                    <w:rFonts w:ascii="Times New Roman" w:hAnsi="Times New Roman" w:cs="Times New Roman"/>
                    <w:bCs/>
                    <w:color w:val="auto"/>
                    <w:sz w:val="24"/>
                    <w:szCs w:val="24"/>
                  </w:rPr>
                  <w:tab/>
                  <w:t>Участник конкурентной закупки должен подготовить заявку по форме, установленной в предоставленной ему закупочной документации. Из текста заявки должно следовать, что ее подача является принятием (акцептом – в случае проведения конкурса) всех условий Заказчика (Организатора закупки), в том числе согласием исполнять обязанности Участника.</w:t>
                </w:r>
              </w:p>
              <w:p w:rsidR="004C4575" w:rsidRPr="0065004A" w:rsidRDefault="0089356D" w:rsidP="00065EEF">
                <w:pPr>
                  <w:tabs>
                    <w:tab w:val="left" w:pos="540"/>
                    <w:tab w:val="left" w:pos="900"/>
                  </w:tabs>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5.3.4. </w:t>
                </w:r>
                <w:r w:rsidR="009C5B6D" w:rsidRPr="0065004A">
                  <w:rPr>
                    <w:rFonts w:ascii="Times New Roman" w:hAnsi="Times New Roman" w:cs="Times New Roman"/>
                    <w:bCs/>
                    <w:color w:val="auto"/>
                    <w:sz w:val="24"/>
                    <w:szCs w:val="24"/>
                  </w:rPr>
                  <w:t xml:space="preserve"> При проведении конкурентной процедуры (аукцион, конкурс, запрос котировок цен</w:t>
                </w:r>
                <w:r w:rsidR="00DE7DDE" w:rsidRPr="0065004A">
                  <w:rPr>
                    <w:rFonts w:ascii="Times New Roman" w:hAnsi="Times New Roman" w:cs="Times New Roman"/>
                    <w:bCs/>
                    <w:color w:val="auto"/>
                    <w:sz w:val="24"/>
                    <w:szCs w:val="24"/>
                  </w:rPr>
                  <w:t>)</w:t>
                </w:r>
                <w:r w:rsidR="00B5727B" w:rsidRPr="0065004A">
                  <w:rPr>
                    <w:rFonts w:ascii="Times New Roman" w:hAnsi="Times New Roman" w:cs="Times New Roman"/>
                    <w:bCs/>
                    <w:color w:val="auto"/>
                    <w:sz w:val="24"/>
                    <w:szCs w:val="24"/>
                  </w:rPr>
                  <w:t xml:space="preserve"> </w:t>
                </w:r>
                <w:r w:rsidR="007F7CC8" w:rsidRPr="0065004A">
                  <w:rPr>
                    <w:rFonts w:ascii="Times New Roman" w:hAnsi="Times New Roman" w:cs="Times New Roman"/>
                    <w:bCs/>
                    <w:color w:val="auto"/>
                    <w:sz w:val="24"/>
                    <w:szCs w:val="24"/>
                  </w:rPr>
                  <w:t xml:space="preserve">в документации о </w:t>
                </w:r>
                <w:r w:rsidR="007402BA" w:rsidRPr="0065004A">
                  <w:rPr>
                    <w:rFonts w:ascii="Times New Roman" w:hAnsi="Times New Roman" w:cs="Times New Roman"/>
                    <w:bCs/>
                    <w:color w:val="auto"/>
                    <w:sz w:val="24"/>
                    <w:szCs w:val="24"/>
                  </w:rPr>
                  <w:t>закупке информация</w:t>
                </w:r>
                <w:r w:rsidR="00D6748D" w:rsidRPr="0065004A">
                  <w:rPr>
                    <w:rFonts w:ascii="Times New Roman" w:hAnsi="Times New Roman" w:cs="Times New Roman"/>
                    <w:bCs/>
                    <w:color w:val="auto"/>
                    <w:sz w:val="24"/>
                    <w:szCs w:val="24"/>
                  </w:rPr>
                  <w:t xml:space="preserve"> </w:t>
                </w:r>
                <w:r w:rsidR="00B5727B" w:rsidRPr="0065004A">
                  <w:rPr>
                    <w:rFonts w:ascii="Times New Roman" w:hAnsi="Times New Roman" w:cs="Times New Roman"/>
                    <w:bCs/>
                    <w:color w:val="auto"/>
                    <w:sz w:val="24"/>
                    <w:szCs w:val="24"/>
                  </w:rPr>
                  <w:t xml:space="preserve">размещается с </w:t>
                </w:r>
                <w:r w:rsidR="00B5727B" w:rsidRPr="0065004A">
                  <w:rPr>
                    <w:rFonts w:ascii="Times New Roman" w:hAnsi="Times New Roman" w:cs="Times New Roman"/>
                    <w:color w:val="auto"/>
                    <w:sz w:val="24"/>
                    <w:szCs w:val="24"/>
                  </w:rPr>
                  <w:t xml:space="preserve">начальной (максимальной) ценой </w:t>
                </w:r>
                <w:r w:rsidR="007402BA" w:rsidRPr="0065004A">
                  <w:rPr>
                    <w:rFonts w:ascii="Times New Roman" w:hAnsi="Times New Roman" w:cs="Times New Roman"/>
                    <w:color w:val="auto"/>
                    <w:sz w:val="24"/>
                    <w:szCs w:val="24"/>
                  </w:rPr>
                  <w:t>договора с</w:t>
                </w:r>
                <w:r w:rsidR="00086210" w:rsidRPr="0065004A">
                  <w:rPr>
                    <w:rFonts w:ascii="Times New Roman" w:hAnsi="Times New Roman" w:cs="Times New Roman"/>
                    <w:color w:val="auto"/>
                    <w:sz w:val="24"/>
                    <w:szCs w:val="24"/>
                  </w:rPr>
                  <w:t xml:space="preserve"> учетом НДС</w:t>
                </w:r>
                <w:r w:rsidR="007402BA" w:rsidRPr="0065004A">
                  <w:rPr>
                    <w:rFonts w:ascii="Times New Roman" w:hAnsi="Times New Roman" w:cs="Times New Roman"/>
                    <w:color w:val="auto"/>
                    <w:sz w:val="24"/>
                    <w:szCs w:val="24"/>
                  </w:rPr>
                  <w:t>.</w:t>
                </w:r>
                <w:r w:rsidR="00086210" w:rsidRPr="0065004A">
                  <w:rPr>
                    <w:rFonts w:ascii="Times New Roman" w:hAnsi="Times New Roman" w:cs="Times New Roman"/>
                    <w:color w:val="auto"/>
                    <w:sz w:val="24"/>
                    <w:szCs w:val="24"/>
                  </w:rPr>
                  <w:t xml:space="preserve"> </w:t>
                </w:r>
                <w:r w:rsidR="0025205D" w:rsidRPr="0065004A">
                  <w:rPr>
                    <w:rFonts w:ascii="Times New Roman" w:hAnsi="Times New Roman" w:cs="Times New Roman"/>
                    <w:color w:val="auto"/>
                    <w:sz w:val="24"/>
                    <w:szCs w:val="24"/>
                  </w:rPr>
                  <w:t>Процедура конкурентной закупки осуществляется участниками торгов по цене указанной в конкурсной документации без учета НДС.</w:t>
                </w:r>
                <w:r w:rsidR="00D6748D" w:rsidRPr="0065004A">
                  <w:rPr>
                    <w:rFonts w:ascii="Times New Roman" w:hAnsi="Times New Roman" w:cs="Times New Roman"/>
                    <w:color w:val="auto"/>
                    <w:sz w:val="24"/>
                    <w:szCs w:val="24"/>
                  </w:rPr>
                  <w:t xml:space="preserve"> </w:t>
                </w:r>
                <w:r w:rsidR="00671BA7" w:rsidRPr="0065004A">
                  <w:rPr>
                    <w:rFonts w:ascii="Times New Roman" w:hAnsi="Times New Roman" w:cs="Times New Roman"/>
                    <w:bCs/>
                    <w:color w:val="auto"/>
                    <w:sz w:val="24"/>
                    <w:szCs w:val="24"/>
                  </w:rPr>
                  <w:t xml:space="preserve">Если </w:t>
                </w:r>
                <w:r w:rsidR="009C5B6D" w:rsidRPr="0065004A">
                  <w:rPr>
                    <w:rFonts w:ascii="Times New Roman" w:hAnsi="Times New Roman" w:cs="Times New Roman"/>
                    <w:bCs/>
                    <w:color w:val="auto"/>
                    <w:sz w:val="24"/>
                    <w:szCs w:val="24"/>
                  </w:rPr>
                  <w:t>участник «Исполнитель</w:t>
                </w:r>
                <w:r w:rsidR="00C71A5D" w:rsidRPr="0065004A">
                  <w:rPr>
                    <w:rFonts w:ascii="Times New Roman" w:hAnsi="Times New Roman" w:cs="Times New Roman"/>
                    <w:bCs/>
                    <w:color w:val="auto"/>
                    <w:sz w:val="24"/>
                    <w:szCs w:val="24"/>
                  </w:rPr>
                  <w:t>»</w:t>
                </w:r>
                <w:r w:rsidR="009C5B6D" w:rsidRPr="0065004A">
                  <w:rPr>
                    <w:rFonts w:ascii="Times New Roman" w:hAnsi="Times New Roman" w:cs="Times New Roman"/>
                    <w:bCs/>
                    <w:color w:val="auto"/>
                    <w:sz w:val="24"/>
                    <w:szCs w:val="24"/>
                  </w:rPr>
                  <w:t xml:space="preserve"> закупочной процедуры</w:t>
                </w:r>
                <w:r w:rsidR="004C4575" w:rsidRPr="0065004A">
                  <w:rPr>
                    <w:rFonts w:ascii="Times New Roman" w:hAnsi="Times New Roman" w:cs="Times New Roman"/>
                    <w:bCs/>
                    <w:color w:val="auto"/>
                    <w:sz w:val="24"/>
                    <w:szCs w:val="24"/>
                  </w:rPr>
                  <w:t xml:space="preserve"> не </w:t>
                </w:r>
                <w:r w:rsidR="00DE7DDE" w:rsidRPr="0065004A">
                  <w:rPr>
                    <w:rFonts w:ascii="Times New Roman" w:hAnsi="Times New Roman" w:cs="Times New Roman"/>
                    <w:bCs/>
                    <w:color w:val="auto"/>
                    <w:sz w:val="24"/>
                    <w:szCs w:val="24"/>
                  </w:rPr>
                  <w:t>является</w:t>
                </w:r>
                <w:r w:rsidR="004C4575" w:rsidRPr="0065004A">
                  <w:rPr>
                    <w:rFonts w:ascii="Times New Roman" w:hAnsi="Times New Roman" w:cs="Times New Roman"/>
                    <w:bCs/>
                    <w:color w:val="auto"/>
                    <w:sz w:val="24"/>
                    <w:szCs w:val="24"/>
                  </w:rPr>
                  <w:t xml:space="preserve"> плательщиком НДС, то </w:t>
                </w:r>
                <w:r w:rsidR="00DE7DDE" w:rsidRPr="0065004A">
                  <w:rPr>
                    <w:rFonts w:ascii="Times New Roman" w:hAnsi="Times New Roman" w:cs="Times New Roman"/>
                    <w:bCs/>
                    <w:color w:val="auto"/>
                    <w:sz w:val="24"/>
                    <w:szCs w:val="24"/>
                  </w:rPr>
                  <w:t>цена,</w:t>
                </w:r>
                <w:r w:rsidR="004C4575" w:rsidRPr="0065004A">
                  <w:rPr>
                    <w:rFonts w:ascii="Times New Roman" w:hAnsi="Times New Roman" w:cs="Times New Roman"/>
                    <w:bCs/>
                    <w:color w:val="auto"/>
                    <w:sz w:val="24"/>
                    <w:szCs w:val="24"/>
                  </w:rPr>
                  <w:t xml:space="preserve"> предложенная таким участником не должна превышать установленную начальную (максимальную) цену без НДС. </w:t>
                </w:r>
              </w:p>
              <w:p w:rsidR="0089356D" w:rsidRPr="0065004A" w:rsidRDefault="007402BA" w:rsidP="00065EEF">
                <w:pPr>
                  <w:tabs>
                    <w:tab w:val="left" w:pos="540"/>
                    <w:tab w:val="left" w:pos="900"/>
                  </w:tabs>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color w:val="auto"/>
                    <w:sz w:val="24"/>
                    <w:szCs w:val="24"/>
                  </w:rPr>
                  <w:t>Процедуры конкурентной закупки осуществля</w:t>
                </w:r>
                <w:r w:rsidR="004D6AFD" w:rsidRPr="0065004A">
                  <w:rPr>
                    <w:rFonts w:ascii="Times New Roman" w:hAnsi="Times New Roman" w:cs="Times New Roman"/>
                    <w:color w:val="auto"/>
                    <w:sz w:val="24"/>
                    <w:szCs w:val="24"/>
                  </w:rPr>
                  <w:t>ю</w:t>
                </w:r>
                <w:r w:rsidRPr="0065004A">
                  <w:rPr>
                    <w:rFonts w:ascii="Times New Roman" w:hAnsi="Times New Roman" w:cs="Times New Roman"/>
                    <w:color w:val="auto"/>
                    <w:sz w:val="24"/>
                    <w:szCs w:val="24"/>
                  </w:rPr>
                  <w:t xml:space="preserve">тся участниками путем проведения торгов. </w:t>
                </w:r>
                <w:r w:rsidR="004C4575" w:rsidRPr="0065004A">
                  <w:rPr>
                    <w:rFonts w:ascii="Times New Roman" w:hAnsi="Times New Roman" w:cs="Times New Roman"/>
                    <w:bCs/>
                    <w:color w:val="auto"/>
                    <w:sz w:val="24"/>
                    <w:szCs w:val="24"/>
                  </w:rPr>
                  <w:t>Оценка сопоставления ценовых предложений</w:t>
                </w:r>
                <w:r w:rsidR="007F7CC8" w:rsidRPr="0065004A">
                  <w:rPr>
                    <w:rFonts w:ascii="Times New Roman" w:hAnsi="Times New Roman" w:cs="Times New Roman"/>
                    <w:bCs/>
                    <w:color w:val="auto"/>
                    <w:sz w:val="24"/>
                    <w:szCs w:val="24"/>
                  </w:rPr>
                  <w:t>,</w:t>
                </w:r>
                <w:r w:rsidR="004C4575" w:rsidRPr="0065004A">
                  <w:rPr>
                    <w:rFonts w:ascii="Times New Roman" w:hAnsi="Times New Roman" w:cs="Times New Roman"/>
                    <w:bCs/>
                    <w:color w:val="auto"/>
                    <w:sz w:val="24"/>
                    <w:szCs w:val="24"/>
                  </w:rPr>
                  <w:t xml:space="preserve"> с целью создания равных условий</w:t>
                </w:r>
                <w:r w:rsidR="007F7CC8" w:rsidRPr="0065004A">
                  <w:rPr>
                    <w:rFonts w:ascii="Times New Roman" w:hAnsi="Times New Roman" w:cs="Times New Roman"/>
                    <w:bCs/>
                    <w:color w:val="auto"/>
                    <w:sz w:val="24"/>
                    <w:szCs w:val="24"/>
                  </w:rPr>
                  <w:t xml:space="preserve"> для участников торгов,</w:t>
                </w:r>
                <w:r w:rsidR="004C4575" w:rsidRPr="0065004A">
                  <w:rPr>
                    <w:rFonts w:ascii="Times New Roman" w:hAnsi="Times New Roman" w:cs="Times New Roman"/>
                    <w:bCs/>
                    <w:color w:val="auto"/>
                    <w:sz w:val="24"/>
                    <w:szCs w:val="24"/>
                  </w:rPr>
                  <w:t xml:space="preserve"> осуществляется</w:t>
                </w:r>
                <w:r w:rsidR="00DE7DDE" w:rsidRPr="0065004A">
                  <w:rPr>
                    <w:rFonts w:ascii="Times New Roman" w:hAnsi="Times New Roman" w:cs="Times New Roman"/>
                    <w:bCs/>
                    <w:color w:val="auto"/>
                    <w:sz w:val="24"/>
                    <w:szCs w:val="24"/>
                  </w:rPr>
                  <w:t xml:space="preserve"> без НДС. Участники </w:t>
                </w:r>
                <w:r w:rsidR="0075431B" w:rsidRPr="0065004A">
                  <w:rPr>
                    <w:rFonts w:ascii="Times New Roman" w:hAnsi="Times New Roman" w:cs="Times New Roman"/>
                    <w:bCs/>
                    <w:color w:val="auto"/>
                    <w:sz w:val="24"/>
                    <w:szCs w:val="24"/>
                  </w:rPr>
                  <w:t>конкурентной процедуры</w:t>
                </w:r>
                <w:r w:rsidR="00DE7DDE" w:rsidRPr="0065004A">
                  <w:rPr>
                    <w:rFonts w:ascii="Times New Roman" w:hAnsi="Times New Roman" w:cs="Times New Roman"/>
                    <w:bCs/>
                    <w:color w:val="auto"/>
                    <w:sz w:val="24"/>
                    <w:szCs w:val="24"/>
                  </w:rPr>
                  <w:t xml:space="preserve"> закупки могут </w:t>
                </w:r>
                <w:r w:rsidR="0075431B" w:rsidRPr="0065004A">
                  <w:rPr>
                    <w:rFonts w:ascii="Times New Roman" w:hAnsi="Times New Roman" w:cs="Times New Roman"/>
                    <w:bCs/>
                    <w:color w:val="auto"/>
                    <w:sz w:val="24"/>
                    <w:szCs w:val="24"/>
                  </w:rPr>
                  <w:t>находится на</w:t>
                </w:r>
                <w:r w:rsidR="00DE7DDE" w:rsidRPr="0065004A">
                  <w:rPr>
                    <w:rFonts w:ascii="Times New Roman" w:hAnsi="Times New Roman" w:cs="Times New Roman"/>
                    <w:bCs/>
                    <w:color w:val="auto"/>
                    <w:sz w:val="24"/>
                    <w:szCs w:val="24"/>
                  </w:rPr>
                  <w:t xml:space="preserve"> разных системах налогообложения, </w:t>
                </w:r>
                <w:r w:rsidR="0075431B" w:rsidRPr="0065004A">
                  <w:rPr>
                    <w:rFonts w:ascii="Times New Roman" w:hAnsi="Times New Roman" w:cs="Times New Roman"/>
                    <w:bCs/>
                    <w:color w:val="auto"/>
                    <w:sz w:val="24"/>
                    <w:szCs w:val="24"/>
                  </w:rPr>
                  <w:t>оценка</w:t>
                </w:r>
                <w:r w:rsidR="005A60B0" w:rsidRPr="0065004A">
                  <w:rPr>
                    <w:rFonts w:ascii="Times New Roman" w:hAnsi="Times New Roman" w:cs="Times New Roman"/>
                    <w:bCs/>
                    <w:color w:val="auto"/>
                    <w:sz w:val="24"/>
                    <w:szCs w:val="24"/>
                  </w:rPr>
                  <w:t xml:space="preserve"> и сопоставления заявок для целей сравнения ценовых предложений </w:t>
                </w:r>
                <w:r w:rsidR="0075431B" w:rsidRPr="0065004A">
                  <w:rPr>
                    <w:rFonts w:ascii="Times New Roman" w:hAnsi="Times New Roman" w:cs="Times New Roman"/>
                    <w:bCs/>
                    <w:color w:val="auto"/>
                    <w:sz w:val="24"/>
                    <w:szCs w:val="24"/>
                  </w:rPr>
                  <w:t>всех участников</w:t>
                </w:r>
                <w:r w:rsidR="007F7CC8" w:rsidRPr="0065004A">
                  <w:rPr>
                    <w:rFonts w:ascii="Times New Roman" w:hAnsi="Times New Roman" w:cs="Times New Roman"/>
                    <w:bCs/>
                    <w:color w:val="auto"/>
                    <w:sz w:val="24"/>
                    <w:szCs w:val="24"/>
                  </w:rPr>
                  <w:t xml:space="preserve"> торгов</w:t>
                </w:r>
                <w:r w:rsidR="005A60B0" w:rsidRPr="0065004A">
                  <w:rPr>
                    <w:rFonts w:ascii="Times New Roman" w:hAnsi="Times New Roman" w:cs="Times New Roman"/>
                    <w:bCs/>
                    <w:color w:val="auto"/>
                    <w:sz w:val="24"/>
                    <w:szCs w:val="24"/>
                  </w:rPr>
                  <w:t xml:space="preserve"> </w:t>
                </w:r>
                <w:r w:rsidR="0075431B" w:rsidRPr="0065004A">
                  <w:rPr>
                    <w:rFonts w:ascii="Times New Roman" w:hAnsi="Times New Roman" w:cs="Times New Roman"/>
                    <w:bCs/>
                    <w:color w:val="auto"/>
                    <w:sz w:val="24"/>
                    <w:szCs w:val="24"/>
                  </w:rPr>
                  <w:t>происходит без учета</w:t>
                </w:r>
                <w:r w:rsidR="005A60B0" w:rsidRPr="0065004A">
                  <w:rPr>
                    <w:rFonts w:ascii="Times New Roman" w:hAnsi="Times New Roman" w:cs="Times New Roman"/>
                    <w:bCs/>
                    <w:color w:val="auto"/>
                    <w:sz w:val="24"/>
                    <w:szCs w:val="24"/>
                  </w:rPr>
                  <w:t xml:space="preserve"> НДС.</w:t>
                </w:r>
              </w:p>
              <w:p w:rsidR="0075431B" w:rsidRPr="0065004A" w:rsidRDefault="0075431B" w:rsidP="00065EEF">
                <w:pPr>
                  <w:tabs>
                    <w:tab w:val="left" w:pos="540"/>
                    <w:tab w:val="left" w:pos="900"/>
                  </w:tabs>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С победителем конкурентной процедуры заключается договор с учетом действующей системы налогообложения у победителя. С победителем конкурентной процедуры находящемся на общем режиме налогообложения заключается договор с учетом НДС, с победителем находящемся на иных системах налогообложения заключается договор в ценах без НДС.</w:t>
                </w:r>
              </w:p>
              <w:p w:rsidR="006B03B0" w:rsidRPr="0065004A" w:rsidRDefault="006B03B0" w:rsidP="00065EEF">
                <w:pPr>
                  <w:tabs>
                    <w:tab w:val="left" w:pos="540"/>
                    <w:tab w:val="left" w:pos="900"/>
                  </w:tabs>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5.4.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FA46EC"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5.5.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6B03B0" w:rsidRPr="0065004A" w:rsidRDefault="006B03B0" w:rsidP="00065EEF">
                <w:pPr>
                  <w:pStyle w:val="11"/>
                  <w:spacing w:after="0" w:line="240" w:lineRule="auto"/>
                  <w:jc w:val="center"/>
                  <w:rPr>
                    <w:rFonts w:ascii="Times New Roman" w:hAnsi="Times New Roman" w:cs="Times New Roman"/>
                    <w:b/>
                    <w:color w:val="auto"/>
                    <w:sz w:val="24"/>
                    <w:szCs w:val="24"/>
                  </w:rPr>
                </w:pPr>
                <w:r w:rsidRPr="0065004A">
                  <w:rPr>
                    <w:rFonts w:ascii="Times New Roman" w:hAnsi="Times New Roman" w:cs="Times New Roman"/>
                    <w:b/>
                    <w:color w:val="auto"/>
                    <w:sz w:val="24"/>
                    <w:szCs w:val="24"/>
                  </w:rPr>
                  <w:lastRenderedPageBreak/>
                  <w:t>6. ЗАКУПКА ПУТЕМ ПРОВЕДЕНИЯ ОТКРЫТОГО КОНКУРСА</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
                    <w:bCs/>
                    <w:color w:val="auto"/>
                    <w:sz w:val="24"/>
                    <w:szCs w:val="24"/>
                  </w:rPr>
                </w:pPr>
                <w:r w:rsidRPr="0065004A">
                  <w:rPr>
                    <w:rFonts w:ascii="Times New Roman" w:hAnsi="Times New Roman" w:cs="Times New Roman"/>
                    <w:b/>
                    <w:bCs/>
                    <w:color w:val="auto"/>
                    <w:sz w:val="24"/>
                    <w:szCs w:val="24"/>
                  </w:rPr>
                  <w:t>6.1. Открытый конкурс</w:t>
                </w:r>
              </w:p>
              <w:p w:rsidR="006B03B0" w:rsidRPr="0065004A" w:rsidRDefault="006B03B0"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hAnsi="Times New Roman" w:cs="Times New Roman"/>
                    <w:bCs/>
                    <w:color w:val="auto"/>
                    <w:sz w:val="24"/>
                    <w:szCs w:val="24"/>
                  </w:rPr>
                  <w:t>6.1.1</w:t>
                </w:r>
                <w:r w:rsidR="00A17C71" w:rsidRPr="0065004A">
                  <w:rPr>
                    <w:rFonts w:ascii="Times New Roman" w:hAnsi="Times New Roman" w:cs="Times New Roman"/>
                    <w:bCs/>
                    <w:color w:val="auto"/>
                    <w:sz w:val="24"/>
                    <w:szCs w:val="24"/>
                  </w:rPr>
                  <w:t>. Под открытым конкурсом понимае</w:t>
                </w:r>
                <w:r w:rsidRPr="0065004A">
                  <w:rPr>
                    <w:rFonts w:ascii="Times New Roman" w:hAnsi="Times New Roman" w:cs="Times New Roman"/>
                    <w:bCs/>
                    <w:color w:val="auto"/>
                    <w:sz w:val="24"/>
                    <w:szCs w:val="24"/>
                  </w:rPr>
                  <w:t xml:space="preserve">тся </w:t>
                </w:r>
                <w:r w:rsidR="00A17C71" w:rsidRPr="0065004A">
                  <w:rPr>
                    <w:rFonts w:ascii="Times New Roman" w:hAnsi="Times New Roman" w:cs="Times New Roman"/>
                    <w:bCs/>
                    <w:color w:val="auto"/>
                    <w:sz w:val="24"/>
                    <w:szCs w:val="24"/>
                  </w:rPr>
                  <w:t>форма торгов</w:t>
                </w:r>
                <w:r w:rsidRPr="0065004A">
                  <w:rPr>
                    <w:rFonts w:ascii="Times New Roman" w:hAnsi="Times New Roman" w:cs="Times New Roman"/>
                    <w:bCs/>
                    <w:color w:val="auto"/>
                    <w:sz w:val="24"/>
                    <w:szCs w:val="24"/>
                  </w:rPr>
                  <w:t xml:space="preserve">, </w:t>
                </w:r>
                <w:r w:rsidR="00A17C71" w:rsidRPr="0065004A">
                  <w:rPr>
                    <w:rFonts w:ascii="Times New Roman" w:hAnsi="Times New Roman" w:cs="Times New Roman"/>
                    <w:bCs/>
                    <w:color w:val="auto"/>
                    <w:sz w:val="24"/>
                    <w:szCs w:val="24"/>
                  </w:rPr>
                  <w:t xml:space="preserve">при которой </w:t>
                </w:r>
                <w:r w:rsidRPr="0065004A">
                  <w:rPr>
                    <w:rFonts w:ascii="Times New Roman" w:hAnsi="Times New Roman" w:cs="Times New Roman"/>
                    <w:bCs/>
                    <w:color w:val="auto"/>
                    <w:sz w:val="24"/>
                    <w:szCs w:val="24"/>
                  </w:rPr>
                  <w:t xml:space="preserve">победителем </w:t>
                </w:r>
                <w:r w:rsidR="00A17C71" w:rsidRPr="0065004A">
                  <w:rPr>
                    <w:rFonts w:ascii="Times New Roman" w:hAnsi="Times New Roman" w:cs="Times New Roman"/>
                    <w:bCs/>
                    <w:color w:val="auto"/>
                    <w:sz w:val="24"/>
                    <w:szCs w:val="24"/>
                  </w:rPr>
                  <w:t xml:space="preserve">конкурса </w:t>
                </w:r>
                <w:r w:rsidRPr="0065004A">
                  <w:rPr>
                    <w:rFonts w:ascii="Times New Roman" w:hAnsi="Times New Roman" w:cs="Times New Roman"/>
                    <w:bCs/>
                    <w:color w:val="auto"/>
                    <w:sz w:val="24"/>
                    <w:szCs w:val="24"/>
                  </w:rPr>
                  <w:t xml:space="preserve">признается </w:t>
                </w:r>
                <w:r w:rsidR="00A17C71" w:rsidRPr="0065004A">
                  <w:rPr>
                    <w:rFonts w:ascii="Times New Roman" w:hAnsi="Times New Roman" w:cs="Times New Roman"/>
                    <w:bCs/>
                    <w:color w:val="auto"/>
                    <w:sz w:val="24"/>
                    <w:szCs w:val="24"/>
                  </w:rPr>
                  <w:t>участник конкурентной закупки</w:t>
                </w:r>
                <w:r w:rsidRPr="0065004A">
                  <w:rPr>
                    <w:rFonts w:ascii="Times New Roman" w:hAnsi="Times New Roman" w:cs="Times New Roman"/>
                    <w:bCs/>
                    <w:color w:val="auto"/>
                    <w:sz w:val="24"/>
                    <w:szCs w:val="24"/>
                  </w:rPr>
                  <w:t xml:space="preserve">, </w:t>
                </w:r>
                <w:r w:rsidR="00A17C71" w:rsidRPr="0065004A">
                  <w:rPr>
                    <w:rFonts w:ascii="Times New Roman" w:hAnsi="Times New Roman" w:cs="Times New Roman"/>
                    <w:bCs/>
                    <w:color w:val="auto"/>
                    <w:sz w:val="24"/>
                    <w:szCs w:val="24"/>
                  </w:rPr>
                  <w:t>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w:t>
                </w:r>
                <w:r w:rsidR="008F4411" w:rsidRPr="0065004A">
                  <w:rPr>
                    <w:rFonts w:ascii="Times New Roman" w:hAnsi="Times New Roman" w:cs="Times New Roman"/>
                    <w:bCs/>
                    <w:color w:val="auto"/>
                    <w:sz w:val="24"/>
                    <w:szCs w:val="24"/>
                  </w:rPr>
                  <w:t xml:space="preserve">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65004A">
                  <w:rPr>
                    <w:rFonts w:ascii="Times New Roman" w:eastAsiaTheme="minorHAnsi" w:hAnsi="Times New Roman" w:cs="Times New Roman"/>
                    <w:color w:val="auto"/>
                    <w:sz w:val="24"/>
                    <w:szCs w:val="24"/>
                  </w:rPr>
                  <w:t>.</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6.1.2. Заказчиком может быть установлено требование о внесении денежных средств в качестве обеспечения заявки на участие в открытом конкурсе (далее также - требование обеспечения заявки на участие в открытом конкурсе). В случае, если Заказчиком установлено требование обеспечения заявки на участие в открытом конкурсе, такое требование в равной мере распространяется на всех участников открытого конкурса и указывается в конкурсной документации.</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
                    <w:bCs/>
                    <w:color w:val="auto"/>
                    <w:sz w:val="24"/>
                    <w:szCs w:val="24"/>
                  </w:rPr>
                </w:pPr>
                <w:r w:rsidRPr="0065004A">
                  <w:rPr>
                    <w:rFonts w:ascii="Times New Roman" w:hAnsi="Times New Roman" w:cs="Times New Roman"/>
                    <w:b/>
                    <w:bCs/>
                    <w:color w:val="auto"/>
                    <w:sz w:val="24"/>
                    <w:szCs w:val="24"/>
                  </w:rPr>
                  <w:t>6.2. Извещение о проведении открытого конкурса</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6.2.1. Извещение о проведении открытого конкурса размещается Заказчиком </w:t>
                </w:r>
                <w:r w:rsidR="00153326" w:rsidRPr="0065004A">
                  <w:rPr>
                    <w:rFonts w:ascii="Times New Roman" w:hAnsi="Times New Roman" w:cs="Times New Roman"/>
                    <w:bCs/>
                    <w:color w:val="auto"/>
                    <w:sz w:val="24"/>
                    <w:szCs w:val="24"/>
                  </w:rPr>
                  <w:t>в ЕИС</w:t>
                </w:r>
                <w:r w:rsidRPr="0065004A">
                  <w:rPr>
                    <w:rFonts w:ascii="Times New Roman" w:hAnsi="Times New Roman" w:cs="Times New Roman"/>
                    <w:bCs/>
                    <w:color w:val="auto"/>
                    <w:sz w:val="24"/>
                    <w:szCs w:val="24"/>
                  </w:rPr>
                  <w:t xml:space="preserve"> </w:t>
                </w:r>
                <w:r w:rsidRPr="0065004A">
                  <w:rPr>
                    <w:rFonts w:ascii="Times New Roman" w:hAnsi="Times New Roman" w:cs="Times New Roman"/>
                    <w:color w:val="auto"/>
                    <w:sz w:val="24"/>
                    <w:szCs w:val="24"/>
                  </w:rPr>
                  <w:t xml:space="preserve">не менее чем за </w:t>
                </w:r>
                <w:r w:rsidR="00153326" w:rsidRPr="0065004A">
                  <w:rPr>
                    <w:rFonts w:ascii="Times New Roman" w:hAnsi="Times New Roman" w:cs="Times New Roman"/>
                    <w:color w:val="auto"/>
                    <w:sz w:val="24"/>
                    <w:szCs w:val="24"/>
                  </w:rPr>
                  <w:t>пятнадцать</w:t>
                </w:r>
                <w:r w:rsidRPr="0065004A">
                  <w:rPr>
                    <w:rFonts w:ascii="Times New Roman" w:hAnsi="Times New Roman" w:cs="Times New Roman"/>
                    <w:color w:val="auto"/>
                    <w:sz w:val="24"/>
                    <w:szCs w:val="24"/>
                  </w:rPr>
                  <w:t xml:space="preserve"> дней до дня окончания подачи заявок на участие в открытом конкурсе</w:t>
                </w:r>
                <w:r w:rsidRPr="0065004A">
                  <w:rPr>
                    <w:rFonts w:ascii="Times New Roman" w:hAnsi="Times New Roman" w:cs="Times New Roman"/>
                    <w:bCs/>
                    <w:color w:val="auto"/>
                    <w:sz w:val="24"/>
                    <w:szCs w:val="24"/>
                  </w:rPr>
                  <w:t>.</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6.2.2. Заказчик также вправе опубликовать извещение о проведении открытого конкурса в любых средствах массовой информации, в том числе в электронных средствах массовой информации, при условии, что такие опубликование и размещение не могут осуществляться вместо предусмотренного пунктом 6.2.1 настоящего Положения размещения.</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bCs/>
                    <w:color w:val="auto"/>
                    <w:sz w:val="24"/>
                    <w:szCs w:val="24"/>
                  </w:rPr>
                  <w:t xml:space="preserve">6.2.3. В извещении о проведении открытого конкурса помимо сведений, предусмотренных пунктом 4.2 настоящего Положения, должны быть указаны </w:t>
                </w:r>
                <w:r w:rsidRPr="0065004A">
                  <w:rPr>
                    <w:rFonts w:ascii="Times New Roman" w:hAnsi="Times New Roman" w:cs="Times New Roman"/>
                    <w:color w:val="auto"/>
                    <w:sz w:val="24"/>
                    <w:szCs w:val="24"/>
                  </w:rPr>
                  <w:t>срок и порядок внесения изменений в извещение о проведении открытого конкурса, конкурсную документацию, отказа от проведения открытого конкурса Заказчиком.</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bCs/>
                    <w:color w:val="auto"/>
                    <w:sz w:val="24"/>
                    <w:szCs w:val="24"/>
                  </w:rPr>
                  <w:t xml:space="preserve">6.2.4. Заказчик вправе принять решение о внесении изменений в извещение о проведении открытого конкурса не позднее чем за три дня до даты окончания подачи заявок на участие в открытом конкурсе. В течение трех дней со дня принятия указанного решения такие изменения размещаются Заказчиком </w:t>
                </w:r>
                <w:r w:rsidR="00D43EB6" w:rsidRPr="0065004A">
                  <w:rPr>
                    <w:rFonts w:ascii="Times New Roman" w:hAnsi="Times New Roman" w:cs="Times New Roman"/>
                    <w:bCs/>
                    <w:color w:val="auto"/>
                    <w:sz w:val="24"/>
                    <w:szCs w:val="24"/>
                  </w:rPr>
                  <w:t>в ЕИС</w:t>
                </w:r>
                <w:r w:rsidRPr="0065004A">
                  <w:rPr>
                    <w:rFonts w:ascii="Times New Roman" w:hAnsi="Times New Roman" w:cs="Times New Roman"/>
                    <w:bCs/>
                    <w:color w:val="auto"/>
                    <w:sz w:val="24"/>
                    <w:szCs w:val="24"/>
                  </w:rPr>
                  <w:t xml:space="preserve">. </w:t>
                </w:r>
                <w:r w:rsidRPr="0065004A">
                  <w:rPr>
                    <w:rFonts w:ascii="Times New Roman" w:hAnsi="Times New Roman" w:cs="Times New Roman"/>
                    <w:color w:val="auto"/>
                    <w:sz w:val="24"/>
                    <w:szCs w:val="24"/>
                  </w:rPr>
                  <w:t xml:space="preserve">В случае, если изменения в извещение о проведении открытого конкурса внесены Заказчиком позднее чем за пятнадцать дней до даты окончания подачи заявок на участие в открытом конкурсе, срок подачи заявок на участие в открытом конкурсе должен быть продлен так, чтобы со дня размещения </w:t>
                </w:r>
                <w:r w:rsidR="00D43EB6" w:rsidRPr="0065004A">
                  <w:rPr>
                    <w:rFonts w:ascii="Times New Roman" w:hAnsi="Times New Roman" w:cs="Times New Roman"/>
                    <w:bCs/>
                    <w:color w:val="auto"/>
                    <w:sz w:val="24"/>
                    <w:szCs w:val="24"/>
                  </w:rPr>
                  <w:t xml:space="preserve">в ЕИС </w:t>
                </w:r>
                <w:r w:rsidRPr="0065004A">
                  <w:rPr>
                    <w:rFonts w:ascii="Times New Roman" w:hAnsi="Times New Roman" w:cs="Times New Roman"/>
                    <w:color w:val="auto"/>
                    <w:sz w:val="24"/>
                    <w:szCs w:val="24"/>
                  </w:rPr>
                  <w:t>внесенных в извещение о проведении открытого конкурса изменений до даты окончания подачи заявок на участие в открытом конкурсе такой срок составлял не менее чем пятнадцать дней.</w:t>
                </w:r>
              </w:p>
              <w:p w:rsidR="006B03B0" w:rsidRPr="0065004A" w:rsidRDefault="006B03B0"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hAnsi="Times New Roman" w:cs="Times New Roman"/>
                    <w:bCs/>
                    <w:color w:val="auto"/>
                    <w:sz w:val="24"/>
                    <w:szCs w:val="24"/>
                  </w:rPr>
                  <w:t xml:space="preserve">6.2.5. Заказчик, разместивший </w:t>
                </w:r>
                <w:r w:rsidR="00D43EB6" w:rsidRPr="0065004A">
                  <w:rPr>
                    <w:rFonts w:ascii="Times New Roman" w:hAnsi="Times New Roman" w:cs="Times New Roman"/>
                    <w:bCs/>
                    <w:color w:val="auto"/>
                    <w:sz w:val="24"/>
                    <w:szCs w:val="24"/>
                  </w:rPr>
                  <w:t xml:space="preserve">в ЕИС </w:t>
                </w:r>
                <w:r w:rsidRPr="0065004A">
                  <w:rPr>
                    <w:rFonts w:ascii="Times New Roman" w:hAnsi="Times New Roman" w:cs="Times New Roman"/>
                    <w:bCs/>
                    <w:color w:val="auto"/>
                    <w:sz w:val="24"/>
                    <w:szCs w:val="24"/>
                  </w:rPr>
                  <w:t xml:space="preserve">извещение о проведении открытого конкурса, вправе отказаться от его проведения не позднее чем за три дня до даты окончания срока подачи заявок на участие в открытом конкурсе. Извещение об отказе от проведения открытого конкурса размещается Заказчиком в </w:t>
                </w:r>
                <w:r w:rsidR="00B33439" w:rsidRPr="0065004A">
                  <w:rPr>
                    <w:rFonts w:ascii="Times New Roman" w:hAnsi="Times New Roman" w:cs="Times New Roman"/>
                    <w:bCs/>
                    <w:color w:val="auto"/>
                    <w:sz w:val="24"/>
                    <w:szCs w:val="24"/>
                  </w:rPr>
                  <w:t xml:space="preserve">день </w:t>
                </w:r>
                <w:r w:rsidRPr="0065004A">
                  <w:rPr>
                    <w:rFonts w:ascii="Times New Roman" w:hAnsi="Times New Roman" w:cs="Times New Roman"/>
                    <w:bCs/>
                    <w:color w:val="auto"/>
                    <w:sz w:val="24"/>
                    <w:szCs w:val="24"/>
                  </w:rPr>
                  <w:t>принятия решения об отказе от проведения открытого конкурса. Заявки на участие в открытом конкурсе, поступившие к Заказчику до принятия решения об отказе от проведения открытого конкурса, возвращаются участникам, подавшим такие заявки.</w:t>
                </w:r>
                <w:r w:rsidRPr="0065004A">
                  <w:rPr>
                    <w:rFonts w:ascii="Times New Roman" w:eastAsiaTheme="minorHAnsi" w:hAnsi="Times New Roman" w:cs="Times New Roman"/>
                    <w:color w:val="auto"/>
                    <w:sz w:val="24"/>
                    <w:szCs w:val="24"/>
                  </w:rPr>
                  <w:t xml:space="preserve"> В случае, если установлено требование обеспечения заявки на участие в открытом конкурсе, Заказчик возвращает участникам открытого конкурса денежные средства, внесенные в качестве обеспечения таких заявок, в течение пяти рабочих дней со дня принятия решения об отказе от проведения открытого конкурса.</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
                    <w:bCs/>
                    <w:color w:val="auto"/>
                    <w:sz w:val="24"/>
                    <w:szCs w:val="24"/>
                  </w:rPr>
                </w:pPr>
                <w:r w:rsidRPr="0065004A">
                  <w:rPr>
                    <w:rFonts w:ascii="Times New Roman" w:hAnsi="Times New Roman" w:cs="Times New Roman"/>
                    <w:b/>
                    <w:bCs/>
                    <w:color w:val="auto"/>
                    <w:sz w:val="24"/>
                    <w:szCs w:val="24"/>
                  </w:rPr>
                  <w:t>6.3. Содержание конкурсной документации</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6.3.1. Конкурсная документация разрабатывается и утверждается Заказчиком.</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6.3.2. В конкурсной документации </w:t>
                </w:r>
                <w:r w:rsidRPr="0065004A">
                  <w:rPr>
                    <w:rFonts w:ascii="Times New Roman" w:hAnsi="Times New Roman" w:cs="Times New Roman"/>
                    <w:bCs/>
                    <w:color w:val="auto"/>
                    <w:sz w:val="24"/>
                    <w:szCs w:val="24"/>
                  </w:rPr>
                  <w:t xml:space="preserve">помимо сведений, предусмотренных пунктом 4.3 настоящего Положения, </w:t>
                </w:r>
                <w:r w:rsidRPr="0065004A">
                  <w:rPr>
                    <w:rFonts w:ascii="Times New Roman" w:hAnsi="Times New Roman" w:cs="Times New Roman"/>
                    <w:color w:val="auto"/>
                    <w:sz w:val="24"/>
                    <w:szCs w:val="24"/>
                  </w:rPr>
                  <w:t>должны быть указаны следующие сведения:</w:t>
                </w:r>
              </w:p>
              <w:p w:rsidR="006B03B0" w:rsidRPr="0065004A" w:rsidRDefault="006B03B0" w:rsidP="00065EEF">
                <w:pPr>
                  <w:numPr>
                    <w:ilvl w:val="0"/>
                    <w:numId w:val="16"/>
                  </w:numPr>
                  <w:autoSpaceDE w:val="0"/>
                  <w:autoSpaceDN w:val="0"/>
                  <w:adjustRightInd w:val="0"/>
                  <w:spacing w:after="0" w:line="240" w:lineRule="auto"/>
                  <w:ind w:left="0" w:firstLine="900"/>
                  <w:jc w:val="both"/>
                  <w:rPr>
                    <w:rFonts w:ascii="Times New Roman" w:hAnsi="Times New Roman" w:cs="Times New Roman"/>
                    <w:color w:val="auto"/>
                    <w:sz w:val="24"/>
                    <w:szCs w:val="24"/>
                  </w:rPr>
                </w:pPr>
                <w:r w:rsidRPr="0065004A">
                  <w:rPr>
                    <w:rFonts w:ascii="Times New Roman" w:hAnsi="Times New Roman" w:cs="Times New Roman"/>
                    <w:bCs/>
                    <w:color w:val="auto"/>
                    <w:sz w:val="24"/>
                    <w:szCs w:val="24"/>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p w:rsidR="006B03B0" w:rsidRPr="0065004A" w:rsidRDefault="006B03B0" w:rsidP="00065EEF">
                <w:pPr>
                  <w:numPr>
                    <w:ilvl w:val="0"/>
                    <w:numId w:val="16"/>
                  </w:numPr>
                  <w:autoSpaceDE w:val="0"/>
                  <w:autoSpaceDN w:val="0"/>
                  <w:adjustRightInd w:val="0"/>
                  <w:spacing w:after="0" w:line="240" w:lineRule="auto"/>
                  <w:ind w:left="0" w:firstLine="900"/>
                  <w:jc w:val="both"/>
                  <w:rPr>
                    <w:rFonts w:ascii="Times New Roman" w:hAnsi="Times New Roman" w:cs="Times New Roman"/>
                    <w:color w:val="auto"/>
                    <w:sz w:val="24"/>
                    <w:szCs w:val="24"/>
                  </w:rPr>
                </w:pPr>
                <w:r w:rsidRPr="0065004A">
                  <w:rPr>
                    <w:rFonts w:ascii="Times New Roman" w:hAnsi="Times New Roman" w:cs="Times New Roman"/>
                    <w:bCs/>
                    <w:color w:val="auto"/>
                    <w:sz w:val="24"/>
                    <w:szCs w:val="24"/>
                  </w:rPr>
                  <w:lastRenderedPageBreak/>
                  <w:t>порядок и срок отзыва заявок на участие в открытом конкурсе, порядок внесения изменений в такие заявки;</w:t>
                </w:r>
              </w:p>
              <w:p w:rsidR="006B03B0" w:rsidRPr="0065004A" w:rsidRDefault="006B03B0" w:rsidP="00065EEF">
                <w:pPr>
                  <w:numPr>
                    <w:ilvl w:val="0"/>
                    <w:numId w:val="16"/>
                  </w:numPr>
                  <w:autoSpaceDE w:val="0"/>
                  <w:autoSpaceDN w:val="0"/>
                  <w:adjustRightInd w:val="0"/>
                  <w:spacing w:after="0" w:line="240" w:lineRule="auto"/>
                  <w:ind w:left="0" w:firstLine="900"/>
                  <w:jc w:val="both"/>
                  <w:rPr>
                    <w:rFonts w:ascii="Times New Roman" w:hAnsi="Times New Roman" w:cs="Times New Roman"/>
                    <w:color w:val="auto"/>
                    <w:sz w:val="24"/>
                    <w:szCs w:val="24"/>
                  </w:rPr>
                </w:pPr>
                <w:r w:rsidRPr="0065004A">
                  <w:rPr>
                    <w:rFonts w:ascii="Times New Roman" w:hAnsi="Times New Roman" w:cs="Times New Roman"/>
                    <w:bCs/>
                    <w:color w:val="auto"/>
                    <w:sz w:val="24"/>
                    <w:szCs w:val="24"/>
                  </w:rPr>
                  <w:t>размер обеспечения заявки на участие в открытом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открытом конкурсе;</w:t>
                </w:r>
              </w:p>
              <w:p w:rsidR="006B03B0" w:rsidRPr="0065004A" w:rsidRDefault="006B03B0" w:rsidP="00065EEF">
                <w:pPr>
                  <w:numPr>
                    <w:ilvl w:val="0"/>
                    <w:numId w:val="16"/>
                  </w:numPr>
                  <w:autoSpaceDE w:val="0"/>
                  <w:autoSpaceDN w:val="0"/>
                  <w:adjustRightInd w:val="0"/>
                  <w:spacing w:after="0" w:line="240" w:lineRule="auto"/>
                  <w:ind w:left="0" w:firstLine="900"/>
                  <w:jc w:val="both"/>
                  <w:rPr>
                    <w:rFonts w:ascii="Times New Roman" w:hAnsi="Times New Roman" w:cs="Times New Roman"/>
                    <w:color w:val="auto"/>
                    <w:sz w:val="24"/>
                    <w:szCs w:val="24"/>
                  </w:rPr>
                </w:pPr>
                <w:r w:rsidRPr="0065004A">
                  <w:rPr>
                    <w:rFonts w:ascii="Times New Roman" w:hAnsi="Times New Roman" w:cs="Times New Roman"/>
                    <w:bCs/>
                    <w:color w:val="auto"/>
                    <w:sz w:val="24"/>
                    <w:szCs w:val="24"/>
                  </w:rPr>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6B03B0" w:rsidRPr="0065004A" w:rsidRDefault="006B03B0" w:rsidP="00065EEF">
                <w:pPr>
                  <w:numPr>
                    <w:ilvl w:val="0"/>
                    <w:numId w:val="16"/>
                  </w:numPr>
                  <w:autoSpaceDE w:val="0"/>
                  <w:autoSpaceDN w:val="0"/>
                  <w:adjustRightInd w:val="0"/>
                  <w:spacing w:after="0" w:line="240" w:lineRule="auto"/>
                  <w:ind w:left="0" w:firstLine="902"/>
                  <w:jc w:val="both"/>
                  <w:rPr>
                    <w:rFonts w:ascii="Times New Roman" w:hAnsi="Times New Roman" w:cs="Times New Roman"/>
                    <w:color w:val="auto"/>
                    <w:sz w:val="24"/>
                    <w:szCs w:val="24"/>
                  </w:rPr>
                </w:pPr>
                <w:r w:rsidRPr="0065004A">
                  <w:rPr>
                    <w:rFonts w:ascii="Times New Roman" w:hAnsi="Times New Roman" w:cs="Times New Roman"/>
                    <w:bCs/>
                    <w:color w:val="auto"/>
                    <w:sz w:val="24"/>
                    <w:szCs w:val="24"/>
                  </w:rPr>
                  <w:t xml:space="preserve">срок со дня размещения </w:t>
                </w:r>
                <w:r w:rsidR="00D43EB6" w:rsidRPr="0065004A">
                  <w:rPr>
                    <w:rFonts w:ascii="Times New Roman" w:hAnsi="Times New Roman" w:cs="Times New Roman"/>
                    <w:bCs/>
                    <w:color w:val="auto"/>
                    <w:sz w:val="24"/>
                    <w:szCs w:val="24"/>
                  </w:rPr>
                  <w:t xml:space="preserve">в ЕИС </w:t>
                </w:r>
                <w:r w:rsidRPr="0065004A">
                  <w:rPr>
                    <w:rFonts w:ascii="Times New Roman" w:hAnsi="Times New Roman" w:cs="Times New Roman"/>
                    <w:bCs/>
                    <w:color w:val="auto"/>
                    <w:sz w:val="24"/>
                    <w:szCs w:val="24"/>
                  </w:rPr>
                  <w:t xml:space="preserve">протокола </w:t>
                </w:r>
                <w:r w:rsidRPr="0065004A">
                  <w:rPr>
                    <w:rFonts w:ascii="Times New Roman" w:hAnsi="Times New Roman" w:cs="Times New Roman"/>
                    <w:color w:val="auto"/>
                    <w:sz w:val="24"/>
                    <w:szCs w:val="24"/>
                  </w:rPr>
                  <w:t>рассмотрения заявок на участие в открытом конкурсе и подведения итогов открытого конкурса</w:t>
                </w:r>
                <w:r w:rsidRPr="0065004A">
                  <w:rPr>
                    <w:rFonts w:ascii="Times New Roman" w:hAnsi="Times New Roman" w:cs="Times New Roman"/>
                    <w:bCs/>
                    <w:color w:val="auto"/>
                    <w:sz w:val="24"/>
                    <w:szCs w:val="24"/>
                  </w:rPr>
                  <w:t>, в течение которого победитель открытого конкурса должен подписать проект договора.</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6.3.3. К конкурсной документации должен быть приложен проект договора, который является неотъемлемой частью конкурсной документации.</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
                    <w:bCs/>
                    <w:color w:val="auto"/>
                    <w:sz w:val="24"/>
                    <w:szCs w:val="24"/>
                  </w:rPr>
                </w:pPr>
                <w:r w:rsidRPr="0065004A">
                  <w:rPr>
                    <w:rFonts w:ascii="Times New Roman" w:hAnsi="Times New Roman" w:cs="Times New Roman"/>
                    <w:b/>
                    <w:bCs/>
                    <w:color w:val="auto"/>
                    <w:sz w:val="24"/>
                    <w:szCs w:val="24"/>
                  </w:rPr>
                  <w:t>6.4. Порядок предоставления конкурсной документации</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6.4.1. Заказчик размещает конкурсную документацию </w:t>
                </w:r>
                <w:r w:rsidR="00C06849" w:rsidRPr="0065004A">
                  <w:rPr>
                    <w:rFonts w:ascii="Times New Roman" w:hAnsi="Times New Roman" w:cs="Times New Roman"/>
                    <w:bCs/>
                    <w:color w:val="auto"/>
                    <w:sz w:val="24"/>
                    <w:szCs w:val="24"/>
                  </w:rPr>
                  <w:t xml:space="preserve">в </w:t>
                </w:r>
                <w:r w:rsidR="00D43EB6" w:rsidRPr="0065004A">
                  <w:rPr>
                    <w:rFonts w:ascii="Times New Roman" w:hAnsi="Times New Roman" w:cs="Times New Roman"/>
                    <w:bCs/>
                    <w:color w:val="auto"/>
                    <w:sz w:val="24"/>
                    <w:szCs w:val="24"/>
                  </w:rPr>
                  <w:t xml:space="preserve">ЕИС </w:t>
                </w:r>
                <w:r w:rsidRPr="0065004A">
                  <w:rPr>
                    <w:rFonts w:ascii="Times New Roman" w:hAnsi="Times New Roman" w:cs="Times New Roman"/>
                    <w:bCs/>
                    <w:color w:val="auto"/>
                    <w:sz w:val="24"/>
                    <w:szCs w:val="24"/>
                  </w:rPr>
                  <w:t xml:space="preserve">одновременно с размещением извещения о проведении открытого конкурса. Конкурсная документация должна быть доступна для ознакомления </w:t>
                </w:r>
                <w:r w:rsidR="00D43EB6" w:rsidRPr="0065004A">
                  <w:rPr>
                    <w:rFonts w:ascii="Times New Roman" w:hAnsi="Times New Roman" w:cs="Times New Roman"/>
                    <w:bCs/>
                    <w:color w:val="auto"/>
                    <w:sz w:val="24"/>
                    <w:szCs w:val="24"/>
                  </w:rPr>
                  <w:t xml:space="preserve">в ЕИС </w:t>
                </w:r>
                <w:r w:rsidRPr="0065004A">
                  <w:rPr>
                    <w:rFonts w:ascii="Times New Roman" w:hAnsi="Times New Roman" w:cs="Times New Roman"/>
                    <w:bCs/>
                    <w:color w:val="auto"/>
                    <w:sz w:val="24"/>
                    <w:szCs w:val="24"/>
                  </w:rPr>
                  <w:t>без взимания платы.</w:t>
                </w:r>
              </w:p>
              <w:p w:rsidR="00F51B84" w:rsidRPr="0065004A" w:rsidRDefault="006B03B0" w:rsidP="00983AEC">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6.4.2. Со дня размещения </w:t>
                </w:r>
                <w:r w:rsidR="00D43EB6" w:rsidRPr="0065004A">
                  <w:rPr>
                    <w:rFonts w:ascii="Times New Roman" w:hAnsi="Times New Roman" w:cs="Times New Roman"/>
                    <w:bCs/>
                    <w:color w:val="auto"/>
                    <w:sz w:val="24"/>
                    <w:szCs w:val="24"/>
                  </w:rPr>
                  <w:t xml:space="preserve">в ЕИС </w:t>
                </w:r>
                <w:r w:rsidRPr="0065004A">
                  <w:rPr>
                    <w:rFonts w:ascii="Times New Roman" w:hAnsi="Times New Roman" w:cs="Times New Roman"/>
                    <w:bCs/>
                    <w:color w:val="auto"/>
                    <w:sz w:val="24"/>
                    <w:szCs w:val="24"/>
                  </w:rPr>
                  <w:t>извещения о проведении открытого конкурса Заказчик на основании заявления любого заинтересованного лица, поданного в письменной форме, в течение трех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Предоставление конкурсной документации в форме электронного документа осу</w:t>
                </w:r>
                <w:r w:rsidR="00983AEC" w:rsidRPr="0065004A">
                  <w:rPr>
                    <w:rFonts w:ascii="Times New Roman" w:hAnsi="Times New Roman" w:cs="Times New Roman"/>
                    <w:bCs/>
                    <w:color w:val="auto"/>
                    <w:sz w:val="24"/>
                    <w:szCs w:val="24"/>
                  </w:rPr>
                  <w:t>ществляется без взимания платы.</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
                    <w:bCs/>
                    <w:color w:val="auto"/>
                    <w:sz w:val="24"/>
                    <w:szCs w:val="24"/>
                  </w:rPr>
                </w:pPr>
                <w:r w:rsidRPr="0065004A">
                  <w:rPr>
                    <w:rFonts w:ascii="Times New Roman" w:hAnsi="Times New Roman" w:cs="Times New Roman"/>
                    <w:b/>
                    <w:bCs/>
                    <w:color w:val="auto"/>
                    <w:sz w:val="24"/>
                    <w:szCs w:val="24"/>
                  </w:rPr>
                  <w:t>6.5. Разъяснение положений конкурсной документации и внесение в нее изменений</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6.5.1. Любой участник открытого конкурса вправе направить в письменной форме Заказчику запрос о разъяснении положений конкурсной документации. В течение трех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w:t>
                </w:r>
                <w:r w:rsidR="00162926" w:rsidRPr="0065004A">
                  <w:rPr>
                    <w:rFonts w:ascii="Times New Roman" w:hAnsi="Times New Roman" w:cs="Times New Roman"/>
                    <w:bCs/>
                    <w:color w:val="auto"/>
                    <w:sz w:val="24"/>
                    <w:szCs w:val="24"/>
                  </w:rPr>
                  <w:t>позднее</w:t>
                </w:r>
                <w:r w:rsidR="00C2684E" w:rsidRPr="0065004A">
                  <w:rPr>
                    <w:rFonts w:ascii="Times New Roman" w:hAnsi="Times New Roman" w:cs="Times New Roman"/>
                    <w:bCs/>
                    <w:color w:val="auto"/>
                    <w:sz w:val="24"/>
                    <w:szCs w:val="24"/>
                  </w:rPr>
                  <w:t xml:space="preserve"> чем за три рабочих дня</w:t>
                </w:r>
                <w:r w:rsidRPr="0065004A">
                  <w:rPr>
                    <w:rFonts w:ascii="Times New Roman" w:hAnsi="Times New Roman" w:cs="Times New Roman"/>
                    <w:bCs/>
                    <w:color w:val="auto"/>
                    <w:sz w:val="24"/>
                    <w:szCs w:val="24"/>
                  </w:rPr>
                  <w:t xml:space="preserve"> до дня окончания подачи заявок на участие в открытом конкурсе. Такое разъяснение должно быть размещено Заказчиком </w:t>
                </w:r>
                <w:r w:rsidR="00D43EB6" w:rsidRPr="0065004A">
                  <w:rPr>
                    <w:rFonts w:ascii="Times New Roman" w:hAnsi="Times New Roman" w:cs="Times New Roman"/>
                    <w:bCs/>
                    <w:color w:val="auto"/>
                    <w:sz w:val="24"/>
                    <w:szCs w:val="24"/>
                  </w:rPr>
                  <w:t xml:space="preserve">в ЕИС </w:t>
                </w:r>
                <w:r w:rsidRPr="0065004A">
                  <w:rPr>
                    <w:rFonts w:ascii="Times New Roman" w:hAnsi="Times New Roman" w:cs="Times New Roman"/>
                    <w:bCs/>
                    <w:color w:val="auto"/>
                    <w:sz w:val="24"/>
                    <w:szCs w:val="24"/>
                  </w:rPr>
                  <w:t>в течение трех дней со дня предоставления указанных разъяснений.</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bCs/>
                    <w:color w:val="auto"/>
                    <w:sz w:val="24"/>
                    <w:szCs w:val="24"/>
                  </w:rPr>
                  <w:t xml:space="preserve">6.5.2. Заказчик по собственной инициативе или в соответствии с запросом участника открытого конкурса вправе принять решение о внесении изменений в конкурсную документацию не позднее чем за три дня до даты окончания подачи заявок на участие в открытом конкурсе. В течение трех дней со дня принятия решения о внесении изменений в конкурсную документацию такие изменения размещаются Заказчиком </w:t>
                </w:r>
                <w:r w:rsidR="00D43EB6" w:rsidRPr="0065004A">
                  <w:rPr>
                    <w:rFonts w:ascii="Times New Roman" w:hAnsi="Times New Roman" w:cs="Times New Roman"/>
                    <w:bCs/>
                    <w:color w:val="auto"/>
                    <w:sz w:val="24"/>
                    <w:szCs w:val="24"/>
                  </w:rPr>
                  <w:t>в ЕИС</w:t>
                </w:r>
                <w:r w:rsidRPr="0065004A">
                  <w:rPr>
                    <w:rFonts w:ascii="Times New Roman" w:hAnsi="Times New Roman" w:cs="Times New Roman"/>
                    <w:bCs/>
                    <w:color w:val="auto"/>
                    <w:sz w:val="24"/>
                    <w:szCs w:val="24"/>
                  </w:rPr>
                  <w:t xml:space="preserve">. </w:t>
                </w:r>
                <w:r w:rsidRPr="0065004A">
                  <w:rPr>
                    <w:rFonts w:ascii="Times New Roman" w:hAnsi="Times New Roman" w:cs="Times New Roman"/>
                    <w:color w:val="auto"/>
                    <w:sz w:val="24"/>
                    <w:szCs w:val="24"/>
                  </w:rPr>
                  <w:t xml:space="preserve">В случае, если изменения в конкурсную документацию внесены Заказчиком позднее чем за пятнадцать дней до даты окончания подачи заявок на участие в открытом конкурсе, срок подачи заявок на участие в открытом конкурсе должен быть продлен так, чтобы со дня размещения </w:t>
                </w:r>
                <w:r w:rsidR="00D43EB6" w:rsidRPr="0065004A">
                  <w:rPr>
                    <w:rFonts w:ascii="Times New Roman" w:hAnsi="Times New Roman" w:cs="Times New Roman"/>
                    <w:bCs/>
                    <w:color w:val="auto"/>
                    <w:sz w:val="24"/>
                    <w:szCs w:val="24"/>
                  </w:rPr>
                  <w:t xml:space="preserve">в ЕИС </w:t>
                </w:r>
                <w:r w:rsidRPr="0065004A">
                  <w:rPr>
                    <w:rFonts w:ascii="Times New Roman" w:hAnsi="Times New Roman" w:cs="Times New Roman"/>
                    <w:color w:val="auto"/>
                    <w:sz w:val="24"/>
                    <w:szCs w:val="24"/>
                  </w:rPr>
                  <w:t>внесенных в конкурсную документацию изменений до даты окончания подачи заявок на участие в открытом конкурсе такой срок составлял не менее чем пятнадцать дней.</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
                    <w:bCs/>
                    <w:color w:val="auto"/>
                    <w:sz w:val="24"/>
                    <w:szCs w:val="24"/>
                  </w:rPr>
                </w:pPr>
                <w:r w:rsidRPr="0065004A">
                  <w:rPr>
                    <w:rFonts w:ascii="Times New Roman" w:hAnsi="Times New Roman" w:cs="Times New Roman"/>
                    <w:b/>
                    <w:bCs/>
                    <w:color w:val="auto"/>
                    <w:sz w:val="24"/>
                    <w:szCs w:val="24"/>
                  </w:rPr>
                  <w:t>6.6. Порядок подачи заявок на участие в открытом конкурсе</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6.6.1. Для участия в открытом конкурсе участник открытого конкурса подает заявку на участие в открытом конкурсе в срок и по форме, которые установлены конкурсной документацией.</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6.6.2. Участник открытого конкурса подает заявку на участие в открытом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свое фирменное наименование, почтовый адрес (для юридического лица) или фамилию, имя, отчество, сведения о месте жительства (для физического лица).</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lastRenderedPageBreak/>
                  <w:t>6.6.3. Заявка на участие в открытом конкурсе должна содержать:</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6.6.3.1. анкету участника открытого конкурса;</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6.6.3.2. полученную не ранее чем за два месяца до дня размещения </w:t>
                </w:r>
                <w:r w:rsidR="00D43EB6" w:rsidRPr="0065004A">
                  <w:rPr>
                    <w:rFonts w:ascii="Times New Roman" w:hAnsi="Times New Roman" w:cs="Times New Roman"/>
                    <w:bCs/>
                    <w:color w:val="auto"/>
                    <w:sz w:val="24"/>
                    <w:szCs w:val="24"/>
                  </w:rPr>
                  <w:t xml:space="preserve">в ЕИС </w:t>
                </w:r>
                <w:r w:rsidRPr="0065004A">
                  <w:rPr>
                    <w:rFonts w:ascii="Times New Roman" w:hAnsi="Times New Roman" w:cs="Times New Roman"/>
                    <w:bCs/>
                    <w:color w:val="auto"/>
                    <w:sz w:val="24"/>
                    <w:szCs w:val="24"/>
                  </w:rPr>
                  <w:t xml:space="preserve">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w:t>
                </w:r>
                <w:r w:rsidR="00D43EB6" w:rsidRPr="0065004A">
                  <w:rPr>
                    <w:rFonts w:ascii="Times New Roman" w:hAnsi="Times New Roman" w:cs="Times New Roman"/>
                    <w:bCs/>
                    <w:color w:val="auto"/>
                    <w:sz w:val="24"/>
                    <w:szCs w:val="24"/>
                  </w:rPr>
                  <w:t xml:space="preserve">в ЕИС </w:t>
                </w:r>
                <w:r w:rsidRPr="0065004A">
                  <w:rPr>
                    <w:rFonts w:ascii="Times New Roman" w:hAnsi="Times New Roman" w:cs="Times New Roman"/>
                    <w:bCs/>
                    <w:color w:val="auto"/>
                    <w:sz w:val="24"/>
                    <w:szCs w:val="24"/>
                  </w:rPr>
                  <w:t xml:space="preserve">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w:t>
                </w:r>
                <w:r w:rsidR="00D43EB6" w:rsidRPr="0065004A">
                  <w:rPr>
                    <w:rFonts w:ascii="Times New Roman" w:hAnsi="Times New Roman" w:cs="Times New Roman"/>
                    <w:bCs/>
                    <w:color w:val="auto"/>
                    <w:sz w:val="24"/>
                    <w:szCs w:val="24"/>
                  </w:rPr>
                  <w:t xml:space="preserve">в ЕИС </w:t>
                </w:r>
                <w:r w:rsidRPr="0065004A">
                  <w:rPr>
                    <w:rFonts w:ascii="Times New Roman" w:hAnsi="Times New Roman" w:cs="Times New Roman"/>
                    <w:bCs/>
                    <w:color w:val="auto"/>
                    <w:sz w:val="24"/>
                    <w:szCs w:val="24"/>
                  </w:rPr>
                  <w:t>извещения о проведении открытого конкурса;</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6.6.3.3.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участника открытого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6.6.3.4. копии учредительных документов участника открытого конкурса (для юридических лиц);</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6.6.3.5.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открытом конкурсе, обеспечения исполнения договора являются крупной сделкой;</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6.6.3.6.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6.6.3.7.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w:t>
                </w:r>
                <w:r w:rsidRPr="0065004A">
                  <w:rPr>
                    <w:rFonts w:ascii="Times New Roman" w:hAnsi="Times New Roman" w:cs="Times New Roman"/>
                    <w:bCs/>
                    <w:color w:val="00000A"/>
                    <w:sz w:val="24"/>
                    <w:szCs w:val="24"/>
                  </w:rPr>
                  <w:t>в случае, если в конкурсной документации установлено требование о предоставлении таких документов.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r w:rsidRPr="0065004A">
                  <w:rPr>
                    <w:rFonts w:ascii="Times New Roman" w:hAnsi="Times New Roman" w:cs="Times New Roman"/>
                    <w:bCs/>
                    <w:color w:val="auto"/>
                    <w:sz w:val="24"/>
                    <w:szCs w:val="24"/>
                  </w:rPr>
                  <w:t>;</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6.6.3.8. документы, подтверждающие внесение денежных средств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6.6.3.9. </w:t>
                </w:r>
                <w:r w:rsidRPr="0065004A">
                  <w:rPr>
                    <w:rFonts w:ascii="Times New Roman" w:hAnsi="Times New Roman" w:cs="Times New Roman"/>
                    <w:color w:val="auto"/>
                    <w:sz w:val="24"/>
                    <w:szCs w:val="24"/>
                  </w:rPr>
                  <w:t>документы, подтверждающие соответствие участника открытого конкурса требованиям, установленным Заказчиком в конкурсной документации.</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lastRenderedPageBreak/>
                  <w:t>6.6.4. Заявка на участие в открытом конкурсе может содержать эскиз, рисунок, чертеж, фотографию, иное изображение товара, образец (пробу) товара, являющегося предметом открытого конкурса.</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6.6.5. Все листы заявки на участие в открытом конкурсе, все листы тома заявки на участие в открытом конкурсе должны быть прошиты 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открытого конкурса (для юридических лиц) и подписаны участником открытого конкурса или лицом, уполномоченным таким участником открытого конкурса. Соблюдение участником открытого конкурса указанных требований означает, что все документы и сведения, входящие в состав заявки на участие в открытом конкурсе и тома заявки на участие в открытом конкурсе, поданы от имени участника открытого конкурса, а также подтверждает подлинность и достоверность представленных в составе заявки на участие в открытом конкурсе и тома заявки на участие в открытом конкурсе документов и сведений. Ненадлежащее исполнение участником открытого конкурса требования о том, что все листы заявки на участие в открытом конкурсе и тома заявки на участие в открытом конкурсе должны быть пронумерованы, не является основанием для отказа в допуске к участию в открытом конкурсе.</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6.6.6.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6.6.7. Участник открытого конкурса, подавший заявку на участие в открытом конкурсе, вправе изменить или отозвать заявку на участие в открытом конкурсе в любое время до срока окончания подачи заявок на участие в открытом конкурсе. В случае, если было установлено требование обеспечения заявки на участие в открытом конкурсе, Заказчик обязан вернуть внесенные в качестве обеспечения заявки на участие в открытом конкурсе денежные средства участнику открытого конкурса, отозвавшему заявку на участие в открытом конкурсе, в течение пяти рабочих дней со дня поступления Заказчику уведомления об отзыве заявки на участие в открытом конкурсе.</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6.6.8. Каждый конверт с заявкой на участие в открытом конкурсе, поступивший в срок, указанный в конкурсной документации, регистрируется Заказчиком. 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получения.</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bCs/>
                    <w:color w:val="auto"/>
                    <w:sz w:val="24"/>
                    <w:szCs w:val="24"/>
                  </w:rPr>
                  <w:t>6.6.9. В случае, если по окончании срока подачи заявок на участие в открытом конкурсе не подана ни одна заявка на участие в открытом конкурсе, открытый конкурс признается несостоявшимся. В случае, если конкурсной документацией предусмотрено два и более лота, открытый конкурс признается не состоявшимся только в отношении тех лотов, в отношении которых не подана ни одна заявка на участие в открытом конкурсе.</w:t>
                </w:r>
                <w:r w:rsidRPr="0065004A">
                  <w:rPr>
                    <w:rFonts w:ascii="Times New Roman" w:hAnsi="Times New Roman" w:cs="Times New Roman"/>
                    <w:color w:val="auto"/>
                    <w:sz w:val="24"/>
                    <w:szCs w:val="24"/>
                  </w:rPr>
                  <w:t xml:space="preserve"> </w:t>
                </w:r>
              </w:p>
              <w:p w:rsidR="00EC059C" w:rsidRPr="0065004A" w:rsidRDefault="006B03B0" w:rsidP="00065EEF">
                <w:pPr>
                  <w:autoSpaceDE w:val="0"/>
                  <w:autoSpaceDN w:val="0"/>
                  <w:adjustRightInd w:val="0"/>
                  <w:spacing w:after="0" w:line="240" w:lineRule="auto"/>
                  <w:ind w:firstLine="709"/>
                  <w:jc w:val="both"/>
                  <w:rPr>
                    <w:rFonts w:ascii="Times New Roman" w:hAnsi="Times New Roman" w:cs="Times New Roman"/>
                    <w:b/>
                    <w:bCs/>
                    <w:i/>
                    <w:color w:val="auto"/>
                    <w:sz w:val="24"/>
                    <w:szCs w:val="24"/>
                  </w:rPr>
                </w:pPr>
                <w:r w:rsidRPr="0065004A">
                  <w:rPr>
                    <w:rFonts w:ascii="Times New Roman" w:hAnsi="Times New Roman" w:cs="Times New Roman"/>
                    <w:bCs/>
                    <w:color w:val="auto"/>
                    <w:sz w:val="24"/>
                    <w:szCs w:val="24"/>
                  </w:rPr>
                  <w:t xml:space="preserve">6.6.10. Полученные после окончания срока приема заявок на участие в открытом конкурсе заявки на участие в открытом конкурсе возвращаются участникам открытого конкурса. В случае, если было установлено требование обеспечения заявки на участие в открытом конкурсе, Заказчик обязан вернуть внесенные в качестве обеспечения заявки на участие в открытом конкурсе денежные средства указанным участникам открытого конкурса в течение пяти рабочих дней со дня подписания протокола </w:t>
                </w:r>
                <w:r w:rsidRPr="0065004A">
                  <w:rPr>
                    <w:rFonts w:ascii="Times New Roman" w:hAnsi="Times New Roman" w:cs="Times New Roman"/>
                    <w:color w:val="auto"/>
                    <w:sz w:val="24"/>
                    <w:szCs w:val="24"/>
                  </w:rPr>
                  <w:t xml:space="preserve">рассмотрения заявок на участие в открытом конкурсе и </w:t>
                </w:r>
                <w:r w:rsidR="00EC059C" w:rsidRPr="0065004A">
                  <w:rPr>
                    <w:rFonts w:ascii="Times New Roman" w:hAnsi="Times New Roman" w:cs="Times New Roman"/>
                    <w:color w:val="auto"/>
                    <w:sz w:val="24"/>
                    <w:szCs w:val="24"/>
                  </w:rPr>
                  <w:t>подведения итогов</w:t>
                </w:r>
                <w:r w:rsidRPr="0065004A">
                  <w:rPr>
                    <w:rFonts w:ascii="Times New Roman" w:hAnsi="Times New Roman" w:cs="Times New Roman"/>
                    <w:color w:val="auto"/>
                    <w:sz w:val="24"/>
                    <w:szCs w:val="24"/>
                  </w:rPr>
                  <w:t xml:space="preserve"> открытого конкурса</w:t>
                </w:r>
                <w:r w:rsidRPr="0065004A">
                  <w:rPr>
                    <w:rFonts w:ascii="Times New Roman" w:hAnsi="Times New Roman" w:cs="Times New Roman"/>
                    <w:bCs/>
                    <w:color w:val="auto"/>
                    <w:sz w:val="24"/>
                    <w:szCs w:val="24"/>
                  </w:rPr>
                  <w:t>.</w:t>
                </w:r>
                <w:r w:rsidR="00333021" w:rsidRPr="0065004A">
                  <w:rPr>
                    <w:rFonts w:ascii="Times New Roman" w:hAnsi="Times New Roman" w:cs="Times New Roman"/>
                    <w:bCs/>
                    <w:color w:val="auto"/>
                    <w:sz w:val="24"/>
                    <w:szCs w:val="24"/>
                  </w:rPr>
                  <w:t xml:space="preserve"> </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
                    <w:color w:val="auto"/>
                    <w:sz w:val="24"/>
                    <w:szCs w:val="24"/>
                  </w:rPr>
                </w:pPr>
                <w:r w:rsidRPr="0065004A">
                  <w:rPr>
                    <w:rFonts w:ascii="Times New Roman" w:hAnsi="Times New Roman" w:cs="Times New Roman"/>
                    <w:b/>
                    <w:bCs/>
                    <w:color w:val="auto"/>
                    <w:sz w:val="24"/>
                    <w:szCs w:val="24"/>
                  </w:rPr>
                  <w:t xml:space="preserve">6.7. Порядок рассмотрения заявок на участие в открытом конкурсе и </w:t>
                </w:r>
                <w:r w:rsidRPr="0065004A">
                  <w:rPr>
                    <w:rFonts w:ascii="Times New Roman" w:hAnsi="Times New Roman" w:cs="Times New Roman"/>
                    <w:b/>
                    <w:color w:val="auto"/>
                    <w:sz w:val="24"/>
                    <w:szCs w:val="24"/>
                  </w:rPr>
                  <w:t>подведения итогов открытого конкурса</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color w:val="auto"/>
                    <w:sz w:val="24"/>
                    <w:szCs w:val="24"/>
                  </w:rPr>
                  <w:t xml:space="preserve">6.7.1. </w:t>
                </w:r>
                <w:r w:rsidRPr="0065004A">
                  <w:rPr>
                    <w:rFonts w:ascii="Times New Roman" w:hAnsi="Times New Roman" w:cs="Times New Roman"/>
                    <w:bCs/>
                    <w:color w:val="auto"/>
                    <w:sz w:val="24"/>
                    <w:szCs w:val="24"/>
                  </w:rPr>
                  <w:t xml:space="preserve">Комиссия по закупке рассматривает заявки на участие в открытом конкурсе на соответствие требованиям, установленным конкурсной документацией, соответствие участников открытого конкурса требованиям, установленным в соответствии с конкурсной документацией, и осуществляет оценку и сопоставление заявок на участие в открытом конкурсе участников открытого конкурса, которые допущены к оценке и сопоставлению заявок на участие в открытом конкурсе. Рассмотрение заявок на участие в открытом конкурсе и </w:t>
                </w:r>
                <w:r w:rsidRPr="0065004A">
                  <w:rPr>
                    <w:rFonts w:ascii="Times New Roman" w:hAnsi="Times New Roman" w:cs="Times New Roman"/>
                    <w:color w:val="auto"/>
                    <w:sz w:val="24"/>
                    <w:szCs w:val="24"/>
                  </w:rPr>
                  <w:t>подведение итогов открытого конкурса</w:t>
                </w:r>
                <w:r w:rsidRPr="0065004A">
                  <w:rPr>
                    <w:rFonts w:ascii="Times New Roman" w:hAnsi="Times New Roman" w:cs="Times New Roman"/>
                    <w:bCs/>
                    <w:color w:val="auto"/>
                    <w:sz w:val="24"/>
                    <w:szCs w:val="24"/>
                  </w:rPr>
                  <w:t xml:space="preserve"> не может превышать двадцать дней со дня окончания срока подачи заявок на участие в открытом конкурсе.</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lastRenderedPageBreak/>
                  <w:t>6.7.2.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открытого конкурса, поданные в отношении данного лота, не рассматриваются и возвращаются такому участнику.</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6.7.3. На основании результатов рассмотрения заявок на участие в открытом конкурсе комиссией по закупке принимается решение о допуске к оценке и сопоставлению заявок на участие в открытом конкурсе участника открытого конкурса или отказе в допуске такого участника к оценке и сопоставлению заявок на участие в открытом конкурсе.</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6.7.4. При рассмотрении заявок на участие в открытом конкурсе </w:t>
                </w:r>
                <w:r w:rsidRPr="0065004A">
                  <w:rPr>
                    <w:rFonts w:ascii="Times New Roman" w:hAnsi="Times New Roman" w:cs="Times New Roman"/>
                    <w:bCs/>
                    <w:color w:val="auto"/>
                    <w:sz w:val="24"/>
                    <w:szCs w:val="24"/>
                  </w:rPr>
                  <w:t xml:space="preserve">участник открытого конкурса не допускается комиссией по закупке к участию в открытом конкурсе </w:t>
                </w:r>
                <w:r w:rsidRPr="0065004A">
                  <w:rPr>
                    <w:rFonts w:ascii="Times New Roman" w:hAnsi="Times New Roman" w:cs="Times New Roman"/>
                    <w:color w:val="auto"/>
                    <w:sz w:val="24"/>
                    <w:szCs w:val="24"/>
                  </w:rPr>
                  <w:t>в случае:</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6.7.4.1. непредоставления документов, определенных пунктом 6.6.3 настоящего Положения, либо наличия в таких документах недостоверных сведений об участнике открытого конкурса или о товарах, о работах, об услугах, соответственно на поставку, выполнение, оказание которых осуществляется закупка;</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6.7.4.2. несоответствия требованиям, установленным Заказчиком в конкурсной документации;</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6.7.4.3. несоответствия заявки на участие в открытом конкурсе требованиям конкурсной документации, в том числе наличие в такой заявке предложения о цене договора, превышающей начальную (максимальную) цену договора (цену лота).</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color w:val="auto"/>
                    <w:sz w:val="24"/>
                    <w:szCs w:val="24"/>
                  </w:rPr>
                  <w:t xml:space="preserve">6.7.5. </w:t>
                </w:r>
                <w:r w:rsidRPr="0065004A">
                  <w:rPr>
                    <w:rFonts w:ascii="Times New Roman" w:hAnsi="Times New Roman" w:cs="Times New Roman"/>
                    <w:bCs/>
                    <w:color w:val="auto"/>
                    <w:sz w:val="24"/>
                    <w:szCs w:val="24"/>
                  </w:rPr>
                  <w:t xml:space="preserve">В случае, если было установлено требование обеспечения заявки на участие в открытом конкурсе, Заказчик обязан вернуть внесенные в качестве обеспечения заявки на участие в открытом конкурсе денежные средства участнику открытого конкурса, подавшему заявку на участие в открытом конкурсе и не допущенному к оценке и сопоставлению заявок на участие в открытом конкурсе, в течение пяти рабочих дней со дня подписания протокола рассмотрения заявок на участие в открытом конкурсе и </w:t>
                </w:r>
                <w:r w:rsidR="00EF117F" w:rsidRPr="0065004A">
                  <w:rPr>
                    <w:rFonts w:ascii="Times New Roman" w:hAnsi="Times New Roman" w:cs="Times New Roman"/>
                    <w:color w:val="auto"/>
                    <w:sz w:val="24"/>
                    <w:szCs w:val="24"/>
                  </w:rPr>
                  <w:t>подведения итогов</w:t>
                </w:r>
                <w:r w:rsidRPr="0065004A">
                  <w:rPr>
                    <w:rFonts w:ascii="Times New Roman" w:hAnsi="Times New Roman" w:cs="Times New Roman"/>
                    <w:color w:val="auto"/>
                    <w:sz w:val="24"/>
                    <w:szCs w:val="24"/>
                  </w:rPr>
                  <w:t xml:space="preserve"> открытого конкурса</w:t>
                </w:r>
                <w:r w:rsidRPr="0065004A">
                  <w:rPr>
                    <w:rFonts w:ascii="Times New Roman" w:hAnsi="Times New Roman" w:cs="Times New Roman"/>
                    <w:bCs/>
                    <w:color w:val="auto"/>
                    <w:sz w:val="24"/>
                    <w:szCs w:val="24"/>
                  </w:rPr>
                  <w:t>.</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color w:val="auto"/>
                    <w:sz w:val="24"/>
                    <w:szCs w:val="24"/>
                  </w:rPr>
                  <w:t xml:space="preserve">6.7.6. </w:t>
                </w:r>
                <w:r w:rsidRPr="0065004A">
                  <w:rPr>
                    <w:rFonts w:ascii="Times New Roman" w:hAnsi="Times New Roman" w:cs="Times New Roman"/>
                    <w:bCs/>
                    <w:color w:val="auto"/>
                    <w:sz w:val="24"/>
                    <w:szCs w:val="24"/>
                  </w:rPr>
                  <w:t>В случае, если к оценке и сопоставлению заявок на участие в открытом конкурсе допущен один участник открытого конкурса, открытый конкурс признается несостоявшимся. В случае, если конкурсной документацией предусмотрено два и более лота, открытый конкурс признается не состоявшимся только в отношении тех лотов, в отношении которых к оценке и сопоставлению заявок на участие в открытом конкурсе допущен один участник открытого конкурса.</w:t>
                </w:r>
                <w:r w:rsidRPr="0065004A">
                  <w:rPr>
                    <w:rFonts w:ascii="Times New Roman" w:hAnsi="Times New Roman" w:cs="Times New Roman"/>
                    <w:color w:val="auto"/>
                    <w:sz w:val="24"/>
                    <w:szCs w:val="24"/>
                  </w:rPr>
                  <w:t xml:space="preserve"> </w:t>
                </w:r>
                <w:r w:rsidRPr="0065004A">
                  <w:rPr>
                    <w:rFonts w:ascii="Times New Roman" w:hAnsi="Times New Roman" w:cs="Times New Roman"/>
                    <w:bCs/>
                    <w:color w:val="auto"/>
                    <w:sz w:val="24"/>
                    <w:szCs w:val="24"/>
                  </w:rPr>
                  <w:t xml:space="preserve">Заказчик в течение пяти дней </w:t>
                </w:r>
                <w:r w:rsidRPr="0065004A">
                  <w:rPr>
                    <w:rFonts w:ascii="Times New Roman" w:hAnsi="Times New Roman" w:cs="Times New Roman"/>
                    <w:color w:val="auto"/>
                    <w:sz w:val="24"/>
                    <w:szCs w:val="24"/>
                  </w:rPr>
                  <w:t>со дня рассмотрения заявки на участие в открытом конкурсе</w:t>
                </w:r>
                <w:r w:rsidRPr="0065004A">
                  <w:rPr>
                    <w:rFonts w:ascii="Times New Roman" w:hAnsi="Times New Roman" w:cs="Times New Roman"/>
                    <w:bCs/>
                    <w:color w:val="auto"/>
                    <w:sz w:val="24"/>
                    <w:szCs w:val="24"/>
                  </w:rPr>
                  <w:t xml:space="preserve"> обязан передать участнику открытого конкурса, который был допущен к оценке и сопоставлению заявок на участие в открытом конкурсе,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 При этом договор заключается с учетом положений </w:t>
                </w:r>
                <w:r w:rsidRPr="0065004A">
                  <w:rPr>
                    <w:rFonts w:ascii="Times New Roman" w:hAnsi="Times New Roman" w:cs="Times New Roman"/>
                    <w:color w:val="auto"/>
                    <w:sz w:val="24"/>
                    <w:szCs w:val="24"/>
                  </w:rPr>
                  <w:t>пункта 6.8.3 настоящего Положения</w:t>
                </w:r>
                <w:r w:rsidRPr="0065004A">
                  <w:rPr>
                    <w:rFonts w:ascii="Times New Roman" w:hAnsi="Times New Roman" w:cs="Times New Roman"/>
                    <w:bCs/>
                    <w:color w:val="auto"/>
                    <w:sz w:val="24"/>
                    <w:szCs w:val="24"/>
                  </w:rPr>
                  <w:t xml:space="preserve"> на условиях и по цене договора, которые предусмотрены заявкой на участие в открытом конкурсе и конкурсной документацией. Такой участник не вправе отказаться от заключения договора. Денежные средства, внесенные в качестве обеспечения заявки на участие в открытом конкурсе, возвращаются такому участнику открытого конкурса в течение пяти рабочих дней со дня заключения с ним договора. При непредставлении Заказчику таким участником открытого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открытого конкурса признается уклонившимся от заключения договора. В случае уклонения такого участника открытого конкурса от заключения договора денежные средства, внесенные в качестве обеспечения заявки на участие в открытом конкурсе, не возвращаются.</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6.7.7. В случае, если на основании результатов рассмотрения заявок на участие в открытом конкурсе принято решение об отказе в допуске к оценке и сопоставлению заявок на участие в открытом конкурсе всех участников открытого конкурса, подавших заявки на участие в открытом конкурсе, открытый конкурс признается несостоявшимся. В случае, если конкурсной документацией предусмотрено два и более лота, открытый конкурс признается не состоявшимся только в отношении того лота, решение об отказе в допуске к оценке и </w:t>
                </w:r>
                <w:r w:rsidRPr="0065004A">
                  <w:rPr>
                    <w:rFonts w:ascii="Times New Roman" w:hAnsi="Times New Roman" w:cs="Times New Roman"/>
                    <w:bCs/>
                    <w:color w:val="auto"/>
                    <w:sz w:val="24"/>
                    <w:szCs w:val="24"/>
                  </w:rPr>
                  <w:lastRenderedPageBreak/>
                  <w:t>сопоставлению заявок на участие в открытом конкурсе в котором принято относительно всех участников открытого конкурса, подавших заявки на участие в открытом конкурсе в отношении этого лота.</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6.7.8. Оценка и сопоставление заявок на участие в открытом конкурсе участников открытого конкурса, которые допущены к оценке и сопоставлению заявок на участие в открытом конкурсе, осуществляются комиссией по закупке в целях выявления лучших условий исполнения договора в соответствии с критериями и в порядке, которые установлены конкурсной документацией.</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6.7.9. Для определения лучших условий исполнения договора, предложенных в заявках на участие в открытом конкурсе, комиссия по закупке должна оценивать и сопоставлять такие заявки по критериям, указанным в конкурсной документации. При этом критериями оценки заявок на участие в открытом конкурсе могут быть:</w:t>
                </w:r>
              </w:p>
              <w:p w:rsidR="006B03B0" w:rsidRPr="0065004A" w:rsidRDefault="006B03B0" w:rsidP="00065EEF">
                <w:pPr>
                  <w:numPr>
                    <w:ilvl w:val="0"/>
                    <w:numId w:val="17"/>
                  </w:numPr>
                  <w:autoSpaceDE w:val="0"/>
                  <w:autoSpaceDN w:val="0"/>
                  <w:adjustRightInd w:val="0"/>
                  <w:spacing w:after="0" w:line="240" w:lineRule="auto"/>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цена договора;</w:t>
                </w:r>
              </w:p>
              <w:p w:rsidR="006B03B0" w:rsidRPr="0065004A" w:rsidRDefault="006B03B0" w:rsidP="00065EEF">
                <w:pPr>
                  <w:numPr>
                    <w:ilvl w:val="0"/>
                    <w:numId w:val="17"/>
                  </w:numPr>
                  <w:autoSpaceDE w:val="0"/>
                  <w:autoSpaceDN w:val="0"/>
                  <w:adjustRightInd w:val="0"/>
                  <w:spacing w:after="0" w:line="240" w:lineRule="auto"/>
                  <w:ind w:left="0" w:firstLine="106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функциональные характеристики (потребительские свойства) или качественные характеристики товара;</w:t>
                </w:r>
              </w:p>
              <w:p w:rsidR="006B03B0" w:rsidRPr="0065004A" w:rsidRDefault="006B03B0" w:rsidP="00065EEF">
                <w:pPr>
                  <w:numPr>
                    <w:ilvl w:val="0"/>
                    <w:numId w:val="17"/>
                  </w:numPr>
                  <w:autoSpaceDE w:val="0"/>
                  <w:autoSpaceDN w:val="0"/>
                  <w:adjustRightInd w:val="0"/>
                  <w:spacing w:after="0" w:line="240" w:lineRule="auto"/>
                  <w:ind w:left="0" w:firstLine="106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качество работ, услуг и (или) квалификация участника открытого конкурса;</w:t>
                </w:r>
              </w:p>
              <w:p w:rsidR="006B03B0" w:rsidRPr="0065004A" w:rsidRDefault="006B03B0" w:rsidP="00065EEF">
                <w:pPr>
                  <w:numPr>
                    <w:ilvl w:val="0"/>
                    <w:numId w:val="17"/>
                  </w:numPr>
                  <w:autoSpaceDE w:val="0"/>
                  <w:autoSpaceDN w:val="0"/>
                  <w:adjustRightInd w:val="0"/>
                  <w:spacing w:after="0" w:line="240" w:lineRule="auto"/>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расходы на эксплуатацию товара;</w:t>
                </w:r>
              </w:p>
              <w:p w:rsidR="006B03B0" w:rsidRPr="0065004A" w:rsidRDefault="006B03B0" w:rsidP="00065EEF">
                <w:pPr>
                  <w:numPr>
                    <w:ilvl w:val="0"/>
                    <w:numId w:val="17"/>
                  </w:numPr>
                  <w:autoSpaceDE w:val="0"/>
                  <w:autoSpaceDN w:val="0"/>
                  <w:adjustRightInd w:val="0"/>
                  <w:spacing w:after="0" w:line="240" w:lineRule="auto"/>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расходы на техническое обслуживание товара;</w:t>
                </w:r>
              </w:p>
              <w:p w:rsidR="006B03B0" w:rsidRPr="0065004A" w:rsidRDefault="006B03B0" w:rsidP="00065EEF">
                <w:pPr>
                  <w:numPr>
                    <w:ilvl w:val="0"/>
                    <w:numId w:val="17"/>
                  </w:numPr>
                  <w:autoSpaceDE w:val="0"/>
                  <w:autoSpaceDN w:val="0"/>
                  <w:adjustRightInd w:val="0"/>
                  <w:spacing w:after="0" w:line="240" w:lineRule="auto"/>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сроки (периоды) поставки товара, выполнения работ, оказания услуг;</w:t>
                </w:r>
              </w:p>
              <w:p w:rsidR="006B03B0" w:rsidRPr="0065004A" w:rsidRDefault="006B03B0" w:rsidP="00065EEF">
                <w:pPr>
                  <w:numPr>
                    <w:ilvl w:val="0"/>
                    <w:numId w:val="17"/>
                  </w:numPr>
                  <w:autoSpaceDE w:val="0"/>
                  <w:autoSpaceDN w:val="0"/>
                  <w:adjustRightInd w:val="0"/>
                  <w:spacing w:after="0" w:line="240" w:lineRule="auto"/>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срок предоставления гарантии качества товара, работ, услуг;</w:t>
                </w:r>
              </w:p>
              <w:p w:rsidR="006B03B0" w:rsidRPr="0065004A" w:rsidRDefault="006B03B0" w:rsidP="00065EEF">
                <w:pPr>
                  <w:numPr>
                    <w:ilvl w:val="0"/>
                    <w:numId w:val="17"/>
                  </w:numPr>
                  <w:autoSpaceDE w:val="0"/>
                  <w:autoSpaceDN w:val="0"/>
                  <w:adjustRightInd w:val="0"/>
                  <w:spacing w:after="0" w:line="240" w:lineRule="auto"/>
                  <w:ind w:hanging="357"/>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объем предоставления гарантий качества товара, работ, услуг.</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6.7.10. Порядок оценки заявок на участие в открытом конкурсе устанавливается в конкурсной документации. При установлении порядка оценки заявок на участие в открытом конкурсе предусматриваются виды критериев из указанных в пункте 6.7.9 настоящего Положения.</w:t>
                </w:r>
              </w:p>
              <w:p w:rsidR="0024173E" w:rsidRPr="0065004A" w:rsidRDefault="0024173E" w:rsidP="00065EE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5004A">
                  <w:rPr>
                    <w:rFonts w:ascii="Times New Roman" w:eastAsia="Times New Roman" w:hAnsi="Times New Roman" w:cs="Times New Roman"/>
                    <w:color w:val="000000" w:themeColor="text1"/>
                    <w:sz w:val="24"/>
                    <w:szCs w:val="24"/>
                  </w:rPr>
                  <w:t>6.7.10.1. При проведении конкурсов и иных способов, при которых победитель закупки определяется на основе критериев оценки и сопоставления заявок, оценка и сопоставление заявок на участие в закупе, которые содержат предложения о поставке товаров российского происхождения, выполнении работ, оказании услуг российскими лицами , по стоимостным критериям оценки  производятся по предложенной в указанных заявках цене договора, сниженной на 15% при этом догов</w:t>
                </w:r>
                <w:r w:rsidR="008349F5" w:rsidRPr="0065004A">
                  <w:rPr>
                    <w:rFonts w:ascii="Times New Roman" w:eastAsia="Times New Roman" w:hAnsi="Times New Roman" w:cs="Times New Roman"/>
                    <w:color w:val="000000" w:themeColor="text1"/>
                    <w:sz w:val="24"/>
                    <w:szCs w:val="24"/>
                  </w:rPr>
                  <w:t>ор заключается по цене договора</w:t>
                </w:r>
                <w:r w:rsidRPr="0065004A">
                  <w:rPr>
                    <w:rFonts w:ascii="Times New Roman" w:eastAsia="Times New Roman" w:hAnsi="Times New Roman" w:cs="Times New Roman"/>
                    <w:color w:val="000000" w:themeColor="text1"/>
                    <w:sz w:val="24"/>
                    <w:szCs w:val="24"/>
                  </w:rPr>
                  <w:t>, предложенной участником в заявке.</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6.7.11. На основании результатов оценки и сопоставления заявок на участие в открытом конкурсе комиссией по закупке каждой заявке на участие в открытом конкурсе относительно других по мере уменьшения степени </w:t>
                </w:r>
                <w:r w:rsidR="00C06849" w:rsidRPr="0065004A">
                  <w:rPr>
                    <w:rFonts w:ascii="Times New Roman" w:hAnsi="Times New Roman" w:cs="Times New Roman"/>
                    <w:bCs/>
                    <w:color w:val="auto"/>
                    <w:sz w:val="24"/>
                    <w:szCs w:val="24"/>
                  </w:rPr>
                  <w:t>выгодности,</w:t>
                </w:r>
                <w:r w:rsidRPr="0065004A">
                  <w:rPr>
                    <w:rFonts w:ascii="Times New Roman" w:hAnsi="Times New Roman" w:cs="Times New Roman"/>
                    <w:bCs/>
                    <w:color w:val="auto"/>
                    <w:sz w:val="24"/>
                    <w:szCs w:val="24"/>
                  </w:rPr>
                  <w:t xml:space="preserve">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6.7.12. Победителем открытого конкурса признается участник открытого конкурса, который предложил лучшие условия исполнения договора </w:t>
                </w:r>
                <w:r w:rsidRPr="0065004A">
                  <w:rPr>
                    <w:rFonts w:ascii="Times New Roman" w:eastAsiaTheme="minorHAnsi" w:hAnsi="Times New Roman" w:cs="Times New Roman"/>
                    <w:color w:val="auto"/>
                    <w:sz w:val="24"/>
                    <w:szCs w:val="24"/>
                  </w:rPr>
                  <w:t>в соответствии с критериями и порядком оценки и сопоставления заявок, которые установлены в конкурсной документации на основании Положения,</w:t>
                </w:r>
                <w:r w:rsidRPr="0065004A">
                  <w:rPr>
                    <w:rFonts w:ascii="Times New Roman" w:hAnsi="Times New Roman" w:cs="Times New Roman"/>
                    <w:bCs/>
                    <w:color w:val="auto"/>
                    <w:sz w:val="24"/>
                    <w:szCs w:val="24"/>
                  </w:rPr>
                  <w:t xml:space="preserve"> и заявке на участие в открытом конкурсе которого присвоен первый номер.</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6.7.13. Комиссия по закупке ведет протокол рассмотрения заявок на участие в открытом конкурсе и </w:t>
                </w:r>
                <w:r w:rsidRPr="0065004A">
                  <w:rPr>
                    <w:rFonts w:ascii="Times New Roman" w:hAnsi="Times New Roman" w:cs="Times New Roman"/>
                    <w:color w:val="auto"/>
                    <w:sz w:val="24"/>
                    <w:szCs w:val="24"/>
                  </w:rPr>
                  <w:t>подведения итогов открытого конкурса</w:t>
                </w:r>
                <w:r w:rsidRPr="0065004A">
                  <w:rPr>
                    <w:rFonts w:ascii="Times New Roman" w:hAnsi="Times New Roman" w:cs="Times New Roman"/>
                    <w:bCs/>
                    <w:color w:val="auto"/>
                    <w:sz w:val="24"/>
                    <w:szCs w:val="24"/>
                  </w:rPr>
                  <w:t xml:space="preserve">, в котором должны содержаться сведения о дате проведения рассмотрения заявок на участие в открытом конкурсе и </w:t>
                </w:r>
                <w:r w:rsidRPr="0065004A">
                  <w:rPr>
                    <w:rFonts w:ascii="Times New Roman" w:hAnsi="Times New Roman" w:cs="Times New Roman"/>
                    <w:color w:val="auto"/>
                    <w:sz w:val="24"/>
                    <w:szCs w:val="24"/>
                  </w:rPr>
                  <w:t>подведения итогов открытого конкурса</w:t>
                </w:r>
                <w:r w:rsidRPr="0065004A">
                  <w:rPr>
                    <w:rFonts w:ascii="Times New Roman" w:hAnsi="Times New Roman" w:cs="Times New Roman"/>
                    <w:bCs/>
                    <w:color w:val="auto"/>
                    <w:sz w:val="24"/>
                    <w:szCs w:val="24"/>
                  </w:rPr>
                  <w:t xml:space="preserve">, об участниках открытого конкурса, подавших заявки на участие в открытом конкурсе, о решении о допуске к оценке и сопоставлению заявок на участие в открытом конкурсе участника открытого конкурса или отказе в допуске такого участника к оценке и сопоставлению заявок на участие в открытом конкурсе с обоснованием решения об отказе в допуске, о принятом на основании результатов оценки и сопоставления заявок на участие в открытом конкурсе решении о присвоении заявкам на участие в открытом конкурсе </w:t>
                </w:r>
                <w:r w:rsidRPr="0065004A">
                  <w:rPr>
                    <w:rFonts w:ascii="Times New Roman" w:hAnsi="Times New Roman" w:cs="Times New Roman"/>
                    <w:bCs/>
                    <w:color w:val="auto"/>
                    <w:sz w:val="24"/>
                    <w:szCs w:val="24"/>
                  </w:rPr>
                  <w:lastRenderedPageBreak/>
                  <w:t>порядковых номеров, об объеме, цене закупаемых товаров, работ, услуг, сроке исполнения договора. Протокол подписывается всеми присутствующими членами комиссии по закупке в день окончания проведения рассмотрения заявок на участие в открытом конкурсе и подведения итогов открытого конкурса. Заказчик в течение пяти дней со дня подписания протокола передают победителю открытого конкурса проект договора,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в проект договора, прилагаемый к конкурсной документации.</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6.7.14. Протокол рассмотрения заявок на участие в открытом конкурсе и </w:t>
                </w:r>
                <w:r w:rsidRPr="0065004A">
                  <w:rPr>
                    <w:rFonts w:ascii="Times New Roman" w:hAnsi="Times New Roman" w:cs="Times New Roman"/>
                    <w:color w:val="auto"/>
                    <w:sz w:val="24"/>
                    <w:szCs w:val="24"/>
                  </w:rPr>
                  <w:t>подведения итогов открытого конкурса</w:t>
                </w:r>
                <w:r w:rsidRPr="0065004A">
                  <w:rPr>
                    <w:rFonts w:ascii="Times New Roman" w:hAnsi="Times New Roman" w:cs="Times New Roman"/>
                    <w:bCs/>
                    <w:color w:val="auto"/>
                    <w:sz w:val="24"/>
                    <w:szCs w:val="24"/>
                  </w:rPr>
                  <w:t xml:space="preserve"> размещается </w:t>
                </w:r>
                <w:r w:rsidR="00D43EB6" w:rsidRPr="0065004A">
                  <w:rPr>
                    <w:rFonts w:ascii="Times New Roman" w:hAnsi="Times New Roman" w:cs="Times New Roman"/>
                    <w:bCs/>
                    <w:color w:val="auto"/>
                    <w:sz w:val="24"/>
                    <w:szCs w:val="24"/>
                  </w:rPr>
                  <w:t xml:space="preserve">в ЕИС </w:t>
                </w:r>
                <w:r w:rsidRPr="0065004A">
                  <w:rPr>
                    <w:rFonts w:ascii="Times New Roman" w:hAnsi="Times New Roman" w:cs="Times New Roman"/>
                    <w:bCs/>
                    <w:color w:val="auto"/>
                    <w:sz w:val="24"/>
                    <w:szCs w:val="24"/>
                  </w:rPr>
                  <w:t>Заказчиком не позднее чем через три дня со дня подписания указанного протокола.</w:t>
                </w:r>
              </w:p>
              <w:p w:rsidR="00F51B84"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6.7.15. В случае, если было установлено требование обеспечения заявок на участие в открытом конкурсе, Заказчик обязан возвратить в течение пяти рабочих дней со дня подписания протокола рассмотрения заявок на участие в открытом конкурсе и </w:t>
                </w:r>
                <w:r w:rsidRPr="0065004A">
                  <w:rPr>
                    <w:rFonts w:ascii="Times New Roman" w:hAnsi="Times New Roman" w:cs="Times New Roman"/>
                    <w:color w:val="auto"/>
                    <w:sz w:val="24"/>
                    <w:szCs w:val="24"/>
                  </w:rPr>
                  <w:t>подведения итогов открытого конкурса</w:t>
                </w:r>
                <w:r w:rsidRPr="0065004A">
                  <w:rPr>
                    <w:rFonts w:ascii="Times New Roman" w:hAnsi="Times New Roman" w:cs="Times New Roman"/>
                    <w:bCs/>
                    <w:color w:val="auto"/>
                    <w:sz w:val="24"/>
                    <w:szCs w:val="24"/>
                  </w:rPr>
                  <w:t xml:space="preserve"> денежные средства, внесенные в качестве обеспечения заявки на участие в открытом конкурсе, участникам открытого конкурса, которые участвовали в оценке и сопоставлении заявок на участие в открытом конкурсе, но не стали победителями открытого конкурса, за исключением участника открытого конкурса, заявке на участие в открытом конкурсе которого присвоен второй номер и которому денежные средства, внесенные в качестве обеспечения заявки на участие в открытом конкурсе, возвращаются в течение пяти рабочих дней со дня заключения договора с победителем открытого конкурса или с таким</w:t>
                </w:r>
                <w:r w:rsidR="00065EEF" w:rsidRPr="0065004A">
                  <w:rPr>
                    <w:rFonts w:ascii="Times New Roman" w:hAnsi="Times New Roman" w:cs="Times New Roman"/>
                    <w:bCs/>
                    <w:color w:val="auto"/>
                    <w:sz w:val="24"/>
                    <w:szCs w:val="24"/>
                  </w:rPr>
                  <w:t xml:space="preserve"> участником открытого конкурса.</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
                    <w:bCs/>
                    <w:color w:val="auto"/>
                    <w:sz w:val="24"/>
                    <w:szCs w:val="24"/>
                  </w:rPr>
                </w:pPr>
                <w:r w:rsidRPr="0065004A">
                  <w:rPr>
                    <w:rFonts w:ascii="Times New Roman" w:hAnsi="Times New Roman" w:cs="Times New Roman"/>
                    <w:b/>
                    <w:bCs/>
                    <w:color w:val="auto"/>
                    <w:sz w:val="24"/>
                    <w:szCs w:val="24"/>
                  </w:rPr>
                  <w:t>6.8. Заключение договора по результатам проведения открытого конкурса</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6.8.1. В случае, если победитель открытого конкурса или участник открытого конкурса, заявке на участие в открытом конкурсе которого присвоен второй номер, в срок, предусмотренный конкурсной документацией, не представил Заказчику подписанный договор, переданный ему в соответствии с пунктом 6.7.13 или пунктом 6.8.2 настоящего Положения, а также обеспечение исполнения договора в случае, если Заказчиком было установлено требование обеспечения исполнения договора, победитель открытого конкурса или участник открытого конкурса, заявке на участие в открытом конкурсе которого присвоен второй номер, признается уклонившимся от заключения договора.</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6.8.2. В случае, если победитель открытого конкурса признан уклонившимся от заключения договора, Заказчик вправе обратиться в суд с иском о требовании о понуждении победителя открытого конкурса заключить договор, а также о возмещении убытков, причиненных уклонением от заключения договора, либо заключить договор с участником открытого конкурса, заявке на участие в открытом конкурсе которого присвоен второй номер. При этом заключение договора для участника открытого конкурса, заявке на участие в открытом конкурсе которого присвоен второй номер, является обязательным. В случае уклонения победителя открытого конкурса или участника открытого конкурса, заявке на участие в открытом конкурсе которого присвоен второй номер, от заключения договора денежные средства, внесенные ими в качестве обеспечения заявки на участие в открытом конкурсе, не возвращаются. В случае уклонения участника открытого конкурса, заявке на участие в открытом конкурсе которого присвоен второй номер,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открытого конкурса несостоявшимся.</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6.8.3. В случае, если Заказчиком установлено требование обеспечения исполнения договора, договор заключается только после предоставления участником открытого конкурса, с которым заключается договор,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предусмотренном конкурсной документацией. Способ обеспечения исполнения договора из указанных в настоящем пункте способов определяется таким участником открытого конкурса самостоятельно.</w:t>
                </w:r>
              </w:p>
              <w:p w:rsidR="001F702F"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lastRenderedPageBreak/>
                  <w:t>6.8.4. В случае, если было установлено требование обеспечения заявки на участие в открытом конкурсе, денежные средства, внесенные в качестве обеспечения заявки на участие в открытом конкурсе, возвращаются победителю открытого конкурса в течение пяти рабочих дней со дня заключения с ним договора.</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p>
              <w:p w:rsidR="001F702F" w:rsidRPr="0065004A" w:rsidRDefault="001F702F" w:rsidP="00065EEF">
                <w:pPr>
                  <w:spacing w:after="0" w:line="240" w:lineRule="auto"/>
                  <w:jc w:val="both"/>
                  <w:rPr>
                    <w:rFonts w:ascii="Times New Roman" w:hAnsi="Times New Roman" w:cs="Times New Roman"/>
                    <w:b/>
                    <w:color w:val="auto"/>
                    <w:sz w:val="24"/>
                    <w:szCs w:val="24"/>
                  </w:rPr>
                </w:pPr>
                <w:r w:rsidRPr="0065004A">
                  <w:rPr>
                    <w:rFonts w:ascii="Times New Roman" w:hAnsi="Times New Roman" w:cs="Times New Roman"/>
                    <w:b/>
                    <w:color w:val="auto"/>
                    <w:sz w:val="24"/>
                    <w:szCs w:val="24"/>
                  </w:rPr>
                  <w:t xml:space="preserve">          6.9</w:t>
                </w:r>
                <w:r w:rsidR="00983AEC" w:rsidRPr="0065004A">
                  <w:rPr>
                    <w:rFonts w:ascii="Times New Roman" w:hAnsi="Times New Roman" w:cs="Times New Roman"/>
                    <w:b/>
                    <w:color w:val="auto"/>
                    <w:sz w:val="24"/>
                    <w:szCs w:val="24"/>
                  </w:rPr>
                  <w:t>.</w:t>
                </w:r>
                <w:r w:rsidRPr="0065004A">
                  <w:rPr>
                    <w:rFonts w:ascii="Times New Roman" w:hAnsi="Times New Roman" w:cs="Times New Roman"/>
                    <w:b/>
                    <w:color w:val="auto"/>
                    <w:sz w:val="24"/>
                    <w:szCs w:val="24"/>
                  </w:rPr>
                  <w:t xml:space="preserve"> ЗАКУПКА ПУТЕМ ПРОВЕДЕНИЯ КОНКУРСА В ЭЛЕКТРОННОЙ ФОРМЕ</w:t>
                </w:r>
              </w:p>
              <w:p w:rsidR="001F702F" w:rsidRPr="0065004A" w:rsidRDefault="001F702F" w:rsidP="00065EEF">
                <w:pPr>
                  <w:spacing w:after="0" w:line="240" w:lineRule="auto"/>
                  <w:ind w:firstLine="567"/>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6.9.1 Под конкурсом в электронной форме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rsidR="001F702F" w:rsidRPr="0065004A" w:rsidRDefault="001F702F" w:rsidP="00065EEF">
                <w:pPr>
                  <w:spacing w:after="0" w:line="240" w:lineRule="auto"/>
                  <w:ind w:firstLine="567"/>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6.9.2. Для проведения конкурса в электронной форме заказчик разрабатывает и утверждает конкурсную документацию.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6.9.3. Для разработки конкурсной документации заказчик вправе привлекать на основе договора, заключенного в соответствии с настоящим Федеральным законом, специализированную организацию.</w:t>
                </w:r>
              </w:p>
              <w:p w:rsidR="001F702F" w:rsidRPr="0065004A" w:rsidRDefault="001F702F" w:rsidP="00065EEF">
                <w:pPr>
                  <w:spacing w:after="0" w:line="240" w:lineRule="auto"/>
                  <w:ind w:firstLine="567"/>
                  <w:jc w:val="both"/>
                  <w:rPr>
                    <w:rFonts w:ascii="Times New Roman" w:hAnsi="Times New Roman" w:cs="Times New Roman"/>
                    <w:color w:val="auto"/>
                    <w:sz w:val="24"/>
                    <w:szCs w:val="24"/>
                  </w:rPr>
                </w:pPr>
                <w:r w:rsidRPr="0065004A">
                  <w:rPr>
                    <w:rFonts w:ascii="Times New Roman" w:hAnsi="Times New Roman" w:cs="Times New Roman"/>
                    <w:b/>
                    <w:color w:val="auto"/>
                    <w:sz w:val="24"/>
                    <w:szCs w:val="24"/>
                  </w:rPr>
                  <w:t>6.10 Извещение о проведении конкурса в электронной форме</w:t>
                </w:r>
              </w:p>
              <w:p w:rsidR="001F702F" w:rsidRPr="0065004A" w:rsidRDefault="001F702F" w:rsidP="00065EEF">
                <w:pPr>
                  <w:spacing w:after="0" w:line="240" w:lineRule="auto"/>
                  <w:ind w:firstLine="567"/>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6.10.1. Извещение о проведении конкурса в электронной форме размещается заказчиком в </w:t>
                </w:r>
                <w:r w:rsidR="00F355BF" w:rsidRPr="0065004A">
                  <w:rPr>
                    <w:rFonts w:ascii="Times New Roman" w:hAnsi="Times New Roman" w:cs="Times New Roman"/>
                    <w:color w:val="auto"/>
                    <w:sz w:val="24"/>
                    <w:szCs w:val="24"/>
                  </w:rPr>
                  <w:t>ЕИС</w:t>
                </w:r>
                <w:r w:rsidRPr="0065004A">
                  <w:rPr>
                    <w:rFonts w:ascii="Times New Roman" w:hAnsi="Times New Roman" w:cs="Times New Roman"/>
                    <w:color w:val="auto"/>
                    <w:sz w:val="24"/>
                    <w:szCs w:val="24"/>
                  </w:rPr>
                  <w:t xml:space="preserve"> </w:t>
                </w:r>
                <w:r w:rsidRPr="0065004A">
                  <w:rPr>
                    <w:rFonts w:ascii="Times New Roman" w:hAnsi="Times New Roman" w:cs="Times New Roman"/>
                    <w:b/>
                    <w:color w:val="auto"/>
                    <w:sz w:val="24"/>
                    <w:szCs w:val="24"/>
                  </w:rPr>
                  <w:t>не менее чем за пятнадцать дней</w:t>
                </w:r>
                <w:r w:rsidRPr="0065004A">
                  <w:rPr>
                    <w:rFonts w:ascii="Times New Roman" w:hAnsi="Times New Roman" w:cs="Times New Roman"/>
                    <w:color w:val="auto"/>
                    <w:sz w:val="24"/>
                    <w:szCs w:val="24"/>
                  </w:rPr>
                  <w:t xml:space="preserve"> до даты окончания срока подачи заявок на участие в таком конкурсе. </w:t>
                </w:r>
              </w:p>
              <w:p w:rsidR="001F702F" w:rsidRPr="0065004A" w:rsidRDefault="001F702F" w:rsidP="00065EEF">
                <w:pPr>
                  <w:spacing w:after="0" w:line="240" w:lineRule="auto"/>
                  <w:ind w:firstLine="567"/>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6.10.2. Заказчик также вправе опубликовать извещение о проведении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частью 1 настоящей статьи размещением. </w:t>
                </w:r>
              </w:p>
              <w:p w:rsidR="001F702F" w:rsidRPr="0065004A" w:rsidRDefault="001F702F" w:rsidP="00065EEF">
                <w:pPr>
                  <w:spacing w:after="0" w:line="240" w:lineRule="auto"/>
                  <w:ind w:firstLine="567"/>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6.10.3. В извещении о проведении конкурса в электронной форме указывается информация, предусмотренная статьей </w:t>
                </w:r>
                <w:r w:rsidR="00190372" w:rsidRPr="0065004A">
                  <w:rPr>
                    <w:rFonts w:ascii="Times New Roman" w:hAnsi="Times New Roman" w:cs="Times New Roman"/>
                    <w:color w:val="auto"/>
                    <w:sz w:val="24"/>
                    <w:szCs w:val="24"/>
                  </w:rPr>
                  <w:t>4</w:t>
                </w:r>
                <w:r w:rsidRPr="0065004A">
                  <w:rPr>
                    <w:rFonts w:ascii="Times New Roman" w:hAnsi="Times New Roman" w:cs="Times New Roman"/>
                    <w:color w:val="auto"/>
                    <w:sz w:val="24"/>
                    <w:szCs w:val="24"/>
                  </w:rPr>
                  <w:t xml:space="preserve"> настоящего Положения. </w:t>
                </w:r>
              </w:p>
              <w:p w:rsidR="001F702F" w:rsidRPr="0065004A" w:rsidRDefault="001F702F" w:rsidP="00065EEF">
                <w:pPr>
                  <w:spacing w:after="0" w:line="240" w:lineRule="auto"/>
                  <w:ind w:firstLine="567"/>
                  <w:jc w:val="both"/>
                  <w:rPr>
                    <w:rFonts w:ascii="Times New Roman" w:hAnsi="Times New Roman" w:cs="Times New Roman"/>
                    <w:color w:val="auto"/>
                    <w:sz w:val="24"/>
                    <w:szCs w:val="24"/>
                  </w:rPr>
                </w:pPr>
                <w:r w:rsidRPr="0065004A">
                  <w:rPr>
                    <w:rFonts w:ascii="Times New Roman" w:hAnsi="Times New Roman" w:cs="Times New Roman"/>
                    <w:b/>
                    <w:color w:val="auto"/>
                    <w:sz w:val="24"/>
                    <w:szCs w:val="24"/>
                  </w:rPr>
                  <w:t>6.11 Конкурсная документация</w:t>
                </w:r>
              </w:p>
              <w:p w:rsidR="001F702F" w:rsidRPr="0065004A" w:rsidRDefault="001F702F" w:rsidP="00065EEF">
                <w:pPr>
                  <w:spacing w:after="0" w:line="240" w:lineRule="auto"/>
                  <w:ind w:firstLine="567"/>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6.11.1. В конкурсной документации наряду с информацией, указанной в извещении о проведении конкурса в электронной форме, заказчик указывает: </w:t>
                </w:r>
              </w:p>
              <w:p w:rsidR="001F702F" w:rsidRPr="0065004A" w:rsidRDefault="001F702F" w:rsidP="00065EEF">
                <w:pPr>
                  <w:spacing w:after="0" w:line="240" w:lineRule="auto"/>
                  <w:ind w:firstLine="567"/>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1) информацию, предусмотренную статьей </w:t>
                </w:r>
                <w:r w:rsidR="00970D9A" w:rsidRPr="0065004A">
                  <w:rPr>
                    <w:rFonts w:ascii="Times New Roman" w:hAnsi="Times New Roman" w:cs="Times New Roman"/>
                    <w:color w:val="auto"/>
                    <w:sz w:val="24"/>
                    <w:szCs w:val="24"/>
                  </w:rPr>
                  <w:t>4</w:t>
                </w:r>
                <w:r w:rsidRPr="0065004A">
                  <w:rPr>
                    <w:rFonts w:ascii="Times New Roman" w:hAnsi="Times New Roman" w:cs="Times New Roman"/>
                    <w:color w:val="auto"/>
                    <w:sz w:val="24"/>
                    <w:szCs w:val="24"/>
                  </w:rPr>
                  <w:t xml:space="preserve"> настоящего Положения; </w:t>
                </w:r>
              </w:p>
              <w:p w:rsidR="001F702F" w:rsidRPr="0065004A" w:rsidRDefault="001F702F" w:rsidP="00065EEF">
                <w:pPr>
                  <w:spacing w:after="0" w:line="240" w:lineRule="auto"/>
                  <w:ind w:firstLine="567"/>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2) информацию о валюте, используемой для формирования цены договора и расчетов с поставщиком (подрядчиком, исполнителем); </w:t>
                </w:r>
              </w:p>
              <w:p w:rsidR="001F702F" w:rsidRPr="0065004A" w:rsidRDefault="001F702F" w:rsidP="00065EEF">
                <w:pPr>
                  <w:spacing w:after="0" w:line="240" w:lineRule="auto"/>
                  <w:ind w:firstLine="567"/>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w:t>
                </w:r>
              </w:p>
              <w:p w:rsidR="001F702F" w:rsidRPr="0065004A" w:rsidRDefault="001F702F" w:rsidP="00065EEF">
                <w:pPr>
                  <w:spacing w:after="0" w:line="240" w:lineRule="auto"/>
                  <w:ind w:firstLine="567"/>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4) дату и время оценки первых частей заявок на участие в конкурсе в электронной форме; </w:t>
                </w:r>
              </w:p>
              <w:p w:rsidR="001F702F" w:rsidRPr="0065004A" w:rsidRDefault="001F702F" w:rsidP="00065EEF">
                <w:pPr>
                  <w:spacing w:after="0" w:line="240" w:lineRule="auto"/>
                  <w:ind w:firstLine="567"/>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5) дату подачи участниками конкурса в электронной форме окончательных предложений о цене договора; </w:t>
                </w:r>
              </w:p>
              <w:p w:rsidR="001F702F" w:rsidRPr="0065004A" w:rsidRDefault="001F702F" w:rsidP="00065EEF">
                <w:pPr>
                  <w:spacing w:after="0" w:line="240" w:lineRule="auto"/>
                  <w:ind w:firstLine="567"/>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6) дату и время оценки вторых частей заявок на участие в конкурсе в электронной форме; </w:t>
                </w:r>
              </w:p>
              <w:p w:rsidR="001F702F" w:rsidRPr="0065004A" w:rsidRDefault="001F702F" w:rsidP="00065EEF">
                <w:pPr>
                  <w:spacing w:after="0" w:line="240" w:lineRule="auto"/>
                  <w:ind w:firstLine="567"/>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7) информацию о возможности одностороннего отказа от исполнения договора; </w:t>
                </w:r>
              </w:p>
              <w:p w:rsidR="001F702F" w:rsidRPr="0065004A" w:rsidRDefault="001F702F" w:rsidP="00065EEF">
                <w:pPr>
                  <w:spacing w:after="0" w:line="240" w:lineRule="auto"/>
                  <w:ind w:firstLine="567"/>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8) информацию о возможности заказчика изменить условия договора в соответствии с Федеральным законом № 223-ФЗ и настоящим Положением. </w:t>
                </w:r>
              </w:p>
              <w:p w:rsidR="001F702F" w:rsidRPr="0065004A" w:rsidRDefault="001F702F" w:rsidP="00065EEF">
                <w:pPr>
                  <w:spacing w:after="0" w:line="240" w:lineRule="auto"/>
                  <w:ind w:firstLine="567"/>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6.11.2. Конкурсная документация может содержать дополнительные требования к участникам закупок. </w:t>
                </w:r>
              </w:p>
              <w:p w:rsidR="001F702F" w:rsidRPr="0065004A" w:rsidRDefault="001F702F" w:rsidP="00065EEF">
                <w:pPr>
                  <w:spacing w:after="0" w:line="240" w:lineRule="auto"/>
                  <w:ind w:firstLine="567"/>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6.11.3. К конкурсной документации должен быть приложен проект договора, который является неотъемлемой частью конкурсной документации.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6.11.4. Конкурсная документация должна быть доступна для ознакомления в </w:t>
                </w:r>
                <w:r w:rsidR="00F355BF" w:rsidRPr="0065004A">
                  <w:rPr>
                    <w:rFonts w:ascii="Times New Roman" w:hAnsi="Times New Roman" w:cs="Times New Roman"/>
                    <w:color w:val="auto"/>
                    <w:sz w:val="24"/>
                    <w:szCs w:val="24"/>
                  </w:rPr>
                  <w:t>ЕИС</w:t>
                </w:r>
                <w:r w:rsidRPr="0065004A">
                  <w:rPr>
                    <w:rFonts w:ascii="Times New Roman" w:hAnsi="Times New Roman" w:cs="Times New Roman"/>
                    <w:color w:val="auto"/>
                    <w:sz w:val="24"/>
                    <w:szCs w:val="24"/>
                  </w:rPr>
                  <w:t xml:space="preserve"> без взимания платы.</w:t>
                </w:r>
              </w:p>
              <w:p w:rsidR="001F702F" w:rsidRPr="0065004A" w:rsidRDefault="001F702F" w:rsidP="00065EEF">
                <w:pPr>
                  <w:spacing w:after="0" w:line="240" w:lineRule="auto"/>
                  <w:ind w:firstLine="567"/>
                  <w:jc w:val="both"/>
                  <w:rPr>
                    <w:rFonts w:ascii="Times New Roman" w:hAnsi="Times New Roman" w:cs="Times New Roman"/>
                    <w:color w:val="auto"/>
                    <w:sz w:val="24"/>
                    <w:szCs w:val="24"/>
                  </w:rPr>
                </w:pPr>
                <w:r w:rsidRPr="0065004A">
                  <w:rPr>
                    <w:rFonts w:ascii="Times New Roman" w:hAnsi="Times New Roman" w:cs="Times New Roman"/>
                    <w:b/>
                    <w:color w:val="auto"/>
                    <w:sz w:val="24"/>
                    <w:szCs w:val="24"/>
                  </w:rPr>
                  <w:t>6.12 Порядок подачи заявок на участие в конкурсе в электронной форме</w:t>
                </w:r>
              </w:p>
              <w:p w:rsidR="001F702F" w:rsidRPr="0065004A" w:rsidRDefault="001F702F" w:rsidP="00065EEF">
                <w:pPr>
                  <w:spacing w:after="0" w:line="240" w:lineRule="auto"/>
                  <w:ind w:firstLine="567"/>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6.12.1. Подача заявок на участие в конкурсе в электронной форме осуществляется только лицами, зарегистрированными в </w:t>
                </w:r>
                <w:r w:rsidR="00F355BF" w:rsidRPr="0065004A">
                  <w:rPr>
                    <w:rFonts w:ascii="Times New Roman" w:hAnsi="Times New Roman" w:cs="Times New Roman"/>
                    <w:color w:val="auto"/>
                    <w:sz w:val="24"/>
                    <w:szCs w:val="24"/>
                  </w:rPr>
                  <w:t>ЕИС</w:t>
                </w:r>
                <w:r w:rsidRPr="0065004A">
                  <w:rPr>
                    <w:rFonts w:ascii="Times New Roman" w:hAnsi="Times New Roman" w:cs="Times New Roman"/>
                    <w:color w:val="auto"/>
                    <w:sz w:val="24"/>
                    <w:szCs w:val="24"/>
                  </w:rPr>
                  <w:t xml:space="preserve"> и аккредитованными на электронной площадке. </w:t>
                </w:r>
              </w:p>
              <w:p w:rsidR="001F702F" w:rsidRPr="0065004A" w:rsidRDefault="001F702F" w:rsidP="00065EEF">
                <w:pPr>
                  <w:spacing w:after="0" w:line="240" w:lineRule="auto"/>
                  <w:ind w:firstLine="567"/>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lastRenderedPageBreak/>
                  <w:t xml:space="preserve">6.12.2. Заявка на участие в конкурсе в электронной форме состоит из двух частей и предложения участника конкурса в электронной форме о цене договора. </w:t>
                </w:r>
              </w:p>
              <w:p w:rsidR="001F702F" w:rsidRPr="0065004A" w:rsidRDefault="001F702F" w:rsidP="00065EEF">
                <w:pPr>
                  <w:spacing w:after="0" w:line="240" w:lineRule="auto"/>
                  <w:ind w:firstLine="567"/>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6.12.3.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 </w:t>
                </w:r>
              </w:p>
              <w:p w:rsidR="001F702F" w:rsidRPr="0065004A" w:rsidRDefault="001F702F" w:rsidP="00065EEF">
                <w:pPr>
                  <w:spacing w:after="0" w:line="240" w:lineRule="auto"/>
                  <w:ind w:firstLine="567"/>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6.12.4. Первая часть заявки на участие в конкурсе в электронной форме должна содержать: </w:t>
                </w:r>
              </w:p>
              <w:p w:rsidR="001F702F" w:rsidRPr="0065004A" w:rsidRDefault="001F702F" w:rsidP="00065EEF">
                <w:pPr>
                  <w:spacing w:after="0" w:line="240" w:lineRule="auto"/>
                  <w:ind w:firstLine="567"/>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(такое согласие дается с применением программно-аппаратных средств электронной площадки); </w:t>
                </w:r>
              </w:p>
              <w:p w:rsidR="001F702F" w:rsidRPr="0065004A" w:rsidRDefault="001F702F" w:rsidP="00065EEF">
                <w:pPr>
                  <w:spacing w:after="0" w:line="240" w:lineRule="auto"/>
                  <w:ind w:firstLine="567"/>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2) предложение участника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 </w:t>
                </w:r>
              </w:p>
              <w:p w:rsidR="001F702F" w:rsidRPr="0065004A" w:rsidRDefault="001F702F" w:rsidP="00065EEF">
                <w:pPr>
                  <w:spacing w:after="0" w:line="240" w:lineRule="auto"/>
                  <w:ind w:firstLine="567"/>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3) при осуществлении закупки товара или закупки работы, услуги, для выполнения, оказания которых используется товар: </w:t>
                </w:r>
              </w:p>
              <w:p w:rsidR="001F702F" w:rsidRPr="0065004A" w:rsidRDefault="001F702F" w:rsidP="00065EEF">
                <w:pPr>
                  <w:spacing w:after="0" w:line="240" w:lineRule="auto"/>
                  <w:ind w:firstLine="567"/>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а) наименование страны происхождения товара; </w:t>
                </w:r>
              </w:p>
              <w:p w:rsidR="001F702F" w:rsidRPr="0065004A" w:rsidRDefault="001F702F" w:rsidP="00065EEF">
                <w:pPr>
                  <w:spacing w:after="0" w:line="240" w:lineRule="auto"/>
                  <w:ind w:firstLine="567"/>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 </w:t>
                </w:r>
              </w:p>
              <w:p w:rsidR="001F702F" w:rsidRPr="0065004A" w:rsidRDefault="001F702F" w:rsidP="00065EEF">
                <w:pPr>
                  <w:spacing w:after="0" w:line="240" w:lineRule="auto"/>
                  <w:ind w:firstLine="567"/>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6.12.5.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договора.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 </w:t>
                </w:r>
              </w:p>
              <w:p w:rsidR="001F702F" w:rsidRPr="0065004A" w:rsidRDefault="001F702F" w:rsidP="00065EEF">
                <w:pPr>
                  <w:spacing w:after="0" w:line="240" w:lineRule="auto"/>
                  <w:ind w:firstLine="567"/>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6.12.6.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 </w:t>
                </w:r>
              </w:p>
              <w:p w:rsidR="001F702F" w:rsidRPr="0065004A" w:rsidRDefault="001F702F" w:rsidP="00065EEF">
                <w:pPr>
                  <w:spacing w:after="0" w:line="240" w:lineRule="auto"/>
                  <w:ind w:firstLine="567"/>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1F702F" w:rsidRPr="0065004A" w:rsidRDefault="001F702F" w:rsidP="00065EEF">
                <w:pPr>
                  <w:spacing w:after="0" w:line="240" w:lineRule="auto"/>
                  <w:ind w:firstLine="567"/>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 </w:t>
                </w:r>
              </w:p>
              <w:p w:rsidR="001F702F" w:rsidRPr="0065004A" w:rsidRDefault="001F702F" w:rsidP="00065EEF">
                <w:pPr>
                  <w:spacing w:after="0" w:line="240" w:lineRule="auto"/>
                  <w:ind w:firstLine="567"/>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3) документы, подтверждающие соответствие участника конкурса в электронной форме требованиям к участникам такого конкурса, установленным заказчиком в конкурсной документации, или копии таких документов; </w:t>
                </w:r>
              </w:p>
              <w:p w:rsidR="001F702F" w:rsidRPr="0065004A" w:rsidRDefault="001F702F" w:rsidP="00065EEF">
                <w:pPr>
                  <w:spacing w:after="0" w:line="240" w:lineRule="auto"/>
                  <w:ind w:firstLine="567"/>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4)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w:t>
                </w:r>
                <w:r w:rsidRPr="0065004A">
                  <w:rPr>
                    <w:rFonts w:ascii="Times New Roman" w:hAnsi="Times New Roman" w:cs="Times New Roman"/>
                    <w:color w:val="auto"/>
                    <w:sz w:val="24"/>
                    <w:szCs w:val="24"/>
                  </w:rPr>
                  <w:lastRenderedPageBreak/>
                  <w:t xml:space="preserve">на участие в конкурсе в электронной форме, несоответствующей требованиям документации о таком конкурсе; </w:t>
                </w:r>
              </w:p>
              <w:p w:rsidR="001F702F" w:rsidRPr="0065004A" w:rsidRDefault="001F702F" w:rsidP="00065EEF">
                <w:pPr>
                  <w:spacing w:after="0" w:line="240" w:lineRule="auto"/>
                  <w:ind w:firstLine="567"/>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6.12.7. Требовать от участника конкурса в электронной форме предоставления иных документов и информации, за исключением предусмотренных частями 2-4, настоящей статьи, не допускается.</w:t>
                </w:r>
              </w:p>
              <w:p w:rsidR="001F702F" w:rsidRPr="0065004A" w:rsidRDefault="001F702F" w:rsidP="00065EEF">
                <w:pPr>
                  <w:spacing w:after="0" w:line="240" w:lineRule="auto"/>
                  <w:ind w:firstLine="567"/>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 6.12.8.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 </w:t>
                </w:r>
              </w:p>
              <w:p w:rsidR="001F702F" w:rsidRPr="0065004A" w:rsidRDefault="001F702F" w:rsidP="00065EEF">
                <w:pPr>
                  <w:spacing w:after="0" w:line="240" w:lineRule="auto"/>
                  <w:ind w:firstLine="567"/>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6.12.9. Участник конкурса в электронной форме вправе подать только одну заявку на участие в конкурсе в электронной форме. </w:t>
                </w:r>
              </w:p>
              <w:p w:rsidR="001F702F" w:rsidRPr="0065004A" w:rsidRDefault="001F702F" w:rsidP="00065EEF">
                <w:pPr>
                  <w:spacing w:after="0" w:line="240" w:lineRule="auto"/>
                  <w:ind w:firstLine="567"/>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6.12.10. остальные правила подачи заявок определяются регламентом ЭТП. </w:t>
                </w:r>
              </w:p>
              <w:p w:rsidR="001F702F" w:rsidRPr="0065004A" w:rsidRDefault="001F702F" w:rsidP="00065EEF">
                <w:pPr>
                  <w:spacing w:after="0" w:line="240" w:lineRule="auto"/>
                  <w:ind w:firstLine="567"/>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6.12.11.Основанием для возвращения заявки подавшему ее участнику такого конкурса являются следующие случаи: </w:t>
                </w:r>
              </w:p>
              <w:p w:rsidR="001F702F" w:rsidRPr="0065004A" w:rsidRDefault="001F702F" w:rsidP="00065EEF">
                <w:pPr>
                  <w:spacing w:after="0" w:line="240" w:lineRule="auto"/>
                  <w:ind w:firstLine="567"/>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1) подача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 </w:t>
                </w:r>
              </w:p>
              <w:p w:rsidR="001F702F" w:rsidRPr="0065004A" w:rsidRDefault="001F702F" w:rsidP="00065EEF">
                <w:pPr>
                  <w:spacing w:after="0" w:line="240" w:lineRule="auto"/>
                  <w:ind w:firstLine="567"/>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2) подача участником закупки заявки, содержащей предложение о цене договора, превышающее начальную (максимальную) цену договора или равное нулю; </w:t>
                </w:r>
              </w:p>
              <w:p w:rsidR="001F702F" w:rsidRPr="0065004A" w:rsidRDefault="001F702F" w:rsidP="00065EEF">
                <w:pPr>
                  <w:spacing w:after="0" w:line="240" w:lineRule="auto"/>
                  <w:ind w:firstLine="567"/>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3) наличие в реестре недобросовестных поставщиков (подрядчиков, исполнителей) информации об участнике закупки, в случае установления такого требования в документации. </w:t>
                </w:r>
              </w:p>
              <w:p w:rsidR="001F702F" w:rsidRPr="0065004A" w:rsidRDefault="001F702F" w:rsidP="00065EEF">
                <w:pPr>
                  <w:spacing w:after="0" w:line="240" w:lineRule="auto"/>
                  <w:ind w:firstLine="567"/>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6.12.12. Возврат заявок на участие в конкурсе в электронной форме по иным основаниям не допускается. </w:t>
                </w:r>
              </w:p>
              <w:p w:rsidR="001F702F" w:rsidRPr="0065004A" w:rsidRDefault="001F702F" w:rsidP="00065EEF">
                <w:pPr>
                  <w:spacing w:after="0" w:line="240" w:lineRule="auto"/>
                  <w:ind w:firstLine="567"/>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6.12.13. Участник конкурса в электронной форме, подавший заявку на участие в конкурсе в электронной форме, вправе отозвать данную заявку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 </w:t>
                </w:r>
              </w:p>
              <w:p w:rsidR="001F702F" w:rsidRPr="0065004A" w:rsidRDefault="001F702F" w:rsidP="00065EEF">
                <w:pPr>
                  <w:spacing w:after="0" w:line="240" w:lineRule="auto"/>
                  <w:ind w:firstLine="567"/>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6.12.14. Не допускается устанавливать иные требования к оформлению заявки, не предусмотренные настоящей статьей.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6.12.15. Конкурс в электронной форме признается несостоявшимся в соответствии </w:t>
                </w:r>
                <w:r w:rsidR="00D154B4" w:rsidRPr="0065004A">
                  <w:rPr>
                    <w:rFonts w:ascii="Times New Roman" w:hAnsi="Times New Roman" w:cs="Times New Roman"/>
                    <w:color w:val="auto"/>
                    <w:sz w:val="24"/>
                    <w:szCs w:val="24"/>
                  </w:rPr>
                  <w:t>с разделом 6.7.</w:t>
                </w:r>
                <w:r w:rsidRPr="0065004A">
                  <w:rPr>
                    <w:rFonts w:ascii="Times New Roman" w:hAnsi="Times New Roman" w:cs="Times New Roman"/>
                    <w:color w:val="auto"/>
                    <w:sz w:val="24"/>
                    <w:szCs w:val="24"/>
                  </w:rPr>
                  <w:t xml:space="preserve"> настоящего Положения.</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
                    <w:bCs/>
                    <w:color w:val="auto"/>
                    <w:sz w:val="24"/>
                    <w:szCs w:val="24"/>
                  </w:rPr>
                </w:pPr>
                <w:r w:rsidRPr="0065004A">
                  <w:rPr>
                    <w:rFonts w:ascii="Times New Roman" w:hAnsi="Times New Roman" w:cs="Times New Roman"/>
                    <w:b/>
                    <w:bCs/>
                    <w:color w:val="auto"/>
                    <w:sz w:val="24"/>
                    <w:szCs w:val="24"/>
                  </w:rPr>
                  <w:t>6.13 Порядок рассмотрения и оценки первых частей заявок на участие в конкурсе в электронной форме</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6.13.1. Срок рассмотрения и оценки первых частей заявок на участие в конкурсе в электронной форме конкурсной комиссией не может превышать пять рабочих дней, а в случае, если начальная (максимальная) цена договора не превышает один миллион рублей, один рабочий день с даты окончания срока подачи указанных заявок.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договора.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6.13.2. По результатам рассмотрения и оценки первых частей заявок на участие в конкурсе в электронной форме,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3 настоящей статьи.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6.13.3. Участник конкурса в электронной форме не допускается к участию в конкурсе в электронной форме в случае: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1) непредоставления обязательной информации, предусмотренной конкурсной документацией, или предоставления недостоверной информации;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2) несоответствия предложений участника конкурса в электронной форме требованиям, предусмотренным в извещении о проведении конкурса в электронной форме, конкурсной документации;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lastRenderedPageBreak/>
                  <w:t xml:space="preserve">3) указания в первой части заявки участника конкурса в электронной форме сведений о таком участнике и (или) о предлагаемой им цене договора.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6.13.4. Отказ в допуске к участию в конкурсе в электронной форме по основаниям, не предусмотренным частью 3 настоящей статьи, не допускается.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6.13.5. Конкурсная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в критериях конкурсной документации. Оценка заявок на участие в конкурсе в электронной форме не осуществляется в случае признания конкурса несостоявшимся в соответствии с частью 8 настоящей статьи.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6.13.6. По результатам рассмотрения и оценки первых частей заявок на участие в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 предусмотренную </w:t>
                </w:r>
                <w:r w:rsidR="00C61C95" w:rsidRPr="0065004A">
                  <w:rPr>
                    <w:rFonts w:ascii="Times New Roman" w:hAnsi="Times New Roman" w:cs="Times New Roman"/>
                    <w:bCs/>
                    <w:color w:val="auto"/>
                    <w:sz w:val="24"/>
                    <w:szCs w:val="24"/>
                  </w:rPr>
                  <w:t>разделом 6.7.</w:t>
                </w:r>
                <w:r w:rsidRPr="0065004A">
                  <w:rPr>
                    <w:rFonts w:ascii="Times New Roman" w:hAnsi="Times New Roman" w:cs="Times New Roman"/>
                    <w:bCs/>
                    <w:color w:val="auto"/>
                    <w:sz w:val="24"/>
                    <w:szCs w:val="24"/>
                  </w:rPr>
                  <w:t xml:space="preserve"> настоящего Положения.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6.13.7. Протокол рассмотрения и оценки первых частей заявок на участие в конкурсе в электронной форме направляется заказчиком оператору электронной площадки.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6.13.8. В случае, если по результатам рассмотрения и оценки первых частей заявок на участие в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части 6 настоящей статьи, вносится информация о признании такого конкурса несостоявшимся.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6.13.9. В течение одного часа с момента поступления оператору электронной площадки, указанного в части 6 настоящей статьи протокола каждый участник конкурса в электронной форме, подавший заявку на участие в таком конкурсе, получает информацию: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1) о решении, принятом в отношении заявки, поданной участником конкурса в электронной форме, в том числе о допуске участника закупки, подавшего заявку на участие в таком конкурсе,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 предусмотренным пунктом 3 части 6 настоящей статьи;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2) 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3) о дате и времени начала проведения процедуры подачи окончательных предложений о цене договора.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
                    <w:bCs/>
                    <w:color w:val="auto"/>
                    <w:sz w:val="24"/>
                    <w:szCs w:val="24"/>
                  </w:rPr>
                </w:pPr>
                <w:r w:rsidRPr="0065004A">
                  <w:rPr>
                    <w:rFonts w:ascii="Times New Roman" w:hAnsi="Times New Roman" w:cs="Times New Roman"/>
                    <w:b/>
                    <w:bCs/>
                    <w:color w:val="auto"/>
                    <w:sz w:val="24"/>
                    <w:szCs w:val="24"/>
                  </w:rPr>
                  <w:t xml:space="preserve">6.14 Порядок подачи окончательных предложений о цене договора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6.14.1.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6.14.2. 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в соответствии со временем часовой зоны, в которой расположен заказчик.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6.14.3. 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6.14.4.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lastRenderedPageBreak/>
                  <w:t xml:space="preserve">6.14.5.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признается окончательным.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6.14.6. В течение одного часа с момента завершения подачи окончательных предложений о цене договора формируется протокол подачи окончательных предложений, содержащий: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1) дату, время начала и окончания проведения процедуры подачи окончательных предложений;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2) окончательные предложения о цене договора, поданные участниками конкурса в электронной форме, с указанием идентификационных номеров заявок участников такого конкурса, времени подачи этих предложений.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
                    <w:bCs/>
                    <w:color w:val="auto"/>
                    <w:sz w:val="24"/>
                    <w:szCs w:val="24"/>
                  </w:rPr>
                </w:pPr>
                <w:r w:rsidRPr="0065004A">
                  <w:rPr>
                    <w:rFonts w:ascii="Times New Roman" w:hAnsi="Times New Roman" w:cs="Times New Roman"/>
                    <w:b/>
                    <w:bCs/>
                    <w:color w:val="auto"/>
                    <w:sz w:val="24"/>
                    <w:szCs w:val="24"/>
                  </w:rPr>
                  <w:t>6.15 Порядок рассмотрения и оценки вторых частей заявок на участие в конкурсе в электронной форме</w:t>
                </w:r>
                <w:r w:rsidR="00D154B4" w:rsidRPr="0065004A">
                  <w:rPr>
                    <w:rFonts w:ascii="Times New Roman" w:hAnsi="Times New Roman" w:cs="Times New Roman"/>
                    <w:b/>
                    <w:bCs/>
                    <w:color w:val="auto"/>
                    <w:sz w:val="24"/>
                    <w:szCs w:val="24"/>
                  </w:rPr>
                  <w:t>.</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6.15.1. В течение одного часа с момента подачи окончательных предложений, заказчик может получить доступ до вторых частей заявок на участие в конкурсе в электронной форме, поданных участниками такого конкурса, а также документов и информации этих участников.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6.15.2. Срок рассмотрения и оценки вторых частей заявок на участие в конкурсе в электронной форме не может превышать три рабочих дня, а в случае, если начальная (максимальная) цена договора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конкурсе в электронной форме независимо от начальной (максимальной) цены договора.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6.15.3. Конкурсной комиссией на основании результатов рассмотрения вторых частей заявок, документов и информации,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6.15.4. Заявка на участие в конкурсе в электронной форме признается не соответствующей требованиям, установленным конкурсной документацией: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1) в случае непредставления документов и информации, предусмотренных конкурсной документацией, либо несоответствия указанных документов и информации требованиям, установленным конкурсной документацией;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2) в случае наличия в представленных документах и информации, недостоверной информации на дату и время рассмотрения вторых частей заявок на участие в таком конкурсе;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3) в случае несоответствия участника такого конкурса требованиям, установленным конкурсной документацией;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6.15.5. В случае установления недостоверности информации, представленной участником конкурса в электронной форме, конкурсная комиссия обязана отстранить такого участника от участия в этом конкурсе на любом этапе его проведения.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6.15.6. Конкурсная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в электронной форме не состоявшимся в соответствии с частью 9 настоящей статьи.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6.15.7.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 предусмотренную </w:t>
                </w:r>
                <w:r w:rsidR="00A42A94" w:rsidRPr="0065004A">
                  <w:rPr>
                    <w:rFonts w:ascii="Times New Roman" w:hAnsi="Times New Roman" w:cs="Times New Roman"/>
                    <w:bCs/>
                    <w:color w:val="auto"/>
                    <w:sz w:val="24"/>
                    <w:szCs w:val="24"/>
                  </w:rPr>
                  <w:t>разделом 6.7.</w:t>
                </w:r>
                <w:r w:rsidRPr="0065004A">
                  <w:rPr>
                    <w:rFonts w:ascii="Times New Roman" w:hAnsi="Times New Roman" w:cs="Times New Roman"/>
                    <w:bCs/>
                    <w:color w:val="auto"/>
                    <w:sz w:val="24"/>
                    <w:szCs w:val="24"/>
                  </w:rPr>
                  <w:t xml:space="preserve"> настоящего Положения.</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lastRenderedPageBreak/>
                  <w:t xml:space="preserve">6.15.8. Указанный в части 7 настоящей статьи протокол не позднее даты окончания срока рассмотрения и оценки вторых частей заявок на участие в конкурсе в электронной форме направляется заказчиком оператору электронной площадки.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6.15.9. В случае, если по результатам рассмотрения вторых частей заявок на участие в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части 7 настоящей статьи, вносится информация о признании конкурса в электронной форме несостоявшимся.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6.15.10. Не позднее следующего рабочего дня после дня получения протокола подачи окончательных предложений, конкурсная комиссия на основании результатов оценки заявок на участие в конкурсе в электронной форме, содержащихся в протоколах,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 Оценка заявок на участие в конкурсе в электронной форме не осуществляется в случае признания конкурса не состоявшимся в соответствии с частью 9 настоящей статьи.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6.15.11. Протокол подведения итогов конкурса в электронной форме должен содержать информацию, предусмотренную </w:t>
                </w:r>
                <w:r w:rsidR="00A42A94" w:rsidRPr="0065004A">
                  <w:rPr>
                    <w:rFonts w:ascii="Times New Roman" w:hAnsi="Times New Roman" w:cs="Times New Roman"/>
                    <w:bCs/>
                    <w:color w:val="auto"/>
                    <w:sz w:val="24"/>
                    <w:szCs w:val="24"/>
                  </w:rPr>
                  <w:t>разделом 6.7.</w:t>
                </w:r>
                <w:r w:rsidRPr="0065004A">
                  <w:rPr>
                    <w:rFonts w:ascii="Times New Roman" w:hAnsi="Times New Roman" w:cs="Times New Roman"/>
                    <w:bCs/>
                    <w:color w:val="auto"/>
                    <w:sz w:val="24"/>
                    <w:szCs w:val="24"/>
                  </w:rPr>
                  <w:t xml:space="preserve"> настоящего Положения.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6.15.12. Протокол подведения итогов конкурса в электронной форме, указанный в части 11 настоящей статьи, размещается заказчиком в ЕИС в течении трех дней с момента подписания и направляется оператору электронной площадки.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6.15.13.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которого присвоен первый номер.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6.15.14. Если конкурсной документацией предусмотрено право заказчика заключить договоры с несколькими участниками конкурса в электронной форме, заказчик присваивает первый номер нескольким заявкам на участие в конкурсе в электронной форме, содержащим лучшие условия исполнения договора. При этом число заявок на участие в конкурсе в электронной форме, которым присвоен первый номер, не должно превышать количество таких договора, указанное в конкурсной документации.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6.15.15. Любой участник конкурса в электронной форме, за исключением участника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конкурса в электронной форме, указанным в части 11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ЕИС.</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
                    <w:bCs/>
                    <w:color w:val="auto"/>
                    <w:sz w:val="24"/>
                    <w:szCs w:val="24"/>
                  </w:rPr>
                </w:pPr>
                <w:r w:rsidRPr="0065004A">
                  <w:rPr>
                    <w:rFonts w:ascii="Times New Roman" w:hAnsi="Times New Roman" w:cs="Times New Roman"/>
                    <w:b/>
                    <w:bCs/>
                    <w:color w:val="auto"/>
                    <w:sz w:val="24"/>
                    <w:szCs w:val="24"/>
                  </w:rPr>
                  <w:t>6.16 Особенности проведения двухэтапного конкурса в электронной форме</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6.16.1.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w:t>
                </w:r>
                <w:r w:rsidR="00F355BF" w:rsidRPr="0065004A">
                  <w:rPr>
                    <w:rFonts w:ascii="Times New Roman" w:hAnsi="Times New Roman" w:cs="Times New Roman"/>
                    <w:bCs/>
                    <w:color w:val="auto"/>
                    <w:sz w:val="24"/>
                    <w:szCs w:val="24"/>
                  </w:rPr>
                  <w:t>ЕИС</w:t>
                </w:r>
                <w:r w:rsidRPr="0065004A">
                  <w:rPr>
                    <w:rFonts w:ascii="Times New Roman" w:hAnsi="Times New Roman" w:cs="Times New Roman"/>
                    <w:bCs/>
                    <w:color w:val="auto"/>
                    <w:sz w:val="24"/>
                    <w:szCs w:val="24"/>
                  </w:rPr>
                  <w:t xml:space="preserve">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договора по результатам второго этапа такого конкурса.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lastRenderedPageBreak/>
                  <w:t xml:space="preserve">6.16.2.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1) конкурс проводится для заключения: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а) договора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б) договора на создание произведения литературы или искусства, исполнения (как результата интеллектуальной деятельности);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2) для уточнения характеристик объекта закупки необходимо провести его обсуждение с участниками закупки;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6.16.3.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обязательно установление дополнительных требований к участникам закупки, с учетом особенностей, определенных настоящей статьей.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6.16.4.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договора. При этом предоставление обеспечения заявки на участие в таком конкурсе на первом этапе не требуется.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6.16.5.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настоящей статьи,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6.16.6.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6.16.7.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w:t>
                </w:r>
                <w:r w:rsidR="00F355BF" w:rsidRPr="0065004A">
                  <w:rPr>
                    <w:rFonts w:ascii="Times New Roman" w:hAnsi="Times New Roman" w:cs="Times New Roman"/>
                    <w:bCs/>
                    <w:color w:val="auto"/>
                    <w:sz w:val="24"/>
                    <w:szCs w:val="24"/>
                  </w:rPr>
                  <w:t>ЕИС</w:t>
                </w:r>
                <w:r w:rsidRPr="0065004A">
                  <w:rPr>
                    <w:rFonts w:ascii="Times New Roman" w:hAnsi="Times New Roman" w:cs="Times New Roman"/>
                    <w:bCs/>
                    <w:color w:val="auto"/>
                    <w:sz w:val="24"/>
                    <w:szCs w:val="24"/>
                  </w:rPr>
                  <w:t xml:space="preserve"> и на электронной площадке.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6.16.8.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6.16.9.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Федерального закона № 223-ФЗ;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настоящей статьи,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lastRenderedPageBreak/>
                  <w:t xml:space="preserve">6.16.10. О любом уточнении, внесенном в соответствии с частью 9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w:t>
                </w:r>
                <w:r w:rsidR="00F355BF" w:rsidRPr="0065004A">
                  <w:rPr>
                    <w:rFonts w:ascii="Times New Roman" w:hAnsi="Times New Roman" w:cs="Times New Roman"/>
                    <w:bCs/>
                    <w:color w:val="auto"/>
                    <w:sz w:val="24"/>
                    <w:szCs w:val="24"/>
                  </w:rPr>
                  <w:t>ЕИС</w:t>
                </w:r>
                <w:r w:rsidRPr="0065004A">
                  <w:rPr>
                    <w:rFonts w:ascii="Times New Roman" w:hAnsi="Times New Roman" w:cs="Times New Roman"/>
                    <w:bCs/>
                    <w:color w:val="auto"/>
                    <w:sz w:val="24"/>
                    <w:szCs w:val="24"/>
                  </w:rPr>
                  <w:t xml:space="preserve">, в день направления указанных приглашений.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6.16.11.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цены договора с учетом уточненных после первого этапа условий закупки.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6.16.12.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6.16.13.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настоящей статьи в сроки, установленные для проведения конкурса в электронной форме и исчисляемые с даты рассмотрения окончательных заявок на участие в двухэтапном конкурсе в электронной форме.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6.16.14. Двухэтапный конкурс в электронной форме признается несостоявшимся в соответствии с </w:t>
                </w:r>
                <w:r w:rsidR="00D154B4" w:rsidRPr="0065004A">
                  <w:rPr>
                    <w:rFonts w:ascii="Times New Roman" w:hAnsi="Times New Roman" w:cs="Times New Roman"/>
                    <w:bCs/>
                    <w:color w:val="auto"/>
                    <w:sz w:val="24"/>
                    <w:szCs w:val="24"/>
                  </w:rPr>
                  <w:t>разделом 6.7.</w:t>
                </w:r>
                <w:r w:rsidRPr="0065004A">
                  <w:rPr>
                    <w:rFonts w:ascii="Times New Roman" w:hAnsi="Times New Roman" w:cs="Times New Roman"/>
                    <w:bCs/>
                    <w:color w:val="auto"/>
                    <w:sz w:val="24"/>
                    <w:szCs w:val="24"/>
                  </w:rPr>
                  <w:t xml:space="preserve"> настоящего Положения.</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
                    <w:bCs/>
                    <w:color w:val="auto"/>
                    <w:sz w:val="24"/>
                    <w:szCs w:val="24"/>
                  </w:rPr>
                </w:pPr>
                <w:r w:rsidRPr="0065004A">
                  <w:rPr>
                    <w:rFonts w:ascii="Times New Roman" w:hAnsi="Times New Roman" w:cs="Times New Roman"/>
                    <w:b/>
                    <w:bCs/>
                    <w:color w:val="auto"/>
                    <w:sz w:val="24"/>
                    <w:szCs w:val="24"/>
                  </w:rPr>
                  <w:t>6.17 Особенности проведения конкурса в электронной форме, в случае рассмотрения и оценки заявок, состоящих из одной части и подведения итогов такой закупки</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6.17.1. В конкурсной документации наряду с информацией, указанной в извещении о проведении конкурса в электронной форме, заказчик указывает: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1) информацию, предусмотренную статьей </w:t>
                </w:r>
                <w:r w:rsidR="00970D9A" w:rsidRPr="0065004A">
                  <w:rPr>
                    <w:rFonts w:ascii="Times New Roman" w:hAnsi="Times New Roman" w:cs="Times New Roman"/>
                    <w:bCs/>
                    <w:color w:val="auto"/>
                    <w:sz w:val="24"/>
                    <w:szCs w:val="24"/>
                  </w:rPr>
                  <w:t>4</w:t>
                </w:r>
                <w:r w:rsidRPr="0065004A">
                  <w:rPr>
                    <w:rFonts w:ascii="Times New Roman" w:hAnsi="Times New Roman" w:cs="Times New Roman"/>
                    <w:bCs/>
                    <w:color w:val="auto"/>
                    <w:sz w:val="24"/>
                    <w:szCs w:val="24"/>
                  </w:rPr>
                  <w:t xml:space="preserve"> настоящего Положения;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2) информацию о валюте, используемой для формирования цены договора и расчетов с поставщиком (подрядчиком, исполнителем);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4) дату и время рассмотрения и оценки заявок на участие в конкурсе в электронной форме;</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5) дату и время подведения итогов закупки;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 информацию о возможности одностороннего отказа от исполнения договора;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7) информацию о возможности заказчика изменить условия договора в соответствии с Федеральным законом № 223-ФЗ и настоящим Положением.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6.17.2. Заявка на участие в конкурсе в электронной форме состоит из одной части и должна содержать следующие сведения: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(такое согласие дается с применением программно-аппаратных средств электронной площадки);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2) предложение участника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3) при осуществлении закупки товара или закупки работы, услуги, для выполнения, оказания которых используется товар: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а) наименование страны происхождения товара;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w:t>
                </w:r>
                <w:r w:rsidRPr="0065004A">
                  <w:rPr>
                    <w:rFonts w:ascii="Times New Roman" w:hAnsi="Times New Roman" w:cs="Times New Roman"/>
                    <w:bCs/>
                    <w:color w:val="auto"/>
                    <w:sz w:val="24"/>
                    <w:szCs w:val="24"/>
                  </w:rPr>
                  <w:lastRenderedPageBreak/>
                  <w:t xml:space="preserve">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4) ценовое предложение участника закупки.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5)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7) документы, подтверждающие соответствие участника конкурса в электронной форме требованиям к участникам такого конкурса, установленным заказчиком в конкурсной документации, или копии таких документов;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8)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несоответствующей требованиям документации о таком конкурсе.</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6.17.3. Заявка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6.17.4. Срок рассмотрения и оценки заявок на участие в конкурсе в электронной форме конкурсной комиссией не может превышать пять рабочих дней, а в случае, если начальная (максимальная) цена договора не превышает один миллион рублей, один рабочий день с даты окончания срока подачи указанных заявок.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договора.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6.17.5. По результатам рассмотрения заявок на участие в конкурсе в электронной форме,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6 настоящей статьи.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6.17.6. Участник конкурса в электронной форме не допускается к участию в конкурсе в электронной форме в случае: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1) непредоставления обязательной информации, предусмотренной конкурсной документацией, или предоставления недостоверной информации;</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2) несоответствия предложений участника конкурса в электронной форме требованиям, предусмотренным в извещении о проведении конкурса в электронной форме, конкурсной документации;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6.17.7. Отказ в допуске к участию в конкурсе в электронной форме по основаниям, не предусмотренным частью 6 настоящей статьи, не допускается.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6.17.8. Конкурсная комиссия осуществляет оценку заявок на участие в конкурсе в электронной форме участников закупки, допущенных к участию в таком конкурсе, по критерию, установленному в критериях конкурсной документации. Оценка заявок на участие в конкурсе в электронной форме не осуществляется в случае признания конкурса несостоявшимся в соответствии с частью 9 настоящей статьи.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lastRenderedPageBreak/>
                  <w:t>6.17.9. В случае, если по результатам рассмотрения заявок на участие в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w:t>
                </w:r>
                <w:r w:rsidR="005702BF" w:rsidRPr="0065004A">
                  <w:rPr>
                    <w:rFonts w:ascii="Times New Roman" w:hAnsi="Times New Roman" w:cs="Times New Roman"/>
                    <w:bCs/>
                    <w:color w:val="auto"/>
                    <w:sz w:val="24"/>
                    <w:szCs w:val="24"/>
                  </w:rPr>
                  <w:t>й конкурс в электронной форме</w:t>
                </w:r>
                <w:r w:rsidRPr="0065004A">
                  <w:rPr>
                    <w:rFonts w:ascii="Times New Roman" w:hAnsi="Times New Roman" w:cs="Times New Roman"/>
                    <w:bCs/>
                    <w:color w:val="auto"/>
                    <w:sz w:val="24"/>
                    <w:szCs w:val="24"/>
                  </w:rPr>
                  <w:t xml:space="preserve"> признается несостоявшимся. В протокол, указанный в части 10 настоящей статьи, вносится информация о признании такого конкурса несостоявшимся.</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6.17.10. По результатам рассмотрения и оценки заявок на участие в конкурсе в электронной форме конкурсная комиссия оформляет протокол рассмотрения и оценки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и оценки заявок на участие в таком конкурсе. Указанный протокол будет являться итоговым протоколом и наряду с информацией, указанной в </w:t>
                </w:r>
                <w:r w:rsidR="00A42A94" w:rsidRPr="0065004A">
                  <w:rPr>
                    <w:rFonts w:ascii="Times New Roman" w:hAnsi="Times New Roman" w:cs="Times New Roman"/>
                    <w:bCs/>
                    <w:color w:val="auto"/>
                    <w:sz w:val="24"/>
                    <w:szCs w:val="24"/>
                  </w:rPr>
                  <w:t>разделе 6.7.</w:t>
                </w:r>
                <w:r w:rsidRPr="0065004A">
                  <w:rPr>
                    <w:rFonts w:ascii="Times New Roman" w:hAnsi="Times New Roman" w:cs="Times New Roman"/>
                    <w:bCs/>
                    <w:color w:val="auto"/>
                    <w:sz w:val="24"/>
                    <w:szCs w:val="24"/>
                  </w:rPr>
                  <w:t xml:space="preserve"> настоящего Положения, должен содержать и информацию, предусмотренную </w:t>
                </w:r>
                <w:r w:rsidR="00A42A94" w:rsidRPr="0065004A">
                  <w:rPr>
                    <w:rFonts w:ascii="Times New Roman" w:hAnsi="Times New Roman" w:cs="Times New Roman"/>
                    <w:bCs/>
                    <w:color w:val="auto"/>
                    <w:sz w:val="24"/>
                    <w:szCs w:val="24"/>
                  </w:rPr>
                  <w:t>разделом 6.7.</w:t>
                </w:r>
                <w:r w:rsidRPr="0065004A">
                  <w:rPr>
                    <w:rFonts w:ascii="Times New Roman" w:hAnsi="Times New Roman" w:cs="Times New Roman"/>
                    <w:bCs/>
                    <w:color w:val="auto"/>
                    <w:sz w:val="24"/>
                    <w:szCs w:val="24"/>
                  </w:rPr>
                  <w:t xml:space="preserve"> настоящего Положения. </w:t>
                </w:r>
              </w:p>
              <w:p w:rsidR="001F702F" w:rsidRPr="0065004A" w:rsidRDefault="001F702F"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6.17.11. Во всем, что не оговорено в настоящей статье, необходимо руководствоваться нормами, указанными в статьях с 8 по 8.6 настоящего Положения.</w:t>
                </w:r>
              </w:p>
              <w:p w:rsidR="006B03B0" w:rsidRPr="0065004A" w:rsidRDefault="006B03B0" w:rsidP="00983AEC">
                <w:pPr>
                  <w:pStyle w:val="11"/>
                  <w:spacing w:after="0" w:line="240" w:lineRule="auto"/>
                  <w:jc w:val="center"/>
                  <w:rPr>
                    <w:rFonts w:ascii="Times New Roman" w:hAnsi="Times New Roman" w:cs="Times New Roman"/>
                    <w:b/>
                    <w:color w:val="auto"/>
                    <w:sz w:val="24"/>
                    <w:szCs w:val="24"/>
                  </w:rPr>
                </w:pPr>
                <w:r w:rsidRPr="0065004A">
                  <w:rPr>
                    <w:rFonts w:ascii="Times New Roman" w:hAnsi="Times New Roman" w:cs="Times New Roman"/>
                    <w:b/>
                    <w:color w:val="auto"/>
                    <w:sz w:val="24"/>
                    <w:szCs w:val="24"/>
                  </w:rPr>
                  <w:t>7. ЗАКУПКА ПУТЕМ ПРОВЕДЕНИЯ ОТКРЫТОГО АУКЦИОНА</w:t>
                </w:r>
              </w:p>
              <w:p w:rsidR="006B03B0" w:rsidRPr="0065004A" w:rsidRDefault="006B03B0" w:rsidP="00065EEF">
                <w:pPr>
                  <w:autoSpaceDE w:val="0"/>
                  <w:autoSpaceDN w:val="0"/>
                  <w:adjustRightInd w:val="0"/>
                  <w:spacing w:after="0" w:line="240" w:lineRule="auto"/>
                  <w:ind w:firstLine="709"/>
                  <w:jc w:val="both"/>
                  <w:rPr>
                    <w:rFonts w:ascii="Times New Roman" w:eastAsiaTheme="minorHAnsi" w:hAnsi="Times New Roman" w:cs="Times New Roman"/>
                    <w:b/>
                    <w:color w:val="auto"/>
                    <w:sz w:val="24"/>
                    <w:szCs w:val="24"/>
                  </w:rPr>
                </w:pPr>
                <w:r w:rsidRPr="0065004A">
                  <w:rPr>
                    <w:rFonts w:ascii="Times New Roman" w:hAnsi="Times New Roman" w:cs="Times New Roman"/>
                    <w:b/>
                    <w:color w:val="auto"/>
                    <w:sz w:val="24"/>
                    <w:szCs w:val="24"/>
                  </w:rPr>
                  <w:t>7.1. Открытый аукцион</w:t>
                </w:r>
              </w:p>
              <w:p w:rsidR="006B03B0" w:rsidRPr="0065004A" w:rsidRDefault="006B03B0"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7.1.1. В целях настоящего Положени</w:t>
                </w:r>
                <w:r w:rsidR="002071E8" w:rsidRPr="0065004A">
                  <w:rPr>
                    <w:rFonts w:ascii="Times New Roman" w:eastAsiaTheme="minorHAnsi" w:hAnsi="Times New Roman" w:cs="Times New Roman"/>
                    <w:color w:val="auto"/>
                    <w:sz w:val="24"/>
                    <w:szCs w:val="24"/>
                  </w:rPr>
                  <w:t>я под открытым аукционом понимае</w:t>
                </w:r>
                <w:r w:rsidRPr="0065004A">
                  <w:rPr>
                    <w:rFonts w:ascii="Times New Roman" w:eastAsiaTheme="minorHAnsi" w:hAnsi="Times New Roman" w:cs="Times New Roman"/>
                    <w:color w:val="auto"/>
                    <w:sz w:val="24"/>
                    <w:szCs w:val="24"/>
                  </w:rPr>
                  <w:t xml:space="preserve">тся </w:t>
                </w:r>
                <w:r w:rsidR="002071E8" w:rsidRPr="0065004A">
                  <w:rPr>
                    <w:rFonts w:ascii="Times New Roman" w:eastAsiaTheme="minorHAnsi" w:hAnsi="Times New Roman" w:cs="Times New Roman"/>
                    <w:color w:val="auto"/>
                    <w:sz w:val="24"/>
                    <w:szCs w:val="24"/>
                  </w:rPr>
                  <w:t>форма торгов</w:t>
                </w:r>
                <w:r w:rsidRPr="0065004A">
                  <w:rPr>
                    <w:rFonts w:ascii="Times New Roman" w:eastAsiaTheme="minorHAnsi" w:hAnsi="Times New Roman" w:cs="Times New Roman"/>
                    <w:color w:val="auto"/>
                    <w:sz w:val="24"/>
                    <w:szCs w:val="24"/>
                  </w:rPr>
                  <w:t xml:space="preserve">, </w:t>
                </w:r>
                <w:r w:rsidR="002071E8" w:rsidRPr="0065004A">
                  <w:rPr>
                    <w:rFonts w:ascii="Times New Roman" w:eastAsiaTheme="minorHAnsi" w:hAnsi="Times New Roman" w:cs="Times New Roman"/>
                    <w:color w:val="auto"/>
                    <w:sz w:val="24"/>
                    <w:szCs w:val="24"/>
                  </w:rPr>
                  <w:t>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w:t>
                </w:r>
                <w:r w:rsidRPr="0065004A">
                  <w:rPr>
                    <w:rFonts w:ascii="Times New Roman" w:eastAsiaTheme="minorHAnsi" w:hAnsi="Times New Roman" w:cs="Times New Roman"/>
                    <w:color w:val="auto"/>
                    <w:sz w:val="24"/>
                    <w:szCs w:val="24"/>
                  </w:rPr>
                  <w:t>,</w:t>
                </w:r>
                <w:r w:rsidR="002071E8" w:rsidRPr="0065004A">
                  <w:rPr>
                    <w:rFonts w:ascii="Times New Roman" w:eastAsiaTheme="minorHAnsi" w:hAnsi="Times New Roman" w:cs="Times New Roman"/>
                    <w:color w:val="auto"/>
                    <w:sz w:val="24"/>
                    <w:szCs w:val="24"/>
                  </w:rPr>
                  <w:t xml:space="preserve"> и которое</w:t>
                </w:r>
                <w:r w:rsidRPr="0065004A">
                  <w:rPr>
                    <w:rFonts w:ascii="Times New Roman" w:eastAsiaTheme="minorHAnsi" w:hAnsi="Times New Roman" w:cs="Times New Roman"/>
                    <w:color w:val="auto"/>
                    <w:sz w:val="24"/>
                    <w:szCs w:val="24"/>
                  </w:rPr>
                  <w:t xml:space="preserve"> предложи</w:t>
                </w:r>
                <w:r w:rsidR="002071E8" w:rsidRPr="0065004A">
                  <w:rPr>
                    <w:rFonts w:ascii="Times New Roman" w:eastAsiaTheme="minorHAnsi" w:hAnsi="Times New Roman" w:cs="Times New Roman"/>
                    <w:color w:val="auto"/>
                    <w:sz w:val="24"/>
                    <w:szCs w:val="24"/>
                  </w:rPr>
                  <w:t>ло</w:t>
                </w:r>
                <w:r w:rsidRPr="0065004A">
                  <w:rPr>
                    <w:rFonts w:ascii="Times New Roman" w:eastAsiaTheme="minorHAnsi" w:hAnsi="Times New Roman" w:cs="Times New Roman"/>
                    <w:color w:val="auto"/>
                    <w:sz w:val="24"/>
                    <w:szCs w:val="24"/>
                  </w:rPr>
                  <w:t xml:space="preserve"> наиболее низкую цену договора </w:t>
                </w:r>
                <w:r w:rsidR="002071E8" w:rsidRPr="0065004A">
                  <w:rPr>
                    <w:rFonts w:ascii="Times New Roman" w:eastAsiaTheme="minorHAnsi" w:hAnsi="Times New Roman" w:cs="Times New Roman"/>
                    <w:color w:val="auto"/>
                    <w:sz w:val="24"/>
                    <w:szCs w:val="24"/>
                  </w:rPr>
                  <w:t>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r w:rsidRPr="0065004A">
                  <w:rPr>
                    <w:rFonts w:ascii="Times New Roman" w:eastAsiaTheme="minorHAnsi" w:hAnsi="Times New Roman" w:cs="Times New Roman"/>
                    <w:color w:val="auto"/>
                    <w:sz w:val="24"/>
                    <w:szCs w:val="24"/>
                  </w:rPr>
                  <w:t>.</w:t>
                </w:r>
                <w:r w:rsidR="002071E8" w:rsidRPr="0065004A">
                  <w:rPr>
                    <w:rFonts w:ascii="Times New Roman" w:eastAsiaTheme="minorHAnsi" w:hAnsi="Times New Roman" w:cs="Times New Roman"/>
                    <w:color w:val="auto"/>
                    <w:sz w:val="24"/>
                    <w:szCs w:val="24"/>
                  </w:rPr>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w:t>
                </w:r>
                <w:r w:rsidR="00776815" w:rsidRPr="0065004A">
                  <w:rPr>
                    <w:rFonts w:ascii="Times New Roman" w:eastAsiaTheme="minorHAnsi" w:hAnsi="Times New Roman" w:cs="Times New Roman"/>
                    <w:color w:val="auto"/>
                    <w:sz w:val="24"/>
                    <w:szCs w:val="24"/>
                  </w:rPr>
                  <w:t>ену за право заключить договор.</w:t>
                </w:r>
              </w:p>
              <w:p w:rsidR="006B03B0" w:rsidRPr="0065004A" w:rsidRDefault="006B03B0"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7.1.2. Заказчик вправе осуществлять закупку путем проведения открытого аукциона в случае, если закупаются товары, работы, услуги, соответственно производство, выполнение, оказание которых осуществляются не по конкретным заявкам Заказчика, для которых есть функционирующий рынок и сравнивать которые можно только по их ценам, независимо от цены договора.</w:t>
                </w:r>
              </w:p>
              <w:p w:rsidR="006B03B0" w:rsidRPr="0065004A" w:rsidRDefault="006B03B0"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7.1.3. Заказчиком может быть установлено требование о внесении денежных средств в качестве обеспечения заявки на участие в открытом аукционе (далее также - требование обеспечения заявки на участие в открытом аукционе). При этом размер обеспечения заявки на участие в открытом аукционе, не может превышать пять процентов начальной (максимальной) цены договора (цены лота). В случае, если Заказчиком установлено требование обеспечения заявки на участие в открытом аукционе, такое требование в равной мере распространяется на всех участников открытого аукциона и указывается в документации об открытом аукционе.</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eastAsiaTheme="minorHAnsi" w:hAnsi="Times New Roman" w:cs="Times New Roman"/>
                    <w:b/>
                    <w:color w:val="auto"/>
                    <w:sz w:val="24"/>
                    <w:szCs w:val="24"/>
                  </w:rPr>
                  <w:t>7.2. Извещение о проведении открытого аукциона</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7.2.1. Извещение о проведении открытого аукциона размещается Заказчиком </w:t>
                </w:r>
                <w:r w:rsidR="00530D4D" w:rsidRPr="0065004A">
                  <w:rPr>
                    <w:rFonts w:ascii="Times New Roman" w:hAnsi="Times New Roman" w:cs="Times New Roman"/>
                    <w:bCs/>
                    <w:color w:val="auto"/>
                    <w:sz w:val="24"/>
                    <w:szCs w:val="24"/>
                  </w:rPr>
                  <w:t xml:space="preserve">в ЕИС </w:t>
                </w:r>
                <w:r w:rsidRPr="0065004A">
                  <w:rPr>
                    <w:rFonts w:ascii="Times New Roman" w:hAnsi="Times New Roman" w:cs="Times New Roman"/>
                    <w:color w:val="auto"/>
                    <w:sz w:val="24"/>
                    <w:szCs w:val="24"/>
                  </w:rPr>
                  <w:t xml:space="preserve">не менее чем за </w:t>
                </w:r>
                <w:r w:rsidR="00530D4D" w:rsidRPr="0065004A">
                  <w:rPr>
                    <w:rFonts w:ascii="Times New Roman" w:hAnsi="Times New Roman" w:cs="Times New Roman"/>
                    <w:color w:val="auto"/>
                    <w:sz w:val="24"/>
                    <w:szCs w:val="24"/>
                  </w:rPr>
                  <w:t>пятнадцать</w:t>
                </w:r>
                <w:r w:rsidR="0048160E" w:rsidRPr="0065004A">
                  <w:rPr>
                    <w:rFonts w:ascii="Times New Roman" w:hAnsi="Times New Roman" w:cs="Times New Roman"/>
                    <w:color w:val="auto"/>
                    <w:sz w:val="24"/>
                    <w:szCs w:val="24"/>
                  </w:rPr>
                  <w:t xml:space="preserve"> дней </w:t>
                </w:r>
                <w:r w:rsidRPr="0065004A">
                  <w:rPr>
                    <w:rFonts w:ascii="Times New Roman" w:hAnsi="Times New Roman" w:cs="Times New Roman"/>
                    <w:color w:val="auto"/>
                    <w:sz w:val="24"/>
                    <w:szCs w:val="24"/>
                  </w:rPr>
                  <w:t>до даты окончания подачи заявок на участие в открытом аукционе.</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7.2.2. Заказчик также вправе опубликовать извещение о проведении открытого аукциона в любых средствах массовой информации или разместить в электронных средствах массовой информации при условии, что такие опубликование и размещение не могут осуществляться вместо предусмотренного пунктом 7.2.1 настоящего Положения размещения.</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7.2.3. В извещении о проведении открытого аукциона </w:t>
                </w:r>
                <w:r w:rsidRPr="0065004A">
                  <w:rPr>
                    <w:rFonts w:ascii="Times New Roman" w:hAnsi="Times New Roman" w:cs="Times New Roman"/>
                    <w:bCs/>
                    <w:color w:val="auto"/>
                    <w:sz w:val="24"/>
                    <w:szCs w:val="24"/>
                  </w:rPr>
                  <w:t xml:space="preserve">помимо сведений, предусмотренных пунктом 4.2 настоящего Положения, </w:t>
                </w:r>
                <w:r w:rsidRPr="0065004A">
                  <w:rPr>
                    <w:rFonts w:ascii="Times New Roman" w:hAnsi="Times New Roman" w:cs="Times New Roman"/>
                    <w:color w:val="auto"/>
                    <w:sz w:val="24"/>
                    <w:szCs w:val="24"/>
                  </w:rPr>
                  <w:t>указываются следующие сведения:</w:t>
                </w:r>
              </w:p>
              <w:p w:rsidR="006B03B0" w:rsidRPr="0065004A" w:rsidRDefault="006B03B0" w:rsidP="00065EEF">
                <w:pPr>
                  <w:numPr>
                    <w:ilvl w:val="0"/>
                    <w:numId w:val="16"/>
                  </w:numPr>
                  <w:autoSpaceDE w:val="0"/>
                  <w:autoSpaceDN w:val="0"/>
                  <w:adjustRightInd w:val="0"/>
                  <w:spacing w:after="0" w:line="240" w:lineRule="auto"/>
                  <w:ind w:left="0" w:firstLine="900"/>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срок и порядок внесения изменений в извещение о проведении открытого аукциона, документацию об открытом аукционе, отказа от проведения открытого аукциона Заказчиком;</w:t>
                </w:r>
              </w:p>
              <w:p w:rsidR="006B03B0" w:rsidRPr="0065004A" w:rsidRDefault="006B03B0" w:rsidP="00065EEF">
                <w:pPr>
                  <w:numPr>
                    <w:ilvl w:val="0"/>
                    <w:numId w:val="16"/>
                  </w:numPr>
                  <w:autoSpaceDE w:val="0"/>
                  <w:autoSpaceDN w:val="0"/>
                  <w:adjustRightInd w:val="0"/>
                  <w:spacing w:after="0" w:line="240" w:lineRule="auto"/>
                  <w:ind w:left="1259" w:hanging="357"/>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место, дата и время проведения открытого аукциона</w:t>
                </w:r>
                <w:r w:rsidRPr="0065004A">
                  <w:rPr>
                    <w:rFonts w:ascii="Times New Roman" w:hAnsi="Times New Roman" w:cs="Times New Roman"/>
                    <w:bCs/>
                    <w:color w:val="auto"/>
                    <w:sz w:val="24"/>
                    <w:szCs w:val="24"/>
                  </w:rPr>
                  <w:t>.</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bCs/>
                    <w:color w:val="auto"/>
                    <w:sz w:val="24"/>
                    <w:szCs w:val="24"/>
                  </w:rPr>
                  <w:lastRenderedPageBreak/>
                  <w:t xml:space="preserve">7.2.4. Заказчик вправе принять решение о внесении изменений в извещение о проведении открытого аукциона не позднее чем за три дня до даты окончания подачи заявок на участие в открытом аукционе. В течение трех дней со дня принятия указанного решения такие изменения размещаются Заказчиком </w:t>
                </w:r>
                <w:r w:rsidR="00530D4D" w:rsidRPr="0065004A">
                  <w:rPr>
                    <w:rFonts w:ascii="Times New Roman" w:hAnsi="Times New Roman" w:cs="Times New Roman"/>
                    <w:bCs/>
                    <w:color w:val="auto"/>
                    <w:sz w:val="24"/>
                    <w:szCs w:val="24"/>
                  </w:rPr>
                  <w:t>в ЕИС</w:t>
                </w:r>
                <w:r w:rsidRPr="0065004A">
                  <w:rPr>
                    <w:rFonts w:ascii="Times New Roman" w:hAnsi="Times New Roman" w:cs="Times New Roman"/>
                    <w:bCs/>
                    <w:color w:val="auto"/>
                    <w:sz w:val="24"/>
                    <w:szCs w:val="24"/>
                  </w:rPr>
                  <w:t xml:space="preserve">. </w:t>
                </w:r>
                <w:r w:rsidRPr="0065004A">
                  <w:rPr>
                    <w:rFonts w:ascii="Times New Roman" w:hAnsi="Times New Roman" w:cs="Times New Roman"/>
                    <w:color w:val="auto"/>
                    <w:sz w:val="24"/>
                    <w:szCs w:val="24"/>
                  </w:rPr>
                  <w:t xml:space="preserve">В случае, если изменения в извещение о проведении </w:t>
                </w:r>
                <w:r w:rsidRPr="0065004A">
                  <w:rPr>
                    <w:rFonts w:ascii="Times New Roman" w:hAnsi="Times New Roman" w:cs="Times New Roman"/>
                    <w:bCs/>
                    <w:color w:val="auto"/>
                    <w:sz w:val="24"/>
                    <w:szCs w:val="24"/>
                  </w:rPr>
                  <w:t xml:space="preserve">открытого аукциона </w:t>
                </w:r>
                <w:r w:rsidRPr="0065004A">
                  <w:rPr>
                    <w:rFonts w:ascii="Times New Roman" w:hAnsi="Times New Roman" w:cs="Times New Roman"/>
                    <w:color w:val="auto"/>
                    <w:sz w:val="24"/>
                    <w:szCs w:val="24"/>
                  </w:rPr>
                  <w:t xml:space="preserve">внесены Заказчиком позднее чем за пятнадцать дней до даты окончания подачи заявок на участие в </w:t>
                </w:r>
                <w:r w:rsidRPr="0065004A">
                  <w:rPr>
                    <w:rFonts w:ascii="Times New Roman" w:hAnsi="Times New Roman" w:cs="Times New Roman"/>
                    <w:bCs/>
                    <w:color w:val="auto"/>
                    <w:sz w:val="24"/>
                    <w:szCs w:val="24"/>
                  </w:rPr>
                  <w:t>открытом аукционе</w:t>
                </w:r>
                <w:r w:rsidRPr="0065004A">
                  <w:rPr>
                    <w:rFonts w:ascii="Times New Roman" w:hAnsi="Times New Roman" w:cs="Times New Roman"/>
                    <w:color w:val="auto"/>
                    <w:sz w:val="24"/>
                    <w:szCs w:val="24"/>
                  </w:rPr>
                  <w:t xml:space="preserve">, срок подачи заявок на участие в </w:t>
                </w:r>
                <w:r w:rsidRPr="0065004A">
                  <w:rPr>
                    <w:rFonts w:ascii="Times New Roman" w:hAnsi="Times New Roman" w:cs="Times New Roman"/>
                    <w:bCs/>
                    <w:color w:val="auto"/>
                    <w:sz w:val="24"/>
                    <w:szCs w:val="24"/>
                  </w:rPr>
                  <w:t xml:space="preserve">открытом аукционе </w:t>
                </w:r>
                <w:r w:rsidRPr="0065004A">
                  <w:rPr>
                    <w:rFonts w:ascii="Times New Roman" w:hAnsi="Times New Roman" w:cs="Times New Roman"/>
                    <w:color w:val="auto"/>
                    <w:sz w:val="24"/>
                    <w:szCs w:val="24"/>
                  </w:rPr>
                  <w:t xml:space="preserve">должен быть продлен так, чтобы со дня размещения </w:t>
                </w:r>
                <w:r w:rsidR="00530D4D" w:rsidRPr="0065004A">
                  <w:rPr>
                    <w:rFonts w:ascii="Times New Roman" w:hAnsi="Times New Roman" w:cs="Times New Roman"/>
                    <w:bCs/>
                    <w:color w:val="auto"/>
                    <w:sz w:val="24"/>
                    <w:szCs w:val="24"/>
                  </w:rPr>
                  <w:t xml:space="preserve">в ЕИС </w:t>
                </w:r>
                <w:r w:rsidRPr="0065004A">
                  <w:rPr>
                    <w:rFonts w:ascii="Times New Roman" w:hAnsi="Times New Roman" w:cs="Times New Roman"/>
                    <w:color w:val="auto"/>
                    <w:sz w:val="24"/>
                    <w:szCs w:val="24"/>
                  </w:rPr>
                  <w:t xml:space="preserve">внесенных в извещение о проведении </w:t>
                </w:r>
                <w:r w:rsidRPr="0065004A">
                  <w:rPr>
                    <w:rFonts w:ascii="Times New Roman" w:hAnsi="Times New Roman" w:cs="Times New Roman"/>
                    <w:bCs/>
                    <w:color w:val="auto"/>
                    <w:sz w:val="24"/>
                    <w:szCs w:val="24"/>
                  </w:rPr>
                  <w:t xml:space="preserve">открытого аукциона </w:t>
                </w:r>
                <w:r w:rsidRPr="0065004A">
                  <w:rPr>
                    <w:rFonts w:ascii="Times New Roman" w:hAnsi="Times New Roman" w:cs="Times New Roman"/>
                    <w:color w:val="auto"/>
                    <w:sz w:val="24"/>
                    <w:szCs w:val="24"/>
                  </w:rPr>
                  <w:t xml:space="preserve">изменений до даты окончания подачи заявок на участие в </w:t>
                </w:r>
                <w:r w:rsidRPr="0065004A">
                  <w:rPr>
                    <w:rFonts w:ascii="Times New Roman" w:hAnsi="Times New Roman" w:cs="Times New Roman"/>
                    <w:bCs/>
                    <w:color w:val="auto"/>
                    <w:sz w:val="24"/>
                    <w:szCs w:val="24"/>
                  </w:rPr>
                  <w:t xml:space="preserve">открытом аукционе </w:t>
                </w:r>
                <w:r w:rsidRPr="0065004A">
                  <w:rPr>
                    <w:rFonts w:ascii="Times New Roman" w:hAnsi="Times New Roman" w:cs="Times New Roman"/>
                    <w:color w:val="auto"/>
                    <w:sz w:val="24"/>
                    <w:szCs w:val="24"/>
                  </w:rPr>
                  <w:t>такой срок составлял не менее чем пятнадцать дней.</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bCs/>
                    <w:color w:val="auto"/>
                    <w:sz w:val="24"/>
                    <w:szCs w:val="24"/>
                  </w:rPr>
                  <w:t xml:space="preserve">7.2.5. Заказчик, разместивший </w:t>
                </w:r>
                <w:r w:rsidR="00530D4D" w:rsidRPr="0065004A">
                  <w:rPr>
                    <w:rFonts w:ascii="Times New Roman" w:hAnsi="Times New Roman" w:cs="Times New Roman"/>
                    <w:bCs/>
                    <w:color w:val="auto"/>
                    <w:sz w:val="24"/>
                    <w:szCs w:val="24"/>
                  </w:rPr>
                  <w:t xml:space="preserve">в ЕИС </w:t>
                </w:r>
                <w:r w:rsidRPr="0065004A">
                  <w:rPr>
                    <w:rFonts w:ascii="Times New Roman" w:hAnsi="Times New Roman" w:cs="Times New Roman"/>
                    <w:bCs/>
                    <w:color w:val="auto"/>
                    <w:sz w:val="24"/>
                    <w:szCs w:val="24"/>
                  </w:rPr>
                  <w:t xml:space="preserve">извещение о проведении открытого аукциона, вправе отказаться от его проведения не позднее чем за три дня до даты окончания срока подачи заявок на участие в открытом аукционе. Извещение об отказе от проведения открытого аукциона размещается Заказчиком в </w:t>
                </w:r>
                <w:r w:rsidR="00B33439" w:rsidRPr="0065004A">
                  <w:rPr>
                    <w:rFonts w:ascii="Times New Roman" w:hAnsi="Times New Roman" w:cs="Times New Roman"/>
                    <w:bCs/>
                    <w:color w:val="auto"/>
                    <w:sz w:val="24"/>
                    <w:szCs w:val="24"/>
                  </w:rPr>
                  <w:t>день принятия</w:t>
                </w:r>
                <w:r w:rsidRPr="0065004A">
                  <w:rPr>
                    <w:rFonts w:ascii="Times New Roman" w:hAnsi="Times New Roman" w:cs="Times New Roman"/>
                    <w:bCs/>
                    <w:color w:val="auto"/>
                    <w:sz w:val="24"/>
                    <w:szCs w:val="24"/>
                  </w:rPr>
                  <w:t xml:space="preserve"> решения об отказе от проведения открытого аукциона. </w:t>
                </w:r>
                <w:r w:rsidRPr="0065004A">
                  <w:rPr>
                    <w:rFonts w:ascii="Times New Roman" w:eastAsiaTheme="minorHAnsi" w:hAnsi="Times New Roman" w:cs="Times New Roman"/>
                    <w:color w:val="auto"/>
                    <w:sz w:val="24"/>
                    <w:szCs w:val="24"/>
                  </w:rPr>
                  <w:t>В случае, если установлено требование обеспечения заявки на участие в открытом аукционе, Заказчик возвращает участникам открытого аукциона денежные средства, внесенные в качестве обеспечения таких заявок, в течение пяти рабочих дней со дня принятия решения об отказе от проведения открытого аукциона.</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
                    <w:color w:val="auto"/>
                    <w:sz w:val="24"/>
                    <w:szCs w:val="24"/>
                  </w:rPr>
                </w:pPr>
                <w:r w:rsidRPr="0065004A">
                  <w:rPr>
                    <w:rFonts w:ascii="Times New Roman" w:hAnsi="Times New Roman" w:cs="Times New Roman"/>
                    <w:b/>
                    <w:color w:val="auto"/>
                    <w:sz w:val="24"/>
                    <w:szCs w:val="24"/>
                  </w:rPr>
                  <w:t>7.3. Содержание документации об открытом аукционе</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7.3.1. Документация об открытом аукционе разрабатывается и утверждается Заказчиком.</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7.3.2 В документации об открытом аукционе </w:t>
                </w:r>
                <w:r w:rsidRPr="0065004A">
                  <w:rPr>
                    <w:rFonts w:ascii="Times New Roman" w:hAnsi="Times New Roman" w:cs="Times New Roman"/>
                    <w:bCs/>
                    <w:color w:val="auto"/>
                    <w:sz w:val="24"/>
                    <w:szCs w:val="24"/>
                  </w:rPr>
                  <w:t xml:space="preserve">помимо сведений, предусмотренных пунктом 4.3 настоящего Положения, </w:t>
                </w:r>
                <w:r w:rsidRPr="0065004A">
                  <w:rPr>
                    <w:rFonts w:ascii="Times New Roman" w:hAnsi="Times New Roman" w:cs="Times New Roman"/>
                    <w:color w:val="auto"/>
                    <w:sz w:val="24"/>
                    <w:szCs w:val="24"/>
                  </w:rPr>
                  <w:t>должны быть указаны следующие сведения:</w:t>
                </w:r>
              </w:p>
              <w:p w:rsidR="006B03B0" w:rsidRPr="0065004A" w:rsidRDefault="006B03B0" w:rsidP="00065EEF">
                <w:pPr>
                  <w:numPr>
                    <w:ilvl w:val="0"/>
                    <w:numId w:val="16"/>
                  </w:numPr>
                  <w:autoSpaceDE w:val="0"/>
                  <w:autoSpaceDN w:val="0"/>
                  <w:adjustRightInd w:val="0"/>
                  <w:spacing w:after="0" w:line="240" w:lineRule="auto"/>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величина понижения начальной цены договора («шаг аукциона»);</w:t>
                </w:r>
              </w:p>
              <w:p w:rsidR="006B03B0" w:rsidRPr="0065004A" w:rsidRDefault="006B03B0" w:rsidP="00065EEF">
                <w:pPr>
                  <w:numPr>
                    <w:ilvl w:val="0"/>
                    <w:numId w:val="16"/>
                  </w:numPr>
                  <w:autoSpaceDE w:val="0"/>
                  <w:autoSpaceDN w:val="0"/>
                  <w:adjustRightInd w:val="0"/>
                  <w:spacing w:after="0" w:line="240" w:lineRule="auto"/>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место, дата и время проведения открытого аукциона;</w:t>
                </w:r>
              </w:p>
              <w:p w:rsidR="006B03B0" w:rsidRPr="0065004A" w:rsidRDefault="006B03B0" w:rsidP="00065EEF">
                <w:pPr>
                  <w:numPr>
                    <w:ilvl w:val="0"/>
                    <w:numId w:val="16"/>
                  </w:numPr>
                  <w:autoSpaceDE w:val="0"/>
                  <w:autoSpaceDN w:val="0"/>
                  <w:adjustRightInd w:val="0"/>
                  <w:spacing w:after="0" w:line="240" w:lineRule="auto"/>
                  <w:ind w:left="0" w:firstLine="900"/>
                  <w:jc w:val="both"/>
                  <w:rPr>
                    <w:rFonts w:ascii="Times New Roman" w:hAnsi="Times New Roman" w:cs="Times New Roman"/>
                    <w:color w:val="auto"/>
                    <w:sz w:val="24"/>
                    <w:szCs w:val="24"/>
                  </w:rPr>
                </w:pPr>
                <w:r w:rsidRPr="0065004A">
                  <w:rPr>
                    <w:rFonts w:ascii="Times New Roman" w:hAnsi="Times New Roman" w:cs="Times New Roman"/>
                    <w:bCs/>
                    <w:color w:val="auto"/>
                    <w:sz w:val="24"/>
                    <w:szCs w:val="24"/>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p w:rsidR="006B03B0" w:rsidRPr="0065004A" w:rsidRDefault="006B03B0" w:rsidP="00065EEF">
                <w:pPr>
                  <w:numPr>
                    <w:ilvl w:val="0"/>
                    <w:numId w:val="16"/>
                  </w:numPr>
                  <w:autoSpaceDE w:val="0"/>
                  <w:autoSpaceDN w:val="0"/>
                  <w:adjustRightInd w:val="0"/>
                  <w:spacing w:after="0" w:line="240" w:lineRule="auto"/>
                  <w:ind w:left="0" w:firstLine="900"/>
                  <w:jc w:val="both"/>
                  <w:rPr>
                    <w:rFonts w:ascii="Times New Roman" w:hAnsi="Times New Roman" w:cs="Times New Roman"/>
                    <w:color w:val="auto"/>
                    <w:sz w:val="24"/>
                    <w:szCs w:val="24"/>
                  </w:rPr>
                </w:pPr>
                <w:r w:rsidRPr="0065004A">
                  <w:rPr>
                    <w:rFonts w:ascii="Times New Roman" w:hAnsi="Times New Roman" w:cs="Times New Roman"/>
                    <w:bCs/>
                    <w:color w:val="auto"/>
                    <w:sz w:val="24"/>
                    <w:szCs w:val="24"/>
                  </w:rPr>
                  <w:t>порядок и срок отзыва заявок на участие в открытом аукционе, порядок внесения изменений в такие заявки;</w:t>
                </w:r>
              </w:p>
              <w:p w:rsidR="006B03B0" w:rsidRPr="0065004A" w:rsidRDefault="006B03B0" w:rsidP="00065EEF">
                <w:pPr>
                  <w:numPr>
                    <w:ilvl w:val="0"/>
                    <w:numId w:val="16"/>
                  </w:numPr>
                  <w:autoSpaceDE w:val="0"/>
                  <w:autoSpaceDN w:val="0"/>
                  <w:adjustRightInd w:val="0"/>
                  <w:spacing w:after="0" w:line="240" w:lineRule="auto"/>
                  <w:ind w:left="0" w:firstLine="900"/>
                  <w:jc w:val="both"/>
                  <w:rPr>
                    <w:rFonts w:ascii="Times New Roman" w:hAnsi="Times New Roman" w:cs="Times New Roman"/>
                    <w:color w:val="auto"/>
                    <w:sz w:val="24"/>
                    <w:szCs w:val="24"/>
                  </w:rPr>
                </w:pPr>
                <w:r w:rsidRPr="0065004A">
                  <w:rPr>
                    <w:rFonts w:ascii="Times New Roman" w:hAnsi="Times New Roman" w:cs="Times New Roman"/>
                    <w:bCs/>
                    <w:color w:val="auto"/>
                    <w:sz w:val="24"/>
                    <w:szCs w:val="24"/>
                  </w:rPr>
                  <w:t>размер обеспечения заявки на участие в открытом аукционе в случае, если Заказчиком установлено требование обеспечения заявки на участие в открытом аукционе;</w:t>
                </w:r>
              </w:p>
              <w:p w:rsidR="006B03B0" w:rsidRPr="0065004A" w:rsidRDefault="006B03B0" w:rsidP="00065EEF">
                <w:pPr>
                  <w:numPr>
                    <w:ilvl w:val="0"/>
                    <w:numId w:val="16"/>
                  </w:numPr>
                  <w:autoSpaceDE w:val="0"/>
                  <w:autoSpaceDN w:val="0"/>
                  <w:adjustRightInd w:val="0"/>
                  <w:spacing w:after="0" w:line="240" w:lineRule="auto"/>
                  <w:ind w:left="0" w:firstLine="900"/>
                  <w:jc w:val="both"/>
                  <w:rPr>
                    <w:rFonts w:ascii="Times New Roman" w:hAnsi="Times New Roman" w:cs="Times New Roman"/>
                    <w:color w:val="auto"/>
                    <w:sz w:val="24"/>
                    <w:szCs w:val="24"/>
                  </w:rPr>
                </w:pPr>
                <w:r w:rsidRPr="0065004A">
                  <w:rPr>
                    <w:rFonts w:ascii="Times New Roman" w:hAnsi="Times New Roman" w:cs="Times New Roman"/>
                    <w:bCs/>
                    <w:color w:val="auto"/>
                    <w:sz w:val="24"/>
                    <w:szCs w:val="24"/>
                  </w:rPr>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6B03B0" w:rsidRPr="0065004A" w:rsidRDefault="006B03B0" w:rsidP="00065EEF">
                <w:pPr>
                  <w:numPr>
                    <w:ilvl w:val="0"/>
                    <w:numId w:val="16"/>
                  </w:numPr>
                  <w:autoSpaceDE w:val="0"/>
                  <w:autoSpaceDN w:val="0"/>
                  <w:adjustRightInd w:val="0"/>
                  <w:spacing w:after="0" w:line="240" w:lineRule="auto"/>
                  <w:ind w:left="0" w:firstLine="902"/>
                  <w:jc w:val="both"/>
                  <w:rPr>
                    <w:rFonts w:ascii="Times New Roman" w:hAnsi="Times New Roman" w:cs="Times New Roman"/>
                    <w:color w:val="auto"/>
                    <w:sz w:val="24"/>
                    <w:szCs w:val="24"/>
                  </w:rPr>
                </w:pPr>
                <w:r w:rsidRPr="0065004A">
                  <w:rPr>
                    <w:rFonts w:ascii="Times New Roman" w:hAnsi="Times New Roman" w:cs="Times New Roman"/>
                    <w:bCs/>
                    <w:color w:val="auto"/>
                    <w:sz w:val="24"/>
                    <w:szCs w:val="24"/>
                  </w:rPr>
                  <w:t xml:space="preserve">срок со дня размещения </w:t>
                </w:r>
                <w:r w:rsidR="00530D4D" w:rsidRPr="0065004A">
                  <w:rPr>
                    <w:rFonts w:ascii="Times New Roman" w:hAnsi="Times New Roman" w:cs="Times New Roman"/>
                    <w:bCs/>
                    <w:color w:val="auto"/>
                    <w:sz w:val="24"/>
                    <w:szCs w:val="24"/>
                  </w:rPr>
                  <w:t xml:space="preserve">в ЕИС </w:t>
                </w:r>
                <w:r w:rsidRPr="0065004A">
                  <w:rPr>
                    <w:rFonts w:ascii="Times New Roman" w:hAnsi="Times New Roman" w:cs="Times New Roman"/>
                    <w:bCs/>
                    <w:color w:val="auto"/>
                    <w:sz w:val="24"/>
                    <w:szCs w:val="24"/>
                  </w:rPr>
                  <w:t xml:space="preserve">протокола </w:t>
                </w:r>
                <w:r w:rsidRPr="0065004A">
                  <w:rPr>
                    <w:rFonts w:ascii="Times New Roman" w:hAnsi="Times New Roman" w:cs="Times New Roman"/>
                    <w:color w:val="auto"/>
                    <w:sz w:val="24"/>
                    <w:szCs w:val="24"/>
                  </w:rPr>
                  <w:t xml:space="preserve">проведения </w:t>
                </w:r>
                <w:r w:rsidRPr="0065004A">
                  <w:rPr>
                    <w:rFonts w:ascii="Times New Roman" w:hAnsi="Times New Roman" w:cs="Times New Roman"/>
                    <w:bCs/>
                    <w:color w:val="auto"/>
                    <w:sz w:val="24"/>
                    <w:szCs w:val="24"/>
                  </w:rPr>
                  <w:t>открытого аукциона, в течение которого победитель открытого аукциона должен подписать проект договора.</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7.3.3. К документации об открытом аукционе должен быть приложен проект договора, который является неотъемлемой частью документации об открытом аукционе.</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
                    <w:color w:val="auto"/>
                    <w:sz w:val="24"/>
                    <w:szCs w:val="24"/>
                  </w:rPr>
                </w:pPr>
                <w:r w:rsidRPr="0065004A">
                  <w:rPr>
                    <w:rFonts w:ascii="Times New Roman" w:hAnsi="Times New Roman" w:cs="Times New Roman"/>
                    <w:b/>
                    <w:color w:val="auto"/>
                    <w:sz w:val="24"/>
                    <w:szCs w:val="24"/>
                  </w:rPr>
                  <w:t>7.4. Порядок представления документации об открытом аукционе</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7.4.1. Заказчик размещает документацию об открытом аукционе </w:t>
                </w:r>
                <w:r w:rsidR="00530D4D" w:rsidRPr="0065004A">
                  <w:rPr>
                    <w:rFonts w:ascii="Times New Roman" w:hAnsi="Times New Roman" w:cs="Times New Roman"/>
                    <w:bCs/>
                    <w:color w:val="auto"/>
                    <w:sz w:val="24"/>
                    <w:szCs w:val="24"/>
                  </w:rPr>
                  <w:t xml:space="preserve">в ЕИС </w:t>
                </w:r>
                <w:r w:rsidRPr="0065004A">
                  <w:rPr>
                    <w:rFonts w:ascii="Times New Roman" w:hAnsi="Times New Roman" w:cs="Times New Roman"/>
                    <w:bCs/>
                    <w:color w:val="auto"/>
                    <w:sz w:val="24"/>
                    <w:szCs w:val="24"/>
                  </w:rPr>
                  <w:t xml:space="preserve">одновременно с размещением извещения о проведении открытого аукциона. Документация об открытом аукционе должна быть доступна для ознакомления </w:t>
                </w:r>
                <w:r w:rsidR="00530D4D" w:rsidRPr="0065004A">
                  <w:rPr>
                    <w:rFonts w:ascii="Times New Roman" w:hAnsi="Times New Roman" w:cs="Times New Roman"/>
                    <w:bCs/>
                    <w:color w:val="auto"/>
                    <w:sz w:val="24"/>
                    <w:szCs w:val="24"/>
                  </w:rPr>
                  <w:t xml:space="preserve">в ЕИС </w:t>
                </w:r>
                <w:r w:rsidRPr="0065004A">
                  <w:rPr>
                    <w:rFonts w:ascii="Times New Roman" w:hAnsi="Times New Roman" w:cs="Times New Roman"/>
                    <w:bCs/>
                    <w:color w:val="auto"/>
                    <w:sz w:val="24"/>
                    <w:szCs w:val="24"/>
                  </w:rPr>
                  <w:t>без взимания платы.</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7.4.2. Со дня размещения </w:t>
                </w:r>
                <w:r w:rsidR="00530D4D" w:rsidRPr="0065004A">
                  <w:rPr>
                    <w:rFonts w:ascii="Times New Roman" w:hAnsi="Times New Roman" w:cs="Times New Roman"/>
                    <w:bCs/>
                    <w:color w:val="auto"/>
                    <w:sz w:val="24"/>
                    <w:szCs w:val="24"/>
                  </w:rPr>
                  <w:t xml:space="preserve">в ЕИС </w:t>
                </w:r>
                <w:r w:rsidRPr="0065004A">
                  <w:rPr>
                    <w:rFonts w:ascii="Times New Roman" w:hAnsi="Times New Roman" w:cs="Times New Roman"/>
                    <w:bCs/>
                    <w:color w:val="auto"/>
                    <w:sz w:val="24"/>
                    <w:szCs w:val="24"/>
                  </w:rPr>
                  <w:t>извещения о проведении открытого аукциона Заказчик на основании заявления любого заинтересованного лица, поданного в письменной форме, в течение трех дней со дня получения соответствующего заявления обязан предоставить такому лицу документацию об открытом аукционе в порядке, указанном в извещении о проведении открытого аукциона. При этом документация об открытом аукционе предоставляется в письменной форме после внесения заинтересованным лицом платы за предоставление документации об открытом аукционе, если такая плата установлена Заказчиком и указание об этом содержится в извещении о проведении открытого аукциона, за исключением случаев предоставления документации об открытом аукционе в форме электронного документа. Предоставление документации об открытом аукционе в форме электронного документа осуществляется без взимания платы.</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
                    <w:bCs/>
                    <w:color w:val="auto"/>
                    <w:sz w:val="24"/>
                    <w:szCs w:val="24"/>
                  </w:rPr>
                </w:pPr>
                <w:r w:rsidRPr="0065004A">
                  <w:rPr>
                    <w:rFonts w:ascii="Times New Roman" w:hAnsi="Times New Roman" w:cs="Times New Roman"/>
                    <w:b/>
                    <w:bCs/>
                    <w:color w:val="auto"/>
                    <w:sz w:val="24"/>
                    <w:szCs w:val="24"/>
                  </w:rPr>
                  <w:t>7.5. Разъяснение положений документации об открытом аукционе и внесение в нее изменений</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lastRenderedPageBreak/>
                  <w:t xml:space="preserve">7.5.1. Любой участник открытого аукциона вправе направить в письменной форме Заказчику запрос о разъяснении положений документации об открытом аукционе. В течение трех дней со дня поступления указанного запроса Заказчик обязан направить в письменной форме или в форме электронного документа разъяснения положений документации об открытом аукционе, если указанный запрос поступил к Заказчику </w:t>
                </w:r>
                <w:r w:rsidR="00162926" w:rsidRPr="0065004A">
                  <w:rPr>
                    <w:rFonts w:ascii="Times New Roman" w:hAnsi="Times New Roman" w:cs="Times New Roman"/>
                    <w:bCs/>
                    <w:color w:val="auto"/>
                    <w:sz w:val="24"/>
                    <w:szCs w:val="24"/>
                  </w:rPr>
                  <w:t>поздне</w:t>
                </w:r>
                <w:r w:rsidR="00753DE5" w:rsidRPr="0065004A">
                  <w:rPr>
                    <w:rFonts w:ascii="Times New Roman" w:hAnsi="Times New Roman" w:cs="Times New Roman"/>
                    <w:bCs/>
                    <w:color w:val="auto"/>
                    <w:sz w:val="24"/>
                    <w:szCs w:val="24"/>
                  </w:rPr>
                  <w:t>е чем за три рабочих дня</w:t>
                </w:r>
                <w:r w:rsidR="00F44867" w:rsidRPr="0065004A">
                  <w:rPr>
                    <w:rFonts w:ascii="Times New Roman" w:hAnsi="Times New Roman" w:cs="Times New Roman"/>
                    <w:b/>
                    <w:bCs/>
                    <w:i/>
                    <w:color w:val="auto"/>
                    <w:sz w:val="24"/>
                    <w:szCs w:val="24"/>
                  </w:rPr>
                  <w:t xml:space="preserve"> </w:t>
                </w:r>
                <w:r w:rsidRPr="0065004A">
                  <w:rPr>
                    <w:rFonts w:ascii="Times New Roman" w:hAnsi="Times New Roman" w:cs="Times New Roman"/>
                    <w:bCs/>
                    <w:color w:val="auto"/>
                    <w:sz w:val="24"/>
                    <w:szCs w:val="24"/>
                  </w:rPr>
                  <w:t xml:space="preserve">до дня окончания подачи заявок на участие в открытом аукционе. Такое разъяснение должно быть размещено Заказчиком </w:t>
                </w:r>
                <w:r w:rsidR="00530D4D" w:rsidRPr="0065004A">
                  <w:rPr>
                    <w:rFonts w:ascii="Times New Roman" w:hAnsi="Times New Roman" w:cs="Times New Roman"/>
                    <w:bCs/>
                    <w:color w:val="auto"/>
                    <w:sz w:val="24"/>
                    <w:szCs w:val="24"/>
                  </w:rPr>
                  <w:t xml:space="preserve">в ЕИС </w:t>
                </w:r>
                <w:r w:rsidRPr="0065004A">
                  <w:rPr>
                    <w:rFonts w:ascii="Times New Roman" w:hAnsi="Times New Roman" w:cs="Times New Roman"/>
                    <w:bCs/>
                    <w:color w:val="auto"/>
                    <w:sz w:val="24"/>
                    <w:szCs w:val="24"/>
                  </w:rPr>
                  <w:t>в течение трех дней со дня предоставления указанных разъяснений.</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bCs/>
                    <w:color w:val="auto"/>
                    <w:sz w:val="24"/>
                    <w:szCs w:val="24"/>
                  </w:rPr>
                  <w:t xml:space="preserve">7.5.2. Заказчик по собственной инициативе или в соответствии с запросом участника открытого аукциона вправе принять решение о внесении изменений в документацию об открытом аукционе не позднее чем за три дня до даты окончания подачи заявок на участие в открытом аукционе. В течение трех дней со дня принятия решения о внесении изменений в документацию об открытом аукционе такие изменения размещаются Заказчиком </w:t>
                </w:r>
                <w:r w:rsidR="00530D4D" w:rsidRPr="0065004A">
                  <w:rPr>
                    <w:rFonts w:ascii="Times New Roman" w:hAnsi="Times New Roman" w:cs="Times New Roman"/>
                    <w:bCs/>
                    <w:color w:val="auto"/>
                    <w:sz w:val="24"/>
                    <w:szCs w:val="24"/>
                  </w:rPr>
                  <w:t>в ЕИС</w:t>
                </w:r>
                <w:r w:rsidRPr="0065004A">
                  <w:rPr>
                    <w:rFonts w:ascii="Times New Roman" w:hAnsi="Times New Roman" w:cs="Times New Roman"/>
                    <w:bCs/>
                    <w:color w:val="auto"/>
                    <w:sz w:val="24"/>
                    <w:szCs w:val="24"/>
                  </w:rPr>
                  <w:t xml:space="preserve">. </w:t>
                </w:r>
                <w:r w:rsidRPr="0065004A">
                  <w:rPr>
                    <w:rFonts w:ascii="Times New Roman" w:hAnsi="Times New Roman" w:cs="Times New Roman"/>
                    <w:color w:val="auto"/>
                    <w:sz w:val="24"/>
                    <w:szCs w:val="24"/>
                  </w:rPr>
                  <w:t xml:space="preserve">В случае, если изменения в документацию об открытом аукционе внесены Заказчиком позднее чем за пятнадцать дней до даты окончания подачи заявок на участие в открытом аукционе, срок подачи заявок на участие в открытом аукционе должен быть продлен так, чтобы со дня размещения </w:t>
                </w:r>
                <w:r w:rsidR="00530D4D" w:rsidRPr="0065004A">
                  <w:rPr>
                    <w:rFonts w:ascii="Times New Roman" w:hAnsi="Times New Roman" w:cs="Times New Roman"/>
                    <w:bCs/>
                    <w:color w:val="auto"/>
                    <w:sz w:val="24"/>
                    <w:szCs w:val="24"/>
                  </w:rPr>
                  <w:t xml:space="preserve">в ЕИС </w:t>
                </w:r>
                <w:r w:rsidRPr="0065004A">
                  <w:rPr>
                    <w:rFonts w:ascii="Times New Roman" w:hAnsi="Times New Roman" w:cs="Times New Roman"/>
                    <w:color w:val="auto"/>
                    <w:sz w:val="24"/>
                    <w:szCs w:val="24"/>
                  </w:rPr>
                  <w:t>внесенных в документацию об открытом аукционе изменений до даты окончания подачи заявок на участие в открытом аукционе такой срок составлял не менее чем пятнадцать дней.</w:t>
                </w:r>
              </w:p>
              <w:p w:rsidR="006B03B0" w:rsidRPr="0065004A" w:rsidRDefault="006B03B0"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b/>
                    <w:color w:val="auto"/>
                    <w:sz w:val="24"/>
                    <w:szCs w:val="24"/>
                  </w:rPr>
                  <w:t>7.6. Порядок подачи заявок на участие в открытом аукционе</w:t>
                </w:r>
              </w:p>
              <w:p w:rsidR="006B03B0" w:rsidRPr="0065004A" w:rsidRDefault="006B03B0"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7.6.1. Для участия в открытом аукционе участник открытого аукциона подает заявку на участие в открытом аукционе в срок и по форме, которые установлены документацией об открытом аукционе.</w:t>
                </w:r>
              </w:p>
              <w:p w:rsidR="006B03B0" w:rsidRPr="0065004A" w:rsidRDefault="006B03B0"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7.6.2. Заявка на участие в открытом аукционе должна содержать:</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7.6.2.1. анкету участника открытого аукциона;</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7.6.2.2. полученную не ранее чем за два месяца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w:t>
                </w:r>
                <w:r w:rsidR="00530D4D" w:rsidRPr="0065004A">
                  <w:rPr>
                    <w:rFonts w:ascii="Times New Roman" w:hAnsi="Times New Roman" w:cs="Times New Roman"/>
                    <w:bCs/>
                    <w:color w:val="auto"/>
                    <w:sz w:val="24"/>
                    <w:szCs w:val="24"/>
                  </w:rPr>
                  <w:t xml:space="preserve">в ЕИС </w:t>
                </w:r>
                <w:r w:rsidRPr="0065004A">
                  <w:rPr>
                    <w:rFonts w:ascii="Times New Roman" w:hAnsi="Times New Roman" w:cs="Times New Roman"/>
                    <w:bCs/>
                    <w:color w:val="auto"/>
                    <w:sz w:val="24"/>
                    <w:szCs w:val="24"/>
                  </w:rPr>
                  <w:t xml:space="preserve">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w:t>
                </w:r>
                <w:r w:rsidR="00530D4D" w:rsidRPr="0065004A">
                  <w:rPr>
                    <w:rFonts w:ascii="Times New Roman" w:hAnsi="Times New Roman" w:cs="Times New Roman"/>
                    <w:bCs/>
                    <w:color w:val="auto"/>
                    <w:sz w:val="24"/>
                    <w:szCs w:val="24"/>
                  </w:rPr>
                  <w:t xml:space="preserve">в ЕИС </w:t>
                </w:r>
                <w:r w:rsidRPr="0065004A">
                  <w:rPr>
                    <w:rFonts w:ascii="Times New Roman" w:hAnsi="Times New Roman" w:cs="Times New Roman"/>
                    <w:bCs/>
                    <w:color w:val="auto"/>
                    <w:sz w:val="24"/>
                    <w:szCs w:val="24"/>
                  </w:rPr>
                  <w:t>извещения о проведении открытого аукциона;</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7.6.2.3. документ, подтверждающий полномочия лица на осуществление действий от имени участника открытого аукциона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и подписанную руководителем участника открытого аукциона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аукциона, заявка на участие в открытом аукционе должна содержать также документ, подтверждающий полномочия такого лица;</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7.6.2.4. копии учредительных документов участника открытого аукциона (для юридических лиц);</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7.6.2.5.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sidRPr="0065004A">
                  <w:rPr>
                    <w:rFonts w:ascii="Times New Roman" w:hAnsi="Times New Roman" w:cs="Times New Roman"/>
                    <w:bCs/>
                    <w:color w:val="auto"/>
                    <w:sz w:val="24"/>
                    <w:szCs w:val="24"/>
                  </w:rPr>
                  <w:lastRenderedPageBreak/>
                  <w:t>документами юридического лица и если для участника открытого аукциона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открытом аукционе, обеспечения исполнения договора являются крупной сделкой;</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7.6.2.6.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7.6.2.7.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w:t>
                </w:r>
                <w:r w:rsidRPr="0065004A">
                  <w:rPr>
                    <w:rFonts w:ascii="Times New Roman" w:hAnsi="Times New Roman" w:cs="Times New Roman"/>
                    <w:bCs/>
                    <w:color w:val="00000A"/>
                    <w:sz w:val="24"/>
                    <w:szCs w:val="24"/>
                  </w:rPr>
                  <w:t>в случае, если в документации об открытом аукционе установлено требование о предоставлении таких документов.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r w:rsidRPr="0065004A">
                  <w:rPr>
                    <w:rFonts w:ascii="Times New Roman" w:hAnsi="Times New Roman" w:cs="Times New Roman"/>
                    <w:bCs/>
                    <w:color w:val="auto"/>
                    <w:sz w:val="24"/>
                    <w:szCs w:val="24"/>
                  </w:rPr>
                  <w:t>;</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7.6.2.8. документы, подтверждающие внесение денежных средств в качестве обеспечения заявки на участие в открытом аукционе, в случае, если в документации об открытом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или копия такого поручения);</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7.6.2.9. </w:t>
                </w:r>
                <w:r w:rsidRPr="0065004A">
                  <w:rPr>
                    <w:rFonts w:ascii="Times New Roman" w:hAnsi="Times New Roman" w:cs="Times New Roman"/>
                    <w:color w:val="auto"/>
                    <w:sz w:val="24"/>
                    <w:szCs w:val="24"/>
                  </w:rPr>
                  <w:t xml:space="preserve">документы, подтверждающие соответствие участника открытого </w:t>
                </w:r>
                <w:r w:rsidRPr="0065004A">
                  <w:rPr>
                    <w:rFonts w:ascii="Times New Roman" w:hAnsi="Times New Roman" w:cs="Times New Roman"/>
                    <w:bCs/>
                    <w:color w:val="auto"/>
                    <w:sz w:val="24"/>
                    <w:szCs w:val="24"/>
                  </w:rPr>
                  <w:t>аукциона</w:t>
                </w:r>
                <w:r w:rsidRPr="0065004A">
                  <w:rPr>
                    <w:rFonts w:ascii="Times New Roman" w:hAnsi="Times New Roman" w:cs="Times New Roman"/>
                    <w:color w:val="auto"/>
                    <w:sz w:val="24"/>
                    <w:szCs w:val="24"/>
                  </w:rPr>
                  <w:t xml:space="preserve"> требованиям, установленным Заказчиком в документации об открытом аукционе.</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5004A">
                  <w:rPr>
                    <w:rFonts w:ascii="Times New Roman" w:hAnsi="Times New Roman" w:cs="Times New Roman"/>
                    <w:bCs/>
                    <w:color w:val="000000" w:themeColor="text1"/>
                    <w:sz w:val="24"/>
                    <w:szCs w:val="24"/>
                  </w:rPr>
                  <w:t>7.6.3. Заявка на участие в открытом аукционе может содержать эскиз, рисунок, чертеж, фотографию, иное изображение товара, образец (пробу) товара, являющегося предметом открытого аукциона.</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7.6.4. Все листы заявки на участие в открытом аукционе, все листы тома заявки на участие в открытом аукционе должны быть прошиты и пронумерованы. Заявка на участие в открытом аукционе и том заявки на участие в открытом аукционе должны содержать опись входящих в их состав документов, быть скреплены печатью участника открытого аукциона (для юридических лиц) и подписаны участником открытого аукциона или лицом, уполномоченным таким участником открытого аукциона. Соблюдение участником открытого аукциона указанных требований означает, что все документы и сведения, входящие в состав заявки на участие в открытом аукционе и тома заявки на участие в открытом аукционе, поданы от имени участника открытого аукциона, а также подтверждает подлинность и достоверность представленных в составе заявки на участие в открытом аукционе и тома заявки на участие в открытом аукционе документов и сведений. Ненадлежащее исполнение участником открытого аукциона требования о том, что все листы заявки на участие в открытом аукционе и тома заявки на участие в открытом аукционе должны быть пронумерованы, не является основанием для отказа в допуске к участию в открытом аукционе.</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7.6.5. Участник открытого аукциона вправе подать только одну заявку на участие в открытом аукционе в отношении каждого предмета открытого аукциона (лота).</w:t>
                </w:r>
              </w:p>
              <w:p w:rsidR="006B03B0" w:rsidRPr="0065004A" w:rsidRDefault="006B03B0"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hAnsi="Times New Roman" w:cs="Times New Roman"/>
                    <w:bCs/>
                    <w:color w:val="auto"/>
                    <w:sz w:val="24"/>
                    <w:szCs w:val="24"/>
                  </w:rPr>
                  <w:t xml:space="preserve">7.6.6. </w:t>
                </w:r>
                <w:r w:rsidRPr="0065004A">
                  <w:rPr>
                    <w:rFonts w:ascii="Times New Roman" w:eastAsiaTheme="minorHAnsi" w:hAnsi="Times New Roman" w:cs="Times New Roman"/>
                    <w:color w:val="auto"/>
                    <w:sz w:val="24"/>
                    <w:szCs w:val="24"/>
                  </w:rPr>
                  <w:t>Прием заявок на участие в открытом аукционе прекращается в день рассмотрения заявок на участие в открытом аукционе непосредственно до начала рассмотрения заявок на участие в открытом аукционе, указанного в извещении о проведении открытого аукциона.</w:t>
                </w:r>
              </w:p>
              <w:p w:rsidR="006B03B0" w:rsidRPr="0065004A" w:rsidRDefault="006B03B0"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7.6.7. Каждая заявка на участие в открытом аукционе, поступившая в срок, указанный в документации об открытом аукционе, регистрируется Заказчиком. По требованию участника открытого аукциона, подавшего заявку на участие в открытом аукционе, Заказчик выдает расписку в получении такой заявки с указанием даты и времени ее получения.</w:t>
                </w:r>
              </w:p>
              <w:p w:rsidR="006B03B0" w:rsidRPr="0065004A" w:rsidRDefault="006B03B0"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7.6.8. Полученные после окончания приема заявок на участие в открытом аукционе заявки на участие в открытом аукционе не рассматриваются и возвращаются участникам открытого аукциона, подавшим такие заявки. В случае, если было установлено требование обеспечения заявки на участие в открытом аукционе, Заказчик обязан вернуть внесенные в качестве обеспечения заявки на участие в открытом аукционе денежные средства указанным участникам открытого аукциона в течение пяти рабочих дней со дня подписания протокола открытого аукциона.</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lastRenderedPageBreak/>
                  <w:t xml:space="preserve">7.6.9. Участник открытого аукциона, подавший заявку на участие в открытом аукционе, вправе изменить или отозвать заявку на участие в открытом аукционе в любое время </w:t>
                </w:r>
                <w:r w:rsidRPr="0065004A">
                  <w:rPr>
                    <w:rFonts w:ascii="Times New Roman" w:eastAsiaTheme="minorHAnsi" w:hAnsi="Times New Roman" w:cs="Times New Roman"/>
                    <w:color w:val="auto"/>
                    <w:sz w:val="24"/>
                    <w:szCs w:val="24"/>
                  </w:rPr>
                  <w:t>до дня и времени начала рассмотрения заявок на участие в открытом аукционе</w:t>
                </w:r>
                <w:r w:rsidRPr="0065004A">
                  <w:rPr>
                    <w:rFonts w:ascii="Times New Roman" w:hAnsi="Times New Roman" w:cs="Times New Roman"/>
                    <w:bCs/>
                    <w:color w:val="auto"/>
                    <w:sz w:val="24"/>
                    <w:szCs w:val="24"/>
                  </w:rPr>
                  <w:t>. В случае, если было установлено требование обеспечения заявки на участие в открытом аукционе, Заказчик обязан вернуть внесенные в качестве обеспечения заявки на участие в открытом аукционе денежные средства участнику открытого аукциона, отозвавшему заявку на участие в открытом аукционе, в течение пяти рабочих дней со дня поступления Заказчику уведомления об отзыве заявки на участие в открытом аукционе.</w:t>
                </w:r>
              </w:p>
              <w:p w:rsidR="006B03B0" w:rsidRPr="0065004A" w:rsidRDefault="006B03B0"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7.6.10. В случае, если по окончании срока подачи заявок на участие в открытом аукционе подана только одна заявка на участие в открытом аукционе или не подана ни одна заявка на участие в открытом аукционе, открытый аукцион признается несостоявшимся. В случае, если документацией об открытом аукционе предусмотрено два и более лота, открытый аукцион признается не состоявшимся только в отношении тех лотов, в отношении которых подана только одна заявка на участие в открытом аукционе или не подана ни одна заявка на участие в открытом аукционе.</w:t>
                </w:r>
              </w:p>
              <w:p w:rsidR="006B03B0" w:rsidRPr="0065004A" w:rsidRDefault="006B03B0"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7.6.11. В случае, если по окончании срока подачи заявок на участие в открытом аукционе подана только одна заявка на участие в открытом аукционе, указанная заявка рассматривается в порядке, установленном </w:t>
                </w:r>
                <w:r w:rsidRPr="0065004A">
                  <w:rPr>
                    <w:rFonts w:ascii="Times New Roman" w:hAnsi="Times New Roman" w:cs="Times New Roman"/>
                    <w:color w:val="auto"/>
                    <w:sz w:val="24"/>
                    <w:szCs w:val="24"/>
                  </w:rPr>
                  <w:t>пунктом 7.7 настоящего Положения.</w:t>
                </w:r>
                <w:r w:rsidRPr="0065004A">
                  <w:rPr>
                    <w:rFonts w:ascii="Times New Roman" w:eastAsiaTheme="minorHAnsi" w:hAnsi="Times New Roman" w:cs="Times New Roman"/>
                    <w:color w:val="auto"/>
                    <w:sz w:val="24"/>
                    <w:szCs w:val="24"/>
                  </w:rPr>
                  <w:t xml:space="preserve"> В случае, если указанная заявка соответствует всем требованиям и условиям, предусмотренным документацией об открытом аукционе, Заказчик в течение пяти дней со дня рассмотрения заявки на участие в открытом аукционе обязан передать участнику открытого аукциона, подавшему единственную заявку на участие в открытом аукционе, проект договора, прилагаемого к документации об открытом аукционе. При этом договор заключается с учетом положений пункта 7.9.4 настоящего Положения на условиях, предусмотренных документацией об открытом аукционе, по начальной (максимальной) цене договора (цене лота), указанной в извещении о проведении открытого аукциона, или по согласованной с подавшим указанную заявку участником открытого аукциона и не превышающей начальной (максимальной) цены договора (цены лота) цене договора. Участник открытого аукциона, подавший указанную заявку, не вправе отказаться от заключения договора. Денежные средства, внесенные в качестве обеспечения заявки на участие в открытом аукционе, возвращаются такому участнику открытого аукциона в течение пяти рабочих дней со дня заключения с ним договора. При непредставлении Заказчику таким участником открытого аукциона в срок, предусмотренный документацией об открытом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открытого аукциона признается уклонившимся от заключения договора. В случае уклонения участника открытого аукциона от заключения договора денежные средства, внесенные в качестве обеспечения заявки на участие в открытом аукционе, не возвращаются.</w:t>
                </w:r>
              </w:p>
              <w:p w:rsidR="006B03B0" w:rsidRPr="0065004A" w:rsidRDefault="006B03B0"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b/>
                    <w:color w:val="auto"/>
                    <w:sz w:val="24"/>
                    <w:szCs w:val="24"/>
                  </w:rPr>
                  <w:t>7.7. Порядок рассмотрения заявок на участие в открытом аукционе</w:t>
                </w:r>
              </w:p>
              <w:p w:rsidR="006B03B0" w:rsidRPr="0065004A" w:rsidRDefault="006B03B0"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7.7.1. Комиссия по закупке рассматривает заявки на участие в открытом аукционе на соответствие требованиям, установленным документацией об открытом аукционе, и соответствие участников открытого аукциона требованиям, установленным документацией об открытом аукционе.</w:t>
                </w:r>
              </w:p>
              <w:p w:rsidR="006B03B0" w:rsidRPr="0065004A" w:rsidRDefault="006B03B0"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7.7.2. Срок рассмотрения заявок на участие в открытом аукционе не может превышать десять дней со дня окончания подачи заявок на участие в открытом аукционе.</w:t>
                </w:r>
              </w:p>
              <w:p w:rsidR="006B03B0" w:rsidRPr="0065004A" w:rsidRDefault="006B03B0"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7.7.3. В случае установления факта подачи одним участником открытого аукциона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все заявки на участие в открытом аукционе такого участника открытого аукциона, поданные в отношении данного лота, не рассматриваются.</w:t>
                </w:r>
              </w:p>
              <w:p w:rsidR="006B03B0" w:rsidRPr="0065004A" w:rsidRDefault="006B03B0"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7.7.4. На основании результатов рассмотрения заявок на участие в открытом аукционе комиссией по закупке принимается решение о допуске к участию в открытом аукционе участника открытого аукциона или об отказе в допуске такого участника к участию в открытом аукционе в порядке и по основаниям, которые предусмотрены пунктом 7.7.5 настоящего Положения, а также оформляется протокол рассмотрения заявок на участие в </w:t>
                </w:r>
                <w:r w:rsidRPr="0065004A">
                  <w:rPr>
                    <w:rFonts w:ascii="Times New Roman" w:eastAsiaTheme="minorHAnsi" w:hAnsi="Times New Roman" w:cs="Times New Roman"/>
                    <w:color w:val="auto"/>
                    <w:sz w:val="24"/>
                    <w:szCs w:val="24"/>
                  </w:rPr>
                  <w:lastRenderedPageBreak/>
                  <w:t xml:space="preserve">открытом аукционе, который ведется комиссией по закупке и подписывается всеми присутствующими на заседании членами комиссии по закупке в день окончания рассмотрения заявок на участие в открытом аукционе. Протокол должен содержать сведения об участниках открытого аукциона, подавших заявки на участие в открытом аукционе, решение о допуске участника открытого аукциона к участию в открытом аукционе или об отказе в допуске участника открытого аукциона к участию в открытом аукционе с обоснованием решения об отказе, </w:t>
                </w:r>
                <w:r w:rsidRPr="0065004A">
                  <w:rPr>
                    <w:rFonts w:ascii="Times New Roman" w:hAnsi="Times New Roman" w:cs="Times New Roman"/>
                    <w:color w:val="auto"/>
                    <w:sz w:val="24"/>
                    <w:szCs w:val="24"/>
                  </w:rPr>
                  <w:t xml:space="preserve">информацию о признании открытого аукциона несостоявшимся (в случае признания открытого аукциона несостоявшимся), а также сведения об </w:t>
                </w:r>
                <w:r w:rsidRPr="0065004A">
                  <w:rPr>
                    <w:rFonts w:ascii="Times New Roman" w:hAnsi="Times New Roman" w:cs="Times New Roman"/>
                    <w:bCs/>
                    <w:color w:val="auto"/>
                    <w:sz w:val="24"/>
                    <w:szCs w:val="24"/>
                  </w:rPr>
                  <w:t>объеме, цене закупаемых товаров, работ, услуг, сроке исполнения договора (</w:t>
                </w:r>
                <w:r w:rsidRPr="0065004A">
                  <w:rPr>
                    <w:rFonts w:ascii="Times New Roman" w:eastAsiaTheme="minorHAnsi" w:hAnsi="Times New Roman" w:cs="Times New Roman"/>
                    <w:color w:val="auto"/>
                    <w:sz w:val="24"/>
                    <w:szCs w:val="24"/>
                  </w:rPr>
                  <w:t>в случае, если комиссией по закупке принято решение о допуске к участию в открытом аукционе одного участника открытого аукциона). Протокол рассмотрения заявок на участие в открытом аукционе</w:t>
                </w:r>
                <w:r w:rsidRPr="0065004A">
                  <w:rPr>
                    <w:rFonts w:ascii="Times New Roman" w:hAnsi="Times New Roman" w:cs="Times New Roman"/>
                    <w:bCs/>
                    <w:color w:val="auto"/>
                    <w:sz w:val="24"/>
                    <w:szCs w:val="24"/>
                  </w:rPr>
                  <w:t xml:space="preserve"> размещается Заказчиком </w:t>
                </w:r>
                <w:r w:rsidR="00530D4D" w:rsidRPr="0065004A">
                  <w:rPr>
                    <w:rFonts w:ascii="Times New Roman" w:hAnsi="Times New Roman" w:cs="Times New Roman"/>
                    <w:bCs/>
                    <w:color w:val="auto"/>
                    <w:sz w:val="24"/>
                    <w:szCs w:val="24"/>
                  </w:rPr>
                  <w:t xml:space="preserve">в ЕИС </w:t>
                </w:r>
                <w:r w:rsidRPr="0065004A">
                  <w:rPr>
                    <w:rFonts w:ascii="Times New Roman" w:hAnsi="Times New Roman" w:cs="Times New Roman"/>
                    <w:bCs/>
                    <w:color w:val="auto"/>
                    <w:sz w:val="24"/>
                    <w:szCs w:val="24"/>
                  </w:rPr>
                  <w:t>не позднее чем через три дня со дня его подписания</w:t>
                </w:r>
                <w:r w:rsidRPr="0065004A">
                  <w:rPr>
                    <w:rFonts w:ascii="Times New Roman" w:eastAsiaTheme="minorHAnsi" w:hAnsi="Times New Roman" w:cs="Times New Roman"/>
                    <w:color w:val="auto"/>
                    <w:sz w:val="24"/>
                    <w:szCs w:val="24"/>
                  </w:rPr>
                  <w:t>.</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7.7.5. При рассмотрении заявок на участие в открытом аукционе </w:t>
                </w:r>
                <w:r w:rsidRPr="0065004A">
                  <w:rPr>
                    <w:rFonts w:ascii="Times New Roman" w:hAnsi="Times New Roman" w:cs="Times New Roman"/>
                    <w:bCs/>
                    <w:color w:val="auto"/>
                    <w:sz w:val="24"/>
                    <w:szCs w:val="24"/>
                  </w:rPr>
                  <w:t xml:space="preserve">участник открытого аукциона не допускается комиссией по закупке к участию в открытом аукционе </w:t>
                </w:r>
                <w:r w:rsidRPr="0065004A">
                  <w:rPr>
                    <w:rFonts w:ascii="Times New Roman" w:hAnsi="Times New Roman" w:cs="Times New Roman"/>
                    <w:color w:val="auto"/>
                    <w:sz w:val="24"/>
                    <w:szCs w:val="24"/>
                  </w:rPr>
                  <w:t>в случае:</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7.7.5.1. непредоставления документов, определенных пунктом 7.6.2 настоящего Положения, либо наличия в таких документах недостоверных сведений об участнике открытого аукциона или о товарах, о работах, об услугах, соответственно на поставку, выполнение, оказание которых осуществляется закупка;</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7.7.5.2. несоответствия требованиям, установленным Заказчиком в документации об открытом аукционе;</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7.7.5.3. несоответствия заявки на участие в открытом аукционе требованиям документации об открытом аукционе.</w:t>
                </w:r>
              </w:p>
              <w:p w:rsidR="006B03B0" w:rsidRPr="0065004A" w:rsidRDefault="006B03B0"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7.7.6. В случае, если было установлено требование обеспечения заявки на участие в открытом аукционе, Заказчик обязан вернуть внесенные в качестве обеспечения заявки на участие в открытом аукционе денежные средства участнику открытого аукциона, подавшему заявку на участие в открытом аукционе и не допущенному к участию в открытом аукционе, в течение пяти рабочих дней со дня подписания протокола рассмотрения заявок на участие в открытом аукционе.</w:t>
                </w:r>
              </w:p>
              <w:p w:rsidR="006B03B0" w:rsidRPr="0065004A" w:rsidRDefault="006B03B0"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7.7.7. В случае,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участников открытого аукциона, подавших заявки на участие в открытом аукционе, или о допуске к участию в открытом аукционе только одного участника открытого аукциона, подавшего заявку на участие в открытом аукционе, открытый аукцион признается несостоявшимся. В случае, если документацией об открытом аукционе предусмотрено два и более лота, открытый аукцион признается не состоявшимся только в отношении того лота, решение об отказе в допуске к участию в котором принято относительно всех участников открытого аукциона, подавших заявки на участие в открытом аукционе в отношении этого лота, или решение о допуске к участию в котором принято относительно только одного участника открытого аукциона, подавшего заявку на участие в открытом аукционе в отношении этого лота. При этом Заказчик в случае, если было установлено требование обеспечения заявки на участие в открытом аукционе, обязаны вернуть внесенные в качестве обеспечения заявки на участие в открытом аукционе денежные средства участникам открытого аукциона, подавшим заявки на участие в открытом аукционе и не допущенным к участию в открытом аукционе, в порядке, предусмотренном пунктом 7.7.6 настоящего Положения, за исключением участника открытого аукциона, допущенного к участию в открытом аукционе. Денежные средства, внесенные в качестве обеспечения заявки на участие в открытом аукционе, возвращаются указанному участнику в течение пяти рабочих дней со дня заключения с ним договора.</w:t>
                </w:r>
              </w:p>
              <w:p w:rsidR="006B03B0" w:rsidRPr="0065004A" w:rsidRDefault="006B03B0"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7.7.8. В случае, если открытый аукцион признан несостоявшимся и только один участник открытого аукциона, подавший заявку на участие в открытом аукционе, допущен к участию в открытом аукционе, Заказчик в течение пяти дней со дня подписания протокола рассмотрения заявок на участие в открытом аукционе обязан передать такому участнику открытого аукциона проект договора, прилагаемого к документации об открытом аукционе. При этом договор заключается с учетом положений пункта 7.9.4 настоящего Положения на условиях, предусмотренных документацией об открытом аукционе, по начальной </w:t>
                </w:r>
                <w:r w:rsidRPr="0065004A">
                  <w:rPr>
                    <w:rFonts w:ascii="Times New Roman" w:eastAsiaTheme="minorHAnsi" w:hAnsi="Times New Roman" w:cs="Times New Roman"/>
                    <w:color w:val="auto"/>
                    <w:sz w:val="24"/>
                    <w:szCs w:val="24"/>
                  </w:rPr>
                  <w:lastRenderedPageBreak/>
                  <w:t>(максимальной) цене договора (цене лота), указанной в извещении о проведении открытого аукциона, или по согласованной с указанным участником открытого аукциона и не превышающей начальной (максимальной) цены договора (цены лота) цене договора. Такой участник открытого аукциона не вправе отказаться от заключения договора. Денежные средства, внесенные в качестве обеспечения заявки на участие в открытом аукционе, возвращаются такому участнику в течение пяти рабочих дней со дня заключения с ним договора. При непредставлении Заказчику таким участником открытого аукциона в срок, предусмотренный документацией об открытом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открытого аукциона признается уклонившимся от заключения договора. В случае уклонения участника открытого аукциона от заключения договора денежные средства, внесенные в качестве обеспечения заявки на участие в открытом аукционе, не возвращаются.</w:t>
                </w:r>
              </w:p>
              <w:p w:rsidR="006B03B0" w:rsidRPr="0065004A" w:rsidRDefault="006B03B0"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b/>
                    <w:color w:val="auto"/>
                    <w:sz w:val="24"/>
                    <w:szCs w:val="24"/>
                  </w:rPr>
                  <w:t>7.8. Порядок проведения открытого аукциона</w:t>
                </w:r>
              </w:p>
              <w:p w:rsidR="006B03B0" w:rsidRPr="0065004A" w:rsidRDefault="006B03B0"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7.8.1. В открытом аукционе могут участвовать только участники открытого аукциона, которые по результатам </w:t>
                </w:r>
                <w:r w:rsidRPr="0065004A">
                  <w:rPr>
                    <w:rFonts w:ascii="Times New Roman" w:hAnsi="Times New Roman" w:cs="Times New Roman"/>
                    <w:color w:val="auto"/>
                    <w:sz w:val="24"/>
                    <w:szCs w:val="24"/>
                  </w:rPr>
                  <w:t xml:space="preserve">рассмотрения заявок на участие в открытом аукционе были </w:t>
                </w:r>
                <w:r w:rsidRPr="0065004A">
                  <w:rPr>
                    <w:rFonts w:ascii="Times New Roman" w:eastAsiaTheme="minorHAnsi" w:hAnsi="Times New Roman" w:cs="Times New Roman"/>
                    <w:color w:val="auto"/>
                    <w:sz w:val="24"/>
                    <w:szCs w:val="24"/>
                  </w:rPr>
                  <w:t>допущены к участию в открытом аукционе.</w:t>
                </w:r>
              </w:p>
              <w:p w:rsidR="006B03B0" w:rsidRPr="0065004A" w:rsidRDefault="006B03B0"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7.8.2. Открытый аукцион проводится комиссией по закупке в присутствии участников открытого аукциона, допущенных к участию в открытом аукционе, или их представителей.</w:t>
                </w:r>
              </w:p>
              <w:p w:rsidR="006B03B0" w:rsidRPr="0065004A" w:rsidRDefault="006B03B0"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7.8.3. Открытый 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6B03B0" w:rsidRPr="0065004A" w:rsidRDefault="006B03B0"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7.8.4. В аукционной документации устанавливается «шаг аукциона» в % от начальной (максимальной) цены договора (цены лота) (независимо от факта снижения начальной (максимальной) цены договора (цены лота) до нуля и продолжения аукциона на продажу права на заключение договора). В случае, если после троекратного объявления последнего предложения о цене договора ни один из участников открытого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6B03B0" w:rsidRPr="0065004A" w:rsidRDefault="006B03B0"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7.8.5. Аукционист выбирается из числа членов комиссии по закупке путем открытого голосования членов комиссии по закупке большинством голосов.</w:t>
                </w:r>
              </w:p>
              <w:p w:rsidR="006B03B0" w:rsidRPr="0065004A" w:rsidRDefault="006B03B0"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7.8.6. Открытый аукцион проводится в следующем порядке:</w:t>
                </w:r>
              </w:p>
              <w:p w:rsidR="006B03B0" w:rsidRPr="0065004A" w:rsidRDefault="006B03B0"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7.8.6.1. комиссия по закупке непосредственно перед началом проведения открытого аукциона регистрирует участников открытого аукциона, допущенных к участию в открытом аукционе, которые явились на открытый аукцион, или их представителей. В случае проведения открытого аукциона по нескольким лотам комиссия по закупке перед началом каждого лота регистрирует участников открытого аукциона, подавших заявки в отношении такого лота и явившихся на открытый аукцион, или их представителей. При регистрации участникам открытого аукциона или их представителям выдаются пронумерованные карточки (далее - карточки);</w:t>
                </w:r>
              </w:p>
              <w:p w:rsidR="006B03B0" w:rsidRPr="0065004A" w:rsidRDefault="006B03B0"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7.8.6.2. открытый аукцион начинается с объявления аукционистом начала проведения открытого аукциона (лота), номера лота (в случае проведения открытого аукциона по нескольким лотам), предмета договора, начальной (максимальной) цены договора (лота), «шага аукциона», наименований участников открытого аукциона, которые были допущены к участию в открытом </w:t>
                </w:r>
                <w:r w:rsidR="00B4739B" w:rsidRPr="0065004A">
                  <w:rPr>
                    <w:rFonts w:ascii="Times New Roman" w:eastAsiaTheme="minorHAnsi" w:hAnsi="Times New Roman" w:cs="Times New Roman"/>
                    <w:color w:val="auto"/>
                    <w:sz w:val="24"/>
                    <w:szCs w:val="24"/>
                  </w:rPr>
                  <w:t>аукционе и</w:t>
                </w:r>
                <w:r w:rsidRPr="0065004A">
                  <w:rPr>
                    <w:rFonts w:ascii="Times New Roman" w:eastAsiaTheme="minorHAnsi" w:hAnsi="Times New Roman" w:cs="Times New Roman"/>
                    <w:color w:val="auto"/>
                    <w:sz w:val="24"/>
                    <w:szCs w:val="24"/>
                  </w:rPr>
                  <w:t xml:space="preserve"> не явились на открытый аукцион, аукционист предлагает участникам открытого аукциона заявлять свои предложения о цене договора;</w:t>
                </w:r>
              </w:p>
              <w:p w:rsidR="006B03B0" w:rsidRPr="0065004A" w:rsidRDefault="006B03B0"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7.8.6.3. участник открытого аукциона после объявления аукционистом начальной (максимальной) цены договора (цены лота) и цены договора, сниженной в соответствии с «шагом аукциона» в порядке, установленном пунктом 7.8.4 настоящего Положения, поднимает карточки в случае, если он согласен заключить договор по объявленной цене;</w:t>
                </w:r>
              </w:p>
              <w:p w:rsidR="006B03B0" w:rsidRPr="0065004A" w:rsidRDefault="006B03B0"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7.8.6.4.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w:t>
                </w:r>
                <w:r w:rsidRPr="0065004A">
                  <w:rPr>
                    <w:rFonts w:ascii="Times New Roman" w:eastAsiaTheme="minorHAnsi" w:hAnsi="Times New Roman" w:cs="Times New Roman"/>
                    <w:color w:val="auto"/>
                    <w:sz w:val="24"/>
                    <w:szCs w:val="24"/>
                  </w:rPr>
                  <w:lastRenderedPageBreak/>
                  <w:t>установленном пунктом 7.8.4 настоящего Положения, и «шаг аукциона», в соответствии с которым снижается цена;</w:t>
                </w:r>
              </w:p>
              <w:p w:rsidR="006B03B0" w:rsidRPr="0065004A" w:rsidRDefault="006B03B0"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7.8.6.5. открытый аукцион считается оконченным, если после троекратного объявления аукционистом цены договора ни один участник открытого аукциона не поднял карточку. В этом случае аукционист объявляет об окончании проведения открытого аукциона (лота), последнее и предпоследнее предложения о цене договора, номер карточки и наименование победителя открытого аукциона и участника открытого аукциона, сделавшего предпоследнее предложение о цене договора.</w:t>
                </w:r>
              </w:p>
              <w:p w:rsidR="006B03B0" w:rsidRPr="0065004A" w:rsidRDefault="006B03B0"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7.8.7. Победителем открытого аукциона признается лицо, предложившее наиболее низкую цену договора, за исключением случая, установленного пунктом 7.8.8 настоящего Положения.</w:t>
                </w:r>
              </w:p>
              <w:p w:rsidR="006B03B0" w:rsidRPr="0065004A" w:rsidRDefault="006B03B0"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7.8.8. В случае, если при проведении открытого аукциона цена договора снижена до нуля,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договора.</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
                    <w:bCs/>
                    <w:i/>
                    <w:color w:val="auto"/>
                    <w:sz w:val="24"/>
                    <w:szCs w:val="24"/>
                  </w:rPr>
                </w:pPr>
                <w:r w:rsidRPr="0065004A">
                  <w:rPr>
                    <w:rFonts w:ascii="Times New Roman" w:eastAsiaTheme="minorHAnsi" w:hAnsi="Times New Roman" w:cs="Times New Roman"/>
                    <w:color w:val="auto"/>
                    <w:sz w:val="24"/>
                    <w:szCs w:val="24"/>
                  </w:rPr>
                  <w:t xml:space="preserve">7.8.9. При проведении открытого аукциона комиссия по закупке ведет </w:t>
                </w:r>
                <w:r w:rsidR="00846848" w:rsidRPr="0065004A">
                  <w:rPr>
                    <w:rFonts w:ascii="Times New Roman" w:eastAsiaTheme="minorHAnsi" w:hAnsi="Times New Roman" w:cs="Times New Roman"/>
                    <w:color w:val="auto"/>
                    <w:sz w:val="24"/>
                    <w:szCs w:val="24"/>
                  </w:rPr>
                  <w:t xml:space="preserve">итоговый </w:t>
                </w:r>
                <w:r w:rsidRPr="0065004A">
                  <w:rPr>
                    <w:rFonts w:ascii="Times New Roman" w:eastAsiaTheme="minorHAnsi" w:hAnsi="Times New Roman" w:cs="Times New Roman"/>
                    <w:color w:val="auto"/>
                    <w:sz w:val="24"/>
                    <w:szCs w:val="24"/>
                  </w:rPr>
                  <w:t>протокол</w:t>
                </w:r>
                <w:r w:rsidR="00300EDC" w:rsidRPr="0065004A">
                  <w:rPr>
                    <w:rFonts w:ascii="Times New Roman" w:hAnsi="Times New Roman" w:cs="Times New Roman"/>
                    <w:b/>
                    <w:bCs/>
                    <w:i/>
                    <w:color w:val="auto"/>
                    <w:sz w:val="24"/>
                    <w:szCs w:val="24"/>
                  </w:rPr>
                  <w:t xml:space="preserve"> </w:t>
                </w:r>
                <w:r w:rsidRPr="0065004A">
                  <w:rPr>
                    <w:rFonts w:ascii="Times New Roman" w:eastAsiaTheme="minorHAnsi" w:hAnsi="Times New Roman" w:cs="Times New Roman"/>
                    <w:color w:val="auto"/>
                    <w:sz w:val="24"/>
                    <w:szCs w:val="24"/>
                  </w:rPr>
                  <w:t xml:space="preserve">открытого аукциона, в котором должны содержаться сведения о месте, дате и времени проведения открытого аукциона, об участниках открытого аукциона, которые по результатам </w:t>
                </w:r>
                <w:r w:rsidRPr="0065004A">
                  <w:rPr>
                    <w:rFonts w:ascii="Times New Roman" w:hAnsi="Times New Roman" w:cs="Times New Roman"/>
                    <w:color w:val="auto"/>
                    <w:sz w:val="24"/>
                    <w:szCs w:val="24"/>
                  </w:rPr>
                  <w:t xml:space="preserve">рассмотрения заявок на участие в открытом аукционе были </w:t>
                </w:r>
                <w:r w:rsidRPr="0065004A">
                  <w:rPr>
                    <w:rFonts w:ascii="Times New Roman" w:eastAsiaTheme="minorHAnsi" w:hAnsi="Times New Roman" w:cs="Times New Roman"/>
                    <w:color w:val="auto"/>
                    <w:sz w:val="24"/>
                    <w:szCs w:val="24"/>
                  </w:rPr>
                  <w:t xml:space="preserve">допущены к участию в открытом аукционе, о начальной (максимальной)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открытого аукциона и участника, который сделал предпоследнее предложение о цене договора, </w:t>
                </w:r>
                <w:r w:rsidRPr="0065004A">
                  <w:rPr>
                    <w:rFonts w:ascii="Times New Roman" w:hAnsi="Times New Roman" w:cs="Times New Roman"/>
                    <w:bCs/>
                    <w:color w:val="auto"/>
                    <w:sz w:val="24"/>
                    <w:szCs w:val="24"/>
                  </w:rPr>
                  <w:t>об объеме, цене закупаемых товаров, работ, услуг, сроке исполнения договора, об объеме, цене закупаемых товаров, работ, услуг, сроке исполнения договора</w:t>
                </w:r>
                <w:r w:rsidRPr="0065004A">
                  <w:rPr>
                    <w:rFonts w:ascii="Times New Roman" w:eastAsiaTheme="minorHAnsi" w:hAnsi="Times New Roman" w:cs="Times New Roman"/>
                    <w:color w:val="auto"/>
                    <w:sz w:val="24"/>
                    <w:szCs w:val="24"/>
                  </w:rPr>
                  <w:t>. Протокол подписывается всеми присутствующими членами комиссии по закупке в день проведения открытого аукциона. Протокол составляется в двух экземплярах, один из которых остается у Заказчика. Заказчик в течение пяти дней со дня подписания протокола передают победителю открытого аукциона один экземпляр протокола и проект договора, который составляется путем включения цены договора, предложенной победителем открытого аукциона, в проект договора, прилагаемого к документации об открытом аукционе.</w:t>
                </w:r>
              </w:p>
              <w:p w:rsidR="006B03B0" w:rsidRPr="0065004A" w:rsidRDefault="00700C7F"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7.8.10. Итоговый п</w:t>
                </w:r>
                <w:r w:rsidR="006B03B0" w:rsidRPr="0065004A">
                  <w:rPr>
                    <w:rFonts w:ascii="Times New Roman" w:eastAsiaTheme="minorHAnsi" w:hAnsi="Times New Roman" w:cs="Times New Roman"/>
                    <w:color w:val="auto"/>
                    <w:sz w:val="24"/>
                    <w:szCs w:val="24"/>
                  </w:rPr>
                  <w:t xml:space="preserve">ротокол открытого аукциона </w:t>
                </w:r>
                <w:r w:rsidR="006B03B0" w:rsidRPr="0065004A">
                  <w:rPr>
                    <w:rFonts w:ascii="Times New Roman" w:hAnsi="Times New Roman" w:cs="Times New Roman"/>
                    <w:bCs/>
                    <w:color w:val="auto"/>
                    <w:sz w:val="24"/>
                    <w:szCs w:val="24"/>
                  </w:rPr>
                  <w:t xml:space="preserve">размещается </w:t>
                </w:r>
                <w:r w:rsidR="00530D4D" w:rsidRPr="0065004A">
                  <w:rPr>
                    <w:rFonts w:ascii="Times New Roman" w:hAnsi="Times New Roman" w:cs="Times New Roman"/>
                    <w:bCs/>
                    <w:color w:val="auto"/>
                    <w:sz w:val="24"/>
                    <w:szCs w:val="24"/>
                  </w:rPr>
                  <w:t xml:space="preserve">в ЕИС </w:t>
                </w:r>
                <w:r w:rsidR="006B03B0" w:rsidRPr="0065004A">
                  <w:rPr>
                    <w:rFonts w:ascii="Times New Roman" w:hAnsi="Times New Roman" w:cs="Times New Roman"/>
                    <w:bCs/>
                    <w:color w:val="auto"/>
                    <w:sz w:val="24"/>
                    <w:szCs w:val="24"/>
                  </w:rPr>
                  <w:t>Заказчиком не позднее чем через три дня со дня подписания указанного протокола</w:t>
                </w:r>
                <w:r w:rsidR="006B03B0" w:rsidRPr="0065004A">
                  <w:rPr>
                    <w:rFonts w:ascii="Times New Roman" w:eastAsiaTheme="minorHAnsi" w:hAnsi="Times New Roman" w:cs="Times New Roman"/>
                    <w:color w:val="auto"/>
                    <w:sz w:val="24"/>
                    <w:szCs w:val="24"/>
                  </w:rPr>
                  <w:t>.</w:t>
                </w:r>
              </w:p>
              <w:p w:rsidR="006B03B0" w:rsidRPr="0065004A" w:rsidRDefault="006B03B0"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7.8.11. В случае, если было установлено требование обеспечения заявки на участие в открытом аукционе, Заказчик в течение пяти рабочих дней со дня подписания протокола открытого аукциона обязан возвратить внесенные в качестве обеспечения заявки на участие в открытом аукционе денежные средства участникам открытого аукциона, которые участвовали в открытом аукционе, но не стали победителями открытого аукциона, за исключением участника открытого аукциона, который сделал предпоследнее предложение о цене договора. Денежные средства, внесенные в качестве обеспечения заявки на участие в открытом аукционе участником открытого аукциона, который сделал предпоследнее предложение о цене договора, возвращаются такому участнику открытого аукциона в течение пяти рабочих дней со дня подписания договора с победителем открытого аукциона или с таким участником открытого аукциона. В случае, если один участник открытого аукциона является одновременно победителем открытого аукциона и участником открытого аукциона, сделавшим предпоследнее предложение о цене договора, при уклонении указанного участника открытого аукциона от заключения договора в качестве победителя открытого аукциона денежные средства, внесенные таким участником в качестве обеспечения заявки на участие в открытом аукционе, не возвращаются.</w:t>
                </w:r>
              </w:p>
              <w:p w:rsidR="006B03B0" w:rsidRPr="0065004A" w:rsidRDefault="006B03B0"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7.8.12. В случае, если в открытом аукционе участвовал один участник или при проведении открытого аукциона не присутствовал ни один участник открытого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в соответствии с пунктом 7.8.4 настоящего Положения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w:t>
                </w:r>
                <w:r w:rsidRPr="0065004A">
                  <w:rPr>
                    <w:rFonts w:ascii="Times New Roman" w:eastAsiaTheme="minorHAnsi" w:hAnsi="Times New Roman" w:cs="Times New Roman"/>
                    <w:color w:val="auto"/>
                    <w:sz w:val="24"/>
                    <w:szCs w:val="24"/>
                  </w:rPr>
                  <w:lastRenderedPageBreak/>
                  <w:t>предусматривало бы более низкую цену договора, открытый аукцион признается несостоявшимся. В случае, если документацией об открытом аукционе предусмотрено два и более лота, решение о признании открытого аукциона несостоявшимся принимается в отношении каждого лота отдельно.</w:t>
                </w:r>
              </w:p>
              <w:p w:rsidR="006B03B0" w:rsidRPr="0065004A" w:rsidRDefault="006B03B0"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7.8.13. В случае, если в открытом аукционе участвовал один участник, Заказчик в течение пяти дней со дня подписания протокола, указанного в пункте 7.8.9 настоящего Положения, обязан передать единственному участнику открытого аукциона прилагаемый к документации об открытом аукционе проект договора. При этом договор заключается с учетом положений пункта 7.9.4 настоящего Положения на условиях, предусмотренных документацией об открытом аукционе, по начальной (максимальной) цене договора (цене лота), указанной в извещении о проведении открытого аукциона, или по согласованной с указанным участником открытого аукциона цене договора, не превышающей начальной (максимальной) цены договора (цены лота). Единственный участник открытого аукциона не вправе отказаться от заключения договора. Денежные средства, внесенные в качестве обеспечения заявки на участие в открытом аукционе, возвращаются такому участнику открытого аукциона в течение пяти рабочих дней со дня заключения с ним договора. При непредставлении Заказчику таким участником открытого аукциона в срок, предусмотренный документацией об открытом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открытого аукциона признается уклонившимся от заключения договора. В случае уклонения участника открытого аукциона от заключения договора денежные средства, внесенные в качестве обеспечения заявки на участие в открытом аукционе, не возвращаются.</w:t>
                </w:r>
              </w:p>
              <w:p w:rsidR="0024173E" w:rsidRPr="0065004A" w:rsidRDefault="0024173E"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imes New Roman" w:hAnsi="Times New Roman" w:cs="Times New Roman"/>
                    <w:color w:val="auto"/>
                    <w:sz w:val="24"/>
                    <w:szCs w:val="24"/>
                  </w:rPr>
                  <w:t xml:space="preserve">7.8.14. </w:t>
                </w:r>
                <w:r w:rsidRPr="0065004A">
                  <w:rPr>
                    <w:rFonts w:ascii="Times New Roman" w:hAnsi="Times New Roman" w:cs="Times New Roman"/>
                    <w:color w:val="auto"/>
                    <w:sz w:val="24"/>
                    <w:szCs w:val="24"/>
                  </w:rPr>
                  <w:t xml:space="preserve">Если </w:t>
                </w:r>
                <w:r w:rsidRPr="0065004A">
                  <w:rPr>
                    <w:rFonts w:ascii="Times New Roman" w:hAnsi="Times New Roman" w:cs="Times New Roman"/>
                    <w:color w:val="000000"/>
                    <w:sz w:val="24"/>
                    <w:szCs w:val="24"/>
                  </w:rPr>
                  <w:t>победителем закупки способом аукцион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 При исполнении договора, заключенного с участником закупки, которому предоставлен приоритет в соответствии с Постановлением Правительства № 925- от 16 сентября 2016г.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B03B0" w:rsidRPr="0065004A" w:rsidRDefault="006B03B0" w:rsidP="00065EEF">
                <w:pPr>
                  <w:autoSpaceDE w:val="0"/>
                  <w:autoSpaceDN w:val="0"/>
                  <w:adjustRightInd w:val="0"/>
                  <w:spacing w:after="0" w:line="240" w:lineRule="auto"/>
                  <w:ind w:firstLine="709"/>
                  <w:jc w:val="both"/>
                  <w:rPr>
                    <w:rFonts w:ascii="Times New Roman" w:eastAsiaTheme="minorHAnsi" w:hAnsi="Times New Roman" w:cs="Times New Roman"/>
                    <w:b/>
                    <w:color w:val="auto"/>
                    <w:sz w:val="24"/>
                    <w:szCs w:val="24"/>
                  </w:rPr>
                </w:pPr>
                <w:r w:rsidRPr="0065004A">
                  <w:rPr>
                    <w:rFonts w:ascii="Times New Roman" w:eastAsiaTheme="minorHAnsi" w:hAnsi="Times New Roman" w:cs="Times New Roman"/>
                    <w:b/>
                    <w:color w:val="auto"/>
                    <w:sz w:val="24"/>
                    <w:szCs w:val="24"/>
                  </w:rPr>
                  <w:t>7.9. Заключение договора по результатам открытого аукциона</w:t>
                </w:r>
              </w:p>
              <w:p w:rsidR="006B03B0" w:rsidRPr="0065004A" w:rsidRDefault="006B03B0"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7.9.1. В случае, если победитель открытого аукциона или участник открытого аукциона, который сделал предпоследнее предложение о цене договора, в срок, предусмотренный документацией об открытом аукционе, не представил Заказчику подписанный договор, переданный ему в соответствии с 7.8.9 или 7.9.2 настоящего Положения, а также обеспечение исполнения договора в случае, если Заказчиком было установлено требование обеспечения исполнения договора, победитель открытого аукциона или участник открытого аукциона, который сделал предпоследнее предложение о цене договора, признается уклонившимся от заключения договора.</w:t>
                </w:r>
              </w:p>
              <w:p w:rsidR="006B03B0" w:rsidRPr="0065004A" w:rsidRDefault="006B03B0"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7.9.2. В случае, если победитель открытого аукциона признан уклонившимся от заключения договора, Заказчик вправе обратиться в суд с требованием о понуждении победителя открытого аукциона заключить договор, а также о возмещении убытков, причиненных уклонением от заключения договора, либо заключить договор с участником открытого аукциона, который сделал предпоследнее предложение о цене договора. При этом заключение договора для участника открытого аукциона, который сделал предпоследнее </w:t>
                </w:r>
                <w:r w:rsidRPr="0065004A">
                  <w:rPr>
                    <w:rFonts w:ascii="Times New Roman" w:eastAsiaTheme="minorHAnsi" w:hAnsi="Times New Roman" w:cs="Times New Roman"/>
                    <w:color w:val="auto"/>
                    <w:sz w:val="24"/>
                    <w:szCs w:val="24"/>
                  </w:rPr>
                  <w:lastRenderedPageBreak/>
                  <w:t>предложение о цене договора, является обязательным. В случае уклонения победителя открытого аукциона или участника открытого аукциона, с которым заключается договор в случае уклонения победителя открытого аукциона от заключения договора, денежные средства, внесенные ими в качестве обеспечения заявки на участие в открытом аукционе, не возвращаются. В случае уклонения участника открытого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открытого аукциона заключить договор, а также о возмещении убытков, причиненных уклонением от заключения договора, или принять решение о признании открытого аукциона несостоявшимся.</w:t>
                </w:r>
              </w:p>
              <w:p w:rsidR="006B03B0" w:rsidRPr="0065004A" w:rsidRDefault="006B03B0"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7.9.3. Договор заключается на условиях, указанных в извещении о проведении открытого аукциона и документации об открытом аукционе, по цене, предложенной победителем открытого аукциона, либо в случае заключения договора с участником открытого аукциона, который сделал предпоследнее предложение о цене договора, по цене, предложенной таким участником.</w:t>
                </w:r>
              </w:p>
              <w:p w:rsidR="006B03B0" w:rsidRPr="0065004A" w:rsidRDefault="006B03B0"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7.9.4. В случае, если Заказчиком установлено требование обеспечения исполнения договора, договор заключается только после предоставления участником открытого аукциона, с которым заключается договор,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предусмотренном документацией об открытом аукционе. Способ обеспечения исполнения договора из указанных в настоящем пункте способов определяется таким участником открытого аукциона самостоятельно.</w:t>
                </w:r>
              </w:p>
              <w:p w:rsidR="004372D5" w:rsidRPr="0065004A" w:rsidRDefault="006B03B0" w:rsidP="00983AEC">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7.9.5. В случае, если было установлено требование обеспечения заявки на участие в открытом аукционе, денежные средства, внесенные в качестве обеспечения заявки на участие в открытом аукционе, возвращаются победителю открытого аукциона в течение пяти рабочих дней со дня заключения с ним договора. Денежные средства, внесенные в качестве обеспечения заявки на участие в открытом аукционе, возвращаются участнику открытого аукциона, с которым заключается договор в случае уклонения победителя открытого аукциона от заключения договора, в течение пяти рабочих дней со дня заключения договора с победителем открытого аукциона или с таким участником открытого аукциона.</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b/>
                    <w:color w:val="auto"/>
                    <w:sz w:val="24"/>
                    <w:szCs w:val="24"/>
                  </w:rPr>
                </w:pPr>
                <w:r w:rsidRPr="0065004A">
                  <w:rPr>
                    <w:rFonts w:ascii="Times New Roman" w:eastAsiaTheme="minorHAnsi" w:hAnsi="Times New Roman" w:cs="Times New Roman"/>
                    <w:b/>
                    <w:color w:val="auto"/>
                    <w:sz w:val="24"/>
                    <w:szCs w:val="24"/>
                  </w:rPr>
                  <w:t>7. 10. Аукцион в электронной форме</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7.10.1. Под аукционом понимается форма торгов, при которой победителем аукциона признается лицо, заявка которого соответствует требованиям, установленным в документации об аукционе,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7.10.2. Порядок проведения аукциона устанавливается в документации об аукционе в соответствии с настоящим Положением и регламентом ЭТП.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7.10.3. Аукцион может быть выбран заказчиком в качестве способа при закупке товаров, работ, услуг всех видов на любую сумму, при этом единственным критерием оценки предложений участников является цена договора.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7.10.4. Аукцион может проводиться по одному или нескольким лотам. </w:t>
                </w:r>
              </w:p>
              <w:p w:rsidR="004372D5" w:rsidRPr="0065004A" w:rsidRDefault="004372D5" w:rsidP="00312414">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7.10.5. Аукцион может проводиться только в электронной форме.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b/>
                    <w:color w:val="auto"/>
                    <w:sz w:val="24"/>
                    <w:szCs w:val="24"/>
                  </w:rPr>
                </w:pPr>
                <w:r w:rsidRPr="0065004A">
                  <w:rPr>
                    <w:rFonts w:ascii="Times New Roman" w:eastAsiaTheme="minorHAnsi" w:hAnsi="Times New Roman" w:cs="Times New Roman"/>
                    <w:b/>
                    <w:color w:val="auto"/>
                    <w:sz w:val="24"/>
                    <w:szCs w:val="24"/>
                  </w:rPr>
                  <w:t>7.11 Извещение о проведении электронного аукциона</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7.11.1. Извещение о проведении аукциона размещается заказчиком в ЕИС не менее чем за пятнадцать дней до даты окончания срока подачи заявок на участие в аукционе.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7.11.2. Заказчик также вправе дополнительно опубликовать извещение о проведении аукциона в любых средствах массовой информации, в том числе в электронных средствах массовой информации.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lastRenderedPageBreak/>
                  <w:t xml:space="preserve">7.11.3. В извещении о проведении аукциона должны быть указаны сведения, предусмотренные настоящим Положением, и иная информация по усмотрению заказчика.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7.11.4. Заказчик, разместивший в ЕИС извещение об аукционе, вправе отказаться от его проведения, но не позднее срока окончания подачи заявок, указанного в извещении.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7.11.5. Порядок возврата участникам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определяется </w:t>
                </w:r>
                <w:r w:rsidR="00D154B4" w:rsidRPr="0065004A">
                  <w:rPr>
                    <w:rFonts w:ascii="Times New Roman" w:eastAsiaTheme="minorHAnsi" w:hAnsi="Times New Roman" w:cs="Times New Roman"/>
                    <w:color w:val="auto"/>
                    <w:sz w:val="24"/>
                    <w:szCs w:val="24"/>
                  </w:rPr>
                  <w:t xml:space="preserve">разделом </w:t>
                </w:r>
                <w:r w:rsidR="003C25E0" w:rsidRPr="0065004A">
                  <w:rPr>
                    <w:rFonts w:ascii="Times New Roman" w:eastAsiaTheme="minorHAnsi" w:hAnsi="Times New Roman" w:cs="Times New Roman"/>
                    <w:color w:val="auto"/>
                    <w:sz w:val="24"/>
                    <w:szCs w:val="24"/>
                  </w:rPr>
                  <w:t>7.6, 7.7, 7.9.</w:t>
                </w:r>
                <w:r w:rsidRPr="0065004A">
                  <w:rPr>
                    <w:rFonts w:ascii="Times New Roman" w:eastAsiaTheme="minorHAnsi" w:hAnsi="Times New Roman" w:cs="Times New Roman"/>
                    <w:color w:val="auto"/>
                    <w:sz w:val="24"/>
                    <w:szCs w:val="24"/>
                  </w:rPr>
                  <w:t xml:space="preserve"> настоящего Положения.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7.11.6. Извещение о проведении аукциона является неотъемлемой частью документации об аукционе (далее – аукционная документация). Сведения, содержащиеся в извещении о проведении аукциона, должны соответствовать сведениям, содержащимся в аукционной документации. </w:t>
                </w:r>
              </w:p>
              <w:p w:rsidR="004372D5" w:rsidRPr="0065004A" w:rsidRDefault="004372D5" w:rsidP="00983AEC">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7.11.7. В извещении о проведении аукциона в электронной форме указывается информация, предусмотренная статьей </w:t>
                </w:r>
                <w:r w:rsidR="00190372" w:rsidRPr="0065004A">
                  <w:rPr>
                    <w:rFonts w:ascii="Times New Roman" w:eastAsiaTheme="minorHAnsi" w:hAnsi="Times New Roman" w:cs="Times New Roman"/>
                    <w:color w:val="auto"/>
                    <w:sz w:val="24"/>
                    <w:szCs w:val="24"/>
                  </w:rPr>
                  <w:t>4</w:t>
                </w:r>
                <w:r w:rsidRPr="0065004A">
                  <w:rPr>
                    <w:rFonts w:ascii="Times New Roman" w:eastAsiaTheme="minorHAnsi" w:hAnsi="Times New Roman" w:cs="Times New Roman"/>
                    <w:color w:val="auto"/>
                    <w:sz w:val="24"/>
                    <w:szCs w:val="24"/>
                  </w:rPr>
                  <w:t xml:space="preserve"> настоящего Положения.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b/>
                    <w:color w:val="auto"/>
                    <w:sz w:val="24"/>
                    <w:szCs w:val="24"/>
                  </w:rPr>
                </w:pPr>
                <w:r w:rsidRPr="0065004A">
                  <w:rPr>
                    <w:rFonts w:ascii="Times New Roman" w:eastAsiaTheme="minorHAnsi" w:hAnsi="Times New Roman" w:cs="Times New Roman"/>
                    <w:b/>
                    <w:color w:val="auto"/>
                    <w:sz w:val="24"/>
                    <w:szCs w:val="24"/>
                  </w:rPr>
                  <w:t>7.12 Содержание аукционной документации</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7.12.1. Аукционная документация разрабатывается и утверждается заказчиком.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7.12.2. Документация об электронном аукционе наряду с информацией, указанной в извещении о проведении такого аукциона, должна содержать информацию, предусмотренную статьей </w:t>
                </w:r>
                <w:r w:rsidR="00970D9A" w:rsidRPr="0065004A">
                  <w:rPr>
                    <w:rFonts w:ascii="Times New Roman" w:eastAsiaTheme="minorHAnsi" w:hAnsi="Times New Roman" w:cs="Times New Roman"/>
                    <w:color w:val="auto"/>
                    <w:sz w:val="24"/>
                    <w:szCs w:val="24"/>
                  </w:rPr>
                  <w:t>4</w:t>
                </w:r>
                <w:r w:rsidRPr="0065004A">
                  <w:rPr>
                    <w:rFonts w:ascii="Times New Roman" w:eastAsiaTheme="minorHAnsi" w:hAnsi="Times New Roman" w:cs="Times New Roman"/>
                    <w:color w:val="auto"/>
                    <w:sz w:val="24"/>
                    <w:szCs w:val="24"/>
                  </w:rPr>
                  <w:t xml:space="preserve"> настоящего Положения. </w:t>
                </w:r>
              </w:p>
              <w:p w:rsidR="004372D5" w:rsidRPr="0065004A" w:rsidRDefault="004372D5" w:rsidP="00983AEC">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7.12.3. К документации об электронном аукционе прилагается проект договора, который является неотъемлемой частью этой документации.</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b/>
                    <w:color w:val="auto"/>
                    <w:sz w:val="24"/>
                    <w:szCs w:val="24"/>
                  </w:rPr>
                </w:pPr>
                <w:r w:rsidRPr="0065004A">
                  <w:rPr>
                    <w:rFonts w:ascii="Times New Roman" w:eastAsiaTheme="minorHAnsi" w:hAnsi="Times New Roman" w:cs="Times New Roman"/>
                    <w:b/>
                    <w:color w:val="auto"/>
                    <w:sz w:val="24"/>
                    <w:szCs w:val="24"/>
                  </w:rPr>
                  <w:t>7.13 Порядок подачи заявок на участие в электронном аукционе</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7.13.1. Подача заявок на участие в электронном аукционе осуществляется только лицами, получившими аккредитацию на электронной площадке.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7.13.2. Заявка на участие в электронном аукционе состоит из двух частей.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7.13.3. Первая часть заявки на участие в электронном аукционе должна содержать указанную в одном из следующих подпунктов информацию: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1) при заключении договора на поставку товара: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3) при заключении договора на выполнение работы или оказание услуги, для выполнения или оказания которых используется товар: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w:t>
                </w:r>
                <w:r w:rsidRPr="0065004A">
                  <w:rPr>
                    <w:rFonts w:ascii="Times New Roman" w:eastAsiaTheme="minorHAnsi" w:hAnsi="Times New Roman" w:cs="Times New Roman"/>
                    <w:color w:val="auto"/>
                    <w:sz w:val="24"/>
                    <w:szCs w:val="24"/>
                  </w:rPr>
                  <w:lastRenderedPageBreak/>
                  <w:t xml:space="preserve">(при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7.13.4. Первая часть заявки на участие в электронном аукционе, предусмотренная частью 3 настоящей статьи, может содержать эскиз, рисунок, чертеж, фотографию, иное изображение товара, на поставку которого заключается договор.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7.13.5. Вторая часть заявки на участие в электронном аукционе должна содержать следующие документы и информацию: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68 исполнительного органа, лица, исполняющего функции единоличного исполнительного органа участника такого аукциона;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2) документы, подтверждающие соответствие участника такого аукциона требованиям, установленным документацией, или копии этих документов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таком аукционе, обеспечения исполнения договора является крупной сделкой;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7.13.6. Требовать от участника электронного аукциона предоставления иных документов и информации, за исключением предусмотренных частями 3 и 5 настоящей статьи документов и информации, не допускается.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7.13.7.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настоящей статьи, аукционная комиссия обязана отстранить такого участника от участия в электронном аукционе на любом этапе его проведения.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lastRenderedPageBreak/>
                  <w:t xml:space="preserve">7.13.8.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7.13.9.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настоящей статьи. Указанные электронные документы подаются одновременно.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7.13.10. Участник электронного аукциона вправе подать только одну заявку на участие в таком аукционе в отношении каждого объекта закупки.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7.13.11.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 </w:t>
                </w:r>
              </w:p>
              <w:p w:rsidR="004372D5" w:rsidRPr="0065004A" w:rsidRDefault="004372D5" w:rsidP="00983AEC">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7.13.2. Аукцион в электронной форме признается несостоявшимся в соответствии с </w:t>
                </w:r>
                <w:r w:rsidR="005702BF" w:rsidRPr="0065004A">
                  <w:rPr>
                    <w:rFonts w:ascii="Times New Roman" w:eastAsiaTheme="minorHAnsi" w:hAnsi="Times New Roman" w:cs="Times New Roman"/>
                    <w:color w:val="auto"/>
                    <w:sz w:val="24"/>
                    <w:szCs w:val="24"/>
                  </w:rPr>
                  <w:t>разделом 7.7.</w:t>
                </w:r>
                <w:r w:rsidRPr="0065004A">
                  <w:rPr>
                    <w:rFonts w:ascii="Times New Roman" w:eastAsiaTheme="minorHAnsi" w:hAnsi="Times New Roman" w:cs="Times New Roman"/>
                    <w:color w:val="auto"/>
                    <w:sz w:val="24"/>
                    <w:szCs w:val="24"/>
                  </w:rPr>
                  <w:t xml:space="preserve"> настоящего Положения.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b/>
                    <w:color w:val="auto"/>
                    <w:sz w:val="24"/>
                    <w:szCs w:val="24"/>
                  </w:rPr>
                </w:pPr>
                <w:r w:rsidRPr="0065004A">
                  <w:rPr>
                    <w:rFonts w:ascii="Times New Roman" w:eastAsiaTheme="minorHAnsi" w:hAnsi="Times New Roman" w:cs="Times New Roman"/>
                    <w:b/>
                    <w:color w:val="auto"/>
                    <w:sz w:val="24"/>
                    <w:szCs w:val="24"/>
                  </w:rPr>
                  <w:t>7.14. Порядок рассмотрения первых частей заявок на участие в электронном аукционе</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7.14.1. Аукционная комиссия проверяет первые части заявок на участие в электронном аукционе, содержащие информацию, на соответствие требованиям, установленным документацией о таком аукционе в отношении закупаемых товаров, работ, услуг.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7.14.2. Срок рассмотрения первых частей заявок на участие в электронном аукционе не может превышать семь дней с даты окончания срока подачи указанных заявок.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7.14.3. По результатам рассмотрения первых частей заявок на участие в электронном аукционе, содержащих информацию, предусмотренную частью 3 статьи 24.3 настоящего Положения,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настоящей статьи.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7.14.4. Участник электронного аукциона не допускается к участию в нем в случае: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1) непредоставления информации, или предоставления недостоверной информации;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2) несоответствия информации, требованиям документации о таком аукционе.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7.14.5. Отказ в допуске к участию в электронном аукционе по основаниям, не предусмотренным частью 4 настоящей статьи, не допускается.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7.14.6.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1) о порядковых номерах заявок на участие в таком аукционе;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 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7.14.7. Указанный в части 6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w:t>
                </w:r>
                <w:r w:rsidR="00F355BF" w:rsidRPr="0065004A">
                  <w:rPr>
                    <w:rFonts w:ascii="Times New Roman" w:eastAsiaTheme="minorHAnsi" w:hAnsi="Times New Roman" w:cs="Times New Roman"/>
                    <w:color w:val="auto"/>
                    <w:sz w:val="24"/>
                    <w:szCs w:val="24"/>
                  </w:rPr>
                  <w:t>ЕИС</w:t>
                </w:r>
                <w:r w:rsidRPr="0065004A">
                  <w:rPr>
                    <w:rFonts w:ascii="Times New Roman" w:eastAsiaTheme="minorHAnsi" w:hAnsi="Times New Roman" w:cs="Times New Roman"/>
                    <w:color w:val="auto"/>
                    <w:sz w:val="24"/>
                    <w:szCs w:val="24"/>
                  </w:rPr>
                  <w:t xml:space="preserve">.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7.14.8. В случае, если по результатам рассмотрения первых частей заявок на участие в аукцион электронной форме признается несостоявшимся в соответствии с </w:t>
                </w:r>
                <w:r w:rsidR="00A11EFA" w:rsidRPr="0065004A">
                  <w:rPr>
                    <w:rFonts w:ascii="Times New Roman" w:eastAsiaTheme="minorHAnsi" w:hAnsi="Times New Roman" w:cs="Times New Roman"/>
                    <w:color w:val="auto"/>
                    <w:sz w:val="24"/>
                    <w:szCs w:val="24"/>
                  </w:rPr>
                  <w:t>разделом 7.7.</w:t>
                </w:r>
                <w:r w:rsidRPr="0065004A">
                  <w:rPr>
                    <w:rFonts w:ascii="Times New Roman" w:eastAsiaTheme="minorHAnsi" w:hAnsi="Times New Roman" w:cs="Times New Roman"/>
                    <w:color w:val="auto"/>
                    <w:sz w:val="24"/>
                    <w:szCs w:val="24"/>
                  </w:rPr>
                  <w:t xml:space="preserve"> настоящего Положения. </w:t>
                </w:r>
              </w:p>
              <w:p w:rsidR="004372D5" w:rsidRPr="0065004A" w:rsidRDefault="004372D5" w:rsidP="00983AEC">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lastRenderedPageBreak/>
                  <w:t>7.14.9.</w:t>
                </w:r>
                <w:r w:rsidR="00A11EFA" w:rsidRPr="0065004A">
                  <w:rPr>
                    <w:rFonts w:ascii="Times New Roman" w:eastAsiaTheme="minorHAnsi" w:hAnsi="Times New Roman" w:cs="Times New Roman"/>
                    <w:color w:val="auto"/>
                    <w:sz w:val="24"/>
                    <w:szCs w:val="24"/>
                  </w:rPr>
                  <w:t xml:space="preserve"> </w:t>
                </w:r>
                <w:r w:rsidRPr="0065004A">
                  <w:rPr>
                    <w:rFonts w:ascii="Times New Roman" w:eastAsiaTheme="minorHAnsi" w:hAnsi="Times New Roman" w:cs="Times New Roman"/>
                    <w:color w:val="auto"/>
                    <w:sz w:val="24"/>
                    <w:szCs w:val="24"/>
                  </w:rPr>
                  <w:t xml:space="preserve">В протокол, указанный в части 6 настоящей статьи, вносится информация о признании такого аукциона несостоявшимся.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b/>
                    <w:color w:val="auto"/>
                    <w:sz w:val="24"/>
                    <w:szCs w:val="24"/>
                  </w:rPr>
                </w:pPr>
                <w:r w:rsidRPr="0065004A">
                  <w:rPr>
                    <w:rFonts w:ascii="Times New Roman" w:eastAsiaTheme="minorHAnsi" w:hAnsi="Times New Roman" w:cs="Times New Roman"/>
                    <w:b/>
                    <w:color w:val="auto"/>
                    <w:sz w:val="24"/>
                    <w:szCs w:val="24"/>
                  </w:rPr>
                  <w:t>7.15 Порядок проведения электронного аукциона</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 7.15.1.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7.15.2. Электронный аукцион проводится на электронной площадке в указанный в извещении о его проведении и определенный с учетом части 3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7.15.3.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7.15.4. 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настоящей статьей.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7.15.5. Величина снижения начальной (максимальной) цены договора (далее - "шаг аукциона") составляет от 0,5 процента до пяти процентов начальной (максимальной) цены договора.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7.15.6.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7.15.7. При проведении электронного аукциона любой его участник также вправе подать предложение о цене договора независимо от "шага аукциона" при условии соблюдения требований, предусмотренных 8 настоящей статьи.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7.15.8. При проведении электронного аукциона его участники подают предложения о цене договора с учетом следующих требований: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1) 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2) 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3)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7.15.9. От начала проведения электронного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частью 10 настоящей статьи.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7.15.10. При проведении электронного аукциона устанавливается время приема предложений участников такого аукциона о цене договора, 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71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7.15.11. В течение десяти минут с момента завершения в соответствии с частью 11 настоящей статьи электронного аукциона любой его участник вправе подать предложение о цене договора, которое не ниже чем последнее предложение о минимальной цене договора </w:t>
                </w:r>
                <w:r w:rsidRPr="0065004A">
                  <w:rPr>
                    <w:rFonts w:ascii="Times New Roman" w:eastAsiaTheme="minorHAnsi" w:hAnsi="Times New Roman" w:cs="Times New Roman"/>
                    <w:color w:val="auto"/>
                    <w:sz w:val="24"/>
                    <w:szCs w:val="24"/>
                  </w:rPr>
                  <w:lastRenderedPageBreak/>
                  <w:t xml:space="preserve">независимо от "шага аукциона", с учетом требований, предусмотренных пунктами 1 и 3 части 9 настоящей статьи.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7.15.12. Оператор электронной площадки обязан обеспечивать при проведении электронного аукциона конфиденциальность информации о его участниках.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7.15.13. 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настоящей статьей.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7.15.14. Отклонение предложений о цене договора по основаниям, не предусмотренным частью 15 настоящей статьи, не допускается.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7.15.15. 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7.15.16. В случае проведения в соответствии с частью 5 настоящей статьи электронного аукциона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7.15.17.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7.15.18. В случае, если в течение десяти минут после начала проведения электронного аукциона ни один из его участников не подал предложение о цене договора в соответствии с частью 7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7.15.19.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7.15.20. В случае, если при проведении электронного аукциона цена договора снижена до половины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Федерального закона № 223-ФЗ о порядке проведения такого аукциона с учетом следующих особенностей: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1) такой аукцион в соответствии с настоящей частью проводится до достижения цены договора не более чем сто миллионов рублей;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 </w:t>
                </w:r>
              </w:p>
              <w:p w:rsidR="004372D5" w:rsidRPr="0065004A" w:rsidRDefault="004372D5" w:rsidP="00983AEC">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3) размер обеспечения исполнения договора рассчитывается исходя из начальной (максимальной) цены договора.</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b/>
                    <w:color w:val="auto"/>
                    <w:sz w:val="24"/>
                    <w:szCs w:val="24"/>
                  </w:rPr>
                </w:pPr>
                <w:r w:rsidRPr="0065004A">
                  <w:rPr>
                    <w:rFonts w:ascii="Times New Roman" w:eastAsiaTheme="minorHAnsi" w:hAnsi="Times New Roman" w:cs="Times New Roman"/>
                    <w:b/>
                    <w:color w:val="auto"/>
                    <w:sz w:val="24"/>
                    <w:szCs w:val="24"/>
                  </w:rPr>
                  <w:t>7.16 Порядок рассмотрения вторых частей заявок на участие в электронном аукционе</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7.16.1. Аукционная комиссия рассматривает вторые части заявок на участие в электронном аукционе и документы, направленные заказчику оператором электронной </w:t>
                </w:r>
                <w:r w:rsidRPr="0065004A">
                  <w:rPr>
                    <w:rFonts w:ascii="Times New Roman" w:eastAsiaTheme="minorHAnsi" w:hAnsi="Times New Roman" w:cs="Times New Roman"/>
                    <w:color w:val="auto"/>
                    <w:sz w:val="24"/>
                    <w:szCs w:val="24"/>
                  </w:rPr>
                  <w:lastRenderedPageBreak/>
                  <w:t xml:space="preserve">площадки в части соответствия их требованиям, установленным документацией о таком аукционе.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7.16.2.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7.16.3.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7.16.4. Общий срок рассмотрения вторых частей заявок на участие в электронном аукционе не может превышать пять рабочих дня с даты размещения на электронной площадке протокола проведения электронного аукциона.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7.16.5. Заявка на участие в электронном аукционе признается не соответствующей требованиям, установленным документацией о таком аукционе, в случае: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1) непредставления документов и информации, которые документацией,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2) несоответствия участника такого аукциона требованиям, установленным в документации.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7.16.6.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5 настоящей статьи, не допускается.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7.16.7.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w:t>
                </w:r>
                <w:r w:rsidR="00F355BF" w:rsidRPr="0065004A">
                  <w:rPr>
                    <w:rFonts w:ascii="Times New Roman" w:eastAsiaTheme="minorHAnsi" w:hAnsi="Times New Roman" w:cs="Times New Roman"/>
                    <w:color w:val="auto"/>
                    <w:sz w:val="24"/>
                    <w:szCs w:val="24"/>
                  </w:rPr>
                  <w:t>ЕИС</w:t>
                </w:r>
                <w:r w:rsidRPr="0065004A">
                  <w:rPr>
                    <w:rFonts w:ascii="Times New Roman" w:eastAsiaTheme="minorHAnsi" w:hAnsi="Times New Roman" w:cs="Times New Roman"/>
                    <w:color w:val="auto"/>
                    <w:sz w:val="24"/>
                    <w:szCs w:val="24"/>
                  </w:rPr>
                  <w:t xml:space="preserve">. Указанный протокол должен содержать информацию о порядковых номерах заявок на участие в таком аукционе, которые ранжированы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7.16.8.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7.16.9. Участник электронного аукциона,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нем, признается победителем такого аукциона. </w:t>
                </w:r>
              </w:p>
              <w:p w:rsidR="004372D5" w:rsidRPr="0065004A" w:rsidRDefault="004372D5" w:rsidP="00983AEC">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lastRenderedPageBreak/>
                  <w:t xml:space="preserve">7.16.10.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b/>
                    <w:color w:val="auto"/>
                    <w:sz w:val="24"/>
                    <w:szCs w:val="24"/>
                  </w:rPr>
                </w:pPr>
                <w:r w:rsidRPr="0065004A">
                  <w:rPr>
                    <w:rFonts w:ascii="Times New Roman" w:eastAsiaTheme="minorHAnsi" w:hAnsi="Times New Roman" w:cs="Times New Roman"/>
                    <w:b/>
                    <w:color w:val="auto"/>
                    <w:sz w:val="24"/>
                    <w:szCs w:val="24"/>
                  </w:rPr>
                  <w:t>7.17 Порядок проведения аукционного торга для определения победителя аукциона</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7.17.1. Заказчик вправе провести процедуру аукциона с проведением аукционного торга после рассмотрения обеих частей заявок при условии установления данного порядка в аукционной документации.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7.17.2. В случае установления условия о проведении аукционного торга после рассмотрения обеих частей заявок, доступ к первым и вторым частям заявок открывается оператором ЭТП автоматически, после окончания даты и времени подачи заявок, указанном в извещении о проведении аукциона. По результатам рассмотрения первых и вторых частей заявок комиссией формируется протокол рассмотрения и оценки заявок на участие в аукционе, который подписывается всеми присутствующими членами комиссии и заказчиком и должен содержать информацию, указанную в </w:t>
                </w:r>
                <w:r w:rsidR="00A42A94" w:rsidRPr="0065004A">
                  <w:rPr>
                    <w:rFonts w:ascii="Times New Roman" w:eastAsiaTheme="minorHAnsi" w:hAnsi="Times New Roman" w:cs="Times New Roman"/>
                    <w:color w:val="auto"/>
                    <w:sz w:val="24"/>
                    <w:szCs w:val="24"/>
                  </w:rPr>
                  <w:t>разделе 7.7.</w:t>
                </w:r>
                <w:r w:rsidRPr="0065004A">
                  <w:rPr>
                    <w:rFonts w:ascii="Times New Roman" w:eastAsiaTheme="minorHAnsi" w:hAnsi="Times New Roman" w:cs="Times New Roman"/>
                    <w:color w:val="auto"/>
                    <w:sz w:val="24"/>
                    <w:szCs w:val="24"/>
                  </w:rPr>
                  <w:t xml:space="preserve"> настоящего Положения. </w:t>
                </w:r>
              </w:p>
              <w:p w:rsidR="004372D5" w:rsidRPr="0065004A" w:rsidRDefault="004372D5"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7.17.3. По результатам рассмотрения заявок формируется перечень участников аукциона, которые соответствуют требованиям настоящего Положения и аукционной документации и смогут принять участие в аукционном торге в сроки, указанные в извещении о проведении аукциона и документации.</w:t>
                </w:r>
              </w:p>
              <w:p w:rsidR="006B03B0" w:rsidRPr="0065004A" w:rsidRDefault="006B03B0" w:rsidP="00983AEC">
                <w:pPr>
                  <w:pStyle w:val="11"/>
                  <w:spacing w:after="0" w:line="240" w:lineRule="auto"/>
                  <w:ind w:firstLine="709"/>
                  <w:jc w:val="center"/>
                  <w:rPr>
                    <w:rFonts w:ascii="Times New Roman" w:hAnsi="Times New Roman" w:cs="Times New Roman"/>
                    <w:b/>
                    <w:color w:val="auto"/>
                    <w:sz w:val="24"/>
                    <w:szCs w:val="24"/>
                  </w:rPr>
                </w:pPr>
                <w:r w:rsidRPr="0065004A">
                  <w:rPr>
                    <w:rFonts w:ascii="Times New Roman" w:hAnsi="Times New Roman" w:cs="Times New Roman"/>
                    <w:b/>
                    <w:color w:val="auto"/>
                    <w:sz w:val="24"/>
                    <w:szCs w:val="24"/>
                  </w:rPr>
                  <w:t xml:space="preserve">8. ЗАКУПКА ПУТЕМ </w:t>
                </w:r>
                <w:r w:rsidR="00111B30" w:rsidRPr="0065004A">
                  <w:rPr>
                    <w:rFonts w:ascii="Times New Roman" w:hAnsi="Times New Roman" w:cs="Times New Roman"/>
                    <w:b/>
                    <w:color w:val="auto"/>
                    <w:sz w:val="24"/>
                    <w:szCs w:val="24"/>
                  </w:rPr>
                  <w:t>ПРОВЕДЕНИЯ ЗАПРОСА КОТИРОВОК</w:t>
                </w:r>
              </w:p>
              <w:p w:rsidR="006B03B0" w:rsidRPr="0065004A" w:rsidRDefault="00111B30" w:rsidP="00065EEF">
                <w:pPr>
                  <w:widowControl w:val="0"/>
                  <w:autoSpaceDE w:val="0"/>
                  <w:autoSpaceDN w:val="0"/>
                  <w:adjustRightInd w:val="0"/>
                  <w:spacing w:after="0" w:line="240" w:lineRule="auto"/>
                  <w:ind w:firstLine="709"/>
                  <w:jc w:val="both"/>
                  <w:rPr>
                    <w:rFonts w:ascii="Times New Roman" w:hAnsi="Times New Roman" w:cs="Times New Roman"/>
                    <w:b/>
                    <w:color w:val="auto"/>
                    <w:sz w:val="24"/>
                    <w:szCs w:val="24"/>
                  </w:rPr>
                </w:pPr>
                <w:r w:rsidRPr="0065004A">
                  <w:rPr>
                    <w:rFonts w:ascii="Times New Roman" w:hAnsi="Times New Roman" w:cs="Times New Roman"/>
                    <w:b/>
                    <w:color w:val="auto"/>
                    <w:sz w:val="24"/>
                    <w:szCs w:val="24"/>
                  </w:rPr>
                  <w:t>8.1. Запрос котировок</w:t>
                </w:r>
              </w:p>
              <w:p w:rsidR="006B03B0" w:rsidRPr="0065004A" w:rsidRDefault="00111B30" w:rsidP="00065EEF">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8.1.1. Под запросом котировок </w:t>
                </w:r>
                <w:r w:rsidR="006B03B0" w:rsidRPr="0065004A">
                  <w:rPr>
                    <w:rFonts w:ascii="Times New Roman" w:hAnsi="Times New Roman" w:cs="Times New Roman"/>
                    <w:color w:val="auto"/>
                    <w:sz w:val="24"/>
                    <w:szCs w:val="24"/>
                  </w:rPr>
                  <w:t xml:space="preserve">понимается </w:t>
                </w:r>
                <w:r w:rsidR="0025118A" w:rsidRPr="0065004A">
                  <w:rPr>
                    <w:rFonts w:ascii="Times New Roman" w:hAnsi="Times New Roman" w:cs="Times New Roman"/>
                    <w:color w:val="auto"/>
                    <w:sz w:val="24"/>
                    <w:szCs w:val="24"/>
                  </w:rPr>
                  <w:t>форма торгов, при которой</w:t>
                </w:r>
                <w:r w:rsidR="006B03B0" w:rsidRPr="0065004A">
                  <w:rPr>
                    <w:rFonts w:ascii="Times New Roman" w:hAnsi="Times New Roman" w:cs="Times New Roman"/>
                    <w:color w:val="auto"/>
                    <w:sz w:val="24"/>
                    <w:szCs w:val="24"/>
                  </w:rPr>
                  <w:t xml:space="preserve"> победителем запроса котировок признается </w:t>
                </w:r>
                <w:r w:rsidR="0025118A" w:rsidRPr="0065004A">
                  <w:rPr>
                    <w:rFonts w:ascii="Times New Roman" w:hAnsi="Times New Roman" w:cs="Times New Roman"/>
                    <w:color w:val="auto"/>
                    <w:sz w:val="24"/>
                    <w:szCs w:val="24"/>
                  </w:rPr>
                  <w:t>участник закупки</w:t>
                </w:r>
                <w:r w:rsidR="006B03B0" w:rsidRPr="0065004A">
                  <w:rPr>
                    <w:rFonts w:ascii="Times New Roman" w:hAnsi="Times New Roman" w:cs="Times New Roman"/>
                    <w:color w:val="auto"/>
                    <w:sz w:val="24"/>
                    <w:szCs w:val="24"/>
                  </w:rPr>
                  <w:t xml:space="preserve">, </w:t>
                </w:r>
                <w:r w:rsidR="0025118A" w:rsidRPr="0065004A">
                  <w:rPr>
                    <w:rFonts w:ascii="Times New Roman" w:hAnsi="Times New Roman" w:cs="Times New Roman"/>
                    <w:color w:val="auto"/>
                    <w:sz w:val="24"/>
                    <w:szCs w:val="24"/>
                  </w:rPr>
                  <w:t>заявка которого соответствует требованиям, установленным извещением о проведении запроса котировок, и содержит</w:t>
                </w:r>
                <w:r w:rsidR="006B03B0" w:rsidRPr="0065004A">
                  <w:rPr>
                    <w:rFonts w:ascii="Times New Roman" w:hAnsi="Times New Roman" w:cs="Times New Roman"/>
                    <w:color w:val="auto"/>
                    <w:sz w:val="24"/>
                    <w:szCs w:val="24"/>
                  </w:rPr>
                  <w:t xml:space="preserve"> наиболее низкую цену договора.</w:t>
                </w:r>
              </w:p>
              <w:p w:rsidR="006B03B0" w:rsidRPr="0065004A" w:rsidRDefault="006B03B0"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xml:space="preserve">8.1.2. Заказчик вправе осуществлять закупку путем запроса котировок товаров, работ, услуг, соответственно производство, выполнение, оказание которых осуществляются не по конкретным заявкам Заказчика и для которых есть функционирующий рынок, с учетом положений пункта 8.1.3 настоящего Положения в случаях, когда сумма договора не </w:t>
                </w:r>
                <w:r w:rsidR="00B4739B" w:rsidRPr="0065004A">
                  <w:rPr>
                    <w:rFonts w:ascii="Times New Roman" w:eastAsiaTheme="minorHAnsi" w:hAnsi="Times New Roman" w:cs="Times New Roman"/>
                    <w:color w:val="auto"/>
                    <w:sz w:val="24"/>
                    <w:szCs w:val="24"/>
                  </w:rPr>
                  <w:t>превышает полномочия</w:t>
                </w:r>
                <w:r w:rsidRPr="0065004A">
                  <w:rPr>
                    <w:rFonts w:ascii="Times New Roman" w:eastAsiaTheme="minorHAnsi" w:hAnsi="Times New Roman" w:cs="Times New Roman"/>
                    <w:color w:val="auto"/>
                    <w:sz w:val="24"/>
                    <w:szCs w:val="24"/>
                  </w:rPr>
                  <w:t xml:space="preserve"> Генерального директора Общества, утвержденных Уставом.</w:t>
                </w:r>
              </w:p>
              <w:p w:rsidR="006B03B0" w:rsidRPr="0065004A" w:rsidRDefault="006B03B0" w:rsidP="00065EEF">
                <w:pPr>
                  <w:autoSpaceDE w:val="0"/>
                  <w:autoSpaceDN w:val="0"/>
                  <w:adjustRightInd w:val="0"/>
                  <w:spacing w:after="0" w:line="240" w:lineRule="auto"/>
                  <w:ind w:firstLine="709"/>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8.1.3. Заказчик не вправе осуществлять путем запроса котировок закупку одноименных товаров, одноименных работ, одноименных услуг на сумму более чем 100 миллионов рублей без учета НДС в год.</w:t>
                </w:r>
              </w:p>
              <w:p w:rsidR="006B03B0" w:rsidRPr="0065004A" w:rsidRDefault="00111B30" w:rsidP="00065EEF">
                <w:pPr>
                  <w:pStyle w:val="afffd"/>
                  <w:ind w:firstLine="709"/>
                  <w:jc w:val="both"/>
                  <w:rPr>
                    <w:rFonts w:ascii="Times New Roman" w:hAnsi="Times New Roman" w:cs="Times New Roman"/>
                  </w:rPr>
                </w:pPr>
                <w:r w:rsidRPr="0065004A">
                  <w:rPr>
                    <w:rFonts w:ascii="Times New Roman" w:hAnsi="Times New Roman" w:cs="Times New Roman"/>
                  </w:rPr>
                  <w:t xml:space="preserve">8.1.4. Под </w:t>
                </w:r>
                <w:r w:rsidR="006B03B0" w:rsidRPr="0065004A">
                  <w:rPr>
                    <w:rFonts w:ascii="Times New Roman" w:hAnsi="Times New Roman" w:cs="Times New Roman"/>
                    <w:bCs/>
                  </w:rPr>
                  <w:t>одноименными товарами, одноименными работами, одноименными услугами</w:t>
                </w:r>
                <w:r w:rsidR="006B03B0" w:rsidRPr="0065004A">
                  <w:rPr>
                    <w:rFonts w:ascii="Times New Roman" w:hAnsi="Times New Roman" w:cs="Times New Roman"/>
                  </w:rPr>
                  <w:t xml:space="preserve"> понимаются товары, работы, услуги, относящиеся к одной группе товаров, работ, услуг в соответствии с </w:t>
                </w:r>
                <w:hyperlink r:id="rId26" w:history="1">
                  <w:r w:rsidR="006B03B0" w:rsidRPr="0065004A">
                    <w:rPr>
                      <w:rFonts w:ascii="Times New Roman" w:hAnsi="Times New Roman" w:cs="Times New Roman"/>
                    </w:rPr>
                    <w:t>номенклатурой</w:t>
                  </w:r>
                </w:hyperlink>
                <w:r w:rsidR="006B03B0" w:rsidRPr="0065004A">
                  <w:rPr>
                    <w:rFonts w:ascii="Times New Roman" w:hAnsi="Times New Roman" w:cs="Times New Roman"/>
                  </w:rPr>
                  <w:t xml:space="preserve"> товаров, работ, услуг для нужд заказчиков, утвержденной Приказом Министерства экономического развития РФ от 7 июня 2011 г. № 273 «Об утверждении номенклатуры товаров, работ, услуг для нужд заказчиков».</w:t>
                </w:r>
              </w:p>
              <w:p w:rsidR="006B03B0" w:rsidRPr="0065004A" w:rsidRDefault="006B03B0" w:rsidP="00065EEF">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8.1.5. Не допускается взимание с лиц, участвующих в запросе котировок, платы за участие в запросе котировок.</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
                    <w:bCs/>
                    <w:color w:val="auto"/>
                    <w:sz w:val="24"/>
                    <w:szCs w:val="24"/>
                  </w:rPr>
                </w:pPr>
                <w:r w:rsidRPr="0065004A">
                  <w:rPr>
                    <w:rFonts w:ascii="Times New Roman" w:hAnsi="Times New Roman" w:cs="Times New Roman"/>
                    <w:b/>
                    <w:bCs/>
                    <w:color w:val="auto"/>
                    <w:sz w:val="24"/>
                    <w:szCs w:val="24"/>
                  </w:rPr>
                  <w:t xml:space="preserve">8.2. Извещение о проведении запроса котировок </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8.2.1. Извещение о проведении запроса котировок размещается Заказчиком </w:t>
                </w:r>
                <w:r w:rsidR="008F1CBE" w:rsidRPr="0065004A">
                  <w:rPr>
                    <w:rFonts w:ascii="Times New Roman" w:hAnsi="Times New Roman" w:cs="Times New Roman"/>
                    <w:bCs/>
                    <w:color w:val="auto"/>
                    <w:sz w:val="24"/>
                    <w:szCs w:val="24"/>
                  </w:rPr>
                  <w:t>в ЕИС</w:t>
                </w:r>
                <w:r w:rsidRPr="0065004A">
                  <w:rPr>
                    <w:rFonts w:ascii="Times New Roman" w:hAnsi="Times New Roman" w:cs="Times New Roman"/>
                    <w:bCs/>
                    <w:color w:val="auto"/>
                    <w:sz w:val="24"/>
                    <w:szCs w:val="24"/>
                  </w:rPr>
                  <w:t xml:space="preserve"> </w:t>
                </w:r>
                <w:r w:rsidRPr="0065004A">
                  <w:rPr>
                    <w:rFonts w:ascii="Times New Roman" w:hAnsi="Times New Roman" w:cs="Times New Roman"/>
                    <w:color w:val="auto"/>
                    <w:sz w:val="24"/>
                    <w:szCs w:val="24"/>
                  </w:rPr>
                  <w:t xml:space="preserve">не менее чем за </w:t>
                </w:r>
                <w:r w:rsidR="008F1CBE" w:rsidRPr="0065004A">
                  <w:rPr>
                    <w:rFonts w:ascii="Times New Roman" w:hAnsi="Times New Roman" w:cs="Times New Roman"/>
                    <w:color w:val="auto"/>
                    <w:sz w:val="24"/>
                    <w:szCs w:val="24"/>
                  </w:rPr>
                  <w:t>пять рабочих</w:t>
                </w:r>
                <w:r w:rsidR="00111B30" w:rsidRPr="0065004A">
                  <w:rPr>
                    <w:rFonts w:ascii="Times New Roman" w:hAnsi="Times New Roman" w:cs="Times New Roman"/>
                    <w:b/>
                    <w:bCs/>
                    <w:i/>
                    <w:color w:val="auto"/>
                    <w:sz w:val="24"/>
                    <w:szCs w:val="24"/>
                  </w:rPr>
                  <w:t xml:space="preserve"> </w:t>
                </w:r>
                <w:r w:rsidRPr="0065004A">
                  <w:rPr>
                    <w:rFonts w:ascii="Times New Roman" w:hAnsi="Times New Roman" w:cs="Times New Roman"/>
                    <w:color w:val="auto"/>
                    <w:sz w:val="24"/>
                    <w:szCs w:val="24"/>
                  </w:rPr>
                  <w:t xml:space="preserve">дней до дня истечения срока </w:t>
                </w:r>
                <w:r w:rsidR="00111B30" w:rsidRPr="0065004A">
                  <w:rPr>
                    <w:rFonts w:ascii="Times New Roman" w:hAnsi="Times New Roman" w:cs="Times New Roman"/>
                    <w:color w:val="auto"/>
                    <w:sz w:val="24"/>
                    <w:szCs w:val="24"/>
                  </w:rPr>
                  <w:t>подачи заявок на участие в</w:t>
                </w:r>
                <w:r w:rsidRPr="0065004A">
                  <w:rPr>
                    <w:rFonts w:ascii="Times New Roman" w:hAnsi="Times New Roman" w:cs="Times New Roman"/>
                    <w:color w:val="auto"/>
                    <w:sz w:val="24"/>
                    <w:szCs w:val="24"/>
                  </w:rPr>
                  <w:t xml:space="preserve"> </w:t>
                </w:r>
                <w:r w:rsidR="00111B30" w:rsidRPr="0065004A">
                  <w:rPr>
                    <w:rFonts w:ascii="Times New Roman" w:hAnsi="Times New Roman" w:cs="Times New Roman"/>
                    <w:color w:val="auto"/>
                    <w:sz w:val="24"/>
                    <w:szCs w:val="24"/>
                  </w:rPr>
                  <w:t>запросе котировок</w:t>
                </w:r>
                <w:r w:rsidRPr="0065004A">
                  <w:rPr>
                    <w:rFonts w:ascii="Times New Roman" w:hAnsi="Times New Roman" w:cs="Times New Roman"/>
                    <w:bCs/>
                    <w:color w:val="auto"/>
                    <w:sz w:val="24"/>
                    <w:szCs w:val="24"/>
                  </w:rPr>
                  <w:t>.</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8.2.2. Заказчик также вправе опубликовать извещение о проведении запроса котировок в любых средствах массовой информации, в том числе в электронных средствах массовой информации, при условии, что такие опубликование и размещение не могут осуществляться вместо предусмотренного пунктом 8.2.1 настоящего Положения размещения.</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bCs/>
                    <w:color w:val="auto"/>
                    <w:sz w:val="24"/>
                    <w:szCs w:val="24"/>
                  </w:rPr>
                  <w:t xml:space="preserve">8.2.3. В извещении о проведении запроса котировок помимо сведений, предусмотренных пунктом 4.2 настоящего Положения, должны быть указаны </w:t>
                </w:r>
                <w:r w:rsidRPr="0065004A">
                  <w:rPr>
                    <w:rFonts w:ascii="Times New Roman" w:hAnsi="Times New Roman" w:cs="Times New Roman"/>
                    <w:color w:val="auto"/>
                    <w:sz w:val="24"/>
                    <w:szCs w:val="24"/>
                  </w:rPr>
                  <w:t xml:space="preserve">срок и порядок внесения изменений в извещение о проведении запроса котировок, </w:t>
                </w:r>
                <w:r w:rsidRPr="0065004A">
                  <w:rPr>
                    <w:rFonts w:ascii="Times New Roman" w:hAnsi="Times New Roman" w:cs="Times New Roman"/>
                    <w:bCs/>
                    <w:color w:val="auto"/>
                    <w:sz w:val="24"/>
                    <w:szCs w:val="24"/>
                  </w:rPr>
                  <w:t>документацию о проведении запроса котировок</w:t>
                </w:r>
                <w:r w:rsidRPr="0065004A">
                  <w:rPr>
                    <w:rFonts w:ascii="Times New Roman" w:hAnsi="Times New Roman" w:cs="Times New Roman"/>
                    <w:color w:val="auto"/>
                    <w:sz w:val="24"/>
                    <w:szCs w:val="24"/>
                  </w:rPr>
                  <w:t>, отказа от проведения запроса котировок Заказчиком.</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lastRenderedPageBreak/>
                  <w:t xml:space="preserve">8.2.4. Заказчик вправе принять решение о внесении изменений в извещение о проведении запроса котировок не позднее чем за три дня до даты окончания подачи котировочных заявок. В течение трех дней со дня принятия указанного решения такие изменения размещаются Заказчиком </w:t>
                </w:r>
                <w:r w:rsidR="000357CE" w:rsidRPr="0065004A">
                  <w:rPr>
                    <w:rFonts w:ascii="Times New Roman" w:hAnsi="Times New Roman" w:cs="Times New Roman"/>
                    <w:bCs/>
                    <w:color w:val="auto"/>
                    <w:sz w:val="24"/>
                    <w:szCs w:val="24"/>
                  </w:rPr>
                  <w:t>в ЕИС</w:t>
                </w:r>
                <w:r w:rsidRPr="0065004A">
                  <w:rPr>
                    <w:rFonts w:ascii="Times New Roman" w:hAnsi="Times New Roman" w:cs="Times New Roman"/>
                    <w:bCs/>
                    <w:color w:val="auto"/>
                    <w:sz w:val="24"/>
                    <w:szCs w:val="24"/>
                  </w:rPr>
                  <w:t>.</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8.2.5. Заказчик, разместивший </w:t>
                </w:r>
                <w:r w:rsidR="0009095D" w:rsidRPr="0065004A">
                  <w:rPr>
                    <w:rFonts w:ascii="Times New Roman" w:hAnsi="Times New Roman" w:cs="Times New Roman"/>
                    <w:bCs/>
                    <w:color w:val="auto"/>
                    <w:sz w:val="24"/>
                    <w:szCs w:val="24"/>
                  </w:rPr>
                  <w:t xml:space="preserve">в ЕИС </w:t>
                </w:r>
                <w:r w:rsidRPr="0065004A">
                  <w:rPr>
                    <w:rFonts w:ascii="Times New Roman" w:hAnsi="Times New Roman" w:cs="Times New Roman"/>
                    <w:bCs/>
                    <w:color w:val="auto"/>
                    <w:sz w:val="24"/>
                    <w:szCs w:val="24"/>
                  </w:rPr>
                  <w:t xml:space="preserve">извещение о проведении запроса котировок, вправе отказаться от его проведения </w:t>
                </w:r>
                <w:r w:rsidR="00B33439" w:rsidRPr="0065004A">
                  <w:rPr>
                    <w:rFonts w:ascii="Times New Roman" w:hAnsi="Times New Roman" w:cs="Times New Roman"/>
                    <w:bCs/>
                    <w:color w:val="auto"/>
                    <w:sz w:val="24"/>
                    <w:szCs w:val="24"/>
                  </w:rPr>
                  <w:t>в день</w:t>
                </w:r>
                <w:r w:rsidRPr="0065004A">
                  <w:rPr>
                    <w:rFonts w:ascii="Times New Roman" w:hAnsi="Times New Roman" w:cs="Times New Roman"/>
                    <w:bCs/>
                    <w:color w:val="auto"/>
                    <w:sz w:val="24"/>
                    <w:szCs w:val="24"/>
                  </w:rPr>
                  <w:t xml:space="preserve"> окончания срока подачи котировочных заявок. Извещение об отказе от проведения запроса котировок размещается Заказчиком в течение трех дней со дня принятия решения об отказе от проведения запроса котировок. Котировочные заявки, поступившие к Заказчику до принятия решения об отказе от проведения запроса котировок, возвращаются участникам, подавшим такие заявки.</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
                    <w:bCs/>
                    <w:color w:val="auto"/>
                    <w:sz w:val="24"/>
                    <w:szCs w:val="24"/>
                  </w:rPr>
                </w:pPr>
                <w:r w:rsidRPr="0065004A">
                  <w:rPr>
                    <w:rFonts w:ascii="Times New Roman" w:hAnsi="Times New Roman" w:cs="Times New Roman"/>
                    <w:b/>
                    <w:bCs/>
                    <w:color w:val="auto"/>
                    <w:sz w:val="24"/>
                    <w:szCs w:val="24"/>
                  </w:rPr>
                  <w:t xml:space="preserve">8.3. Содержание документации о проведении запроса котировок </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8.3.1. Документация о проведении запроса котировок разрабатывается и утверждается Заказчиком.</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8.3.2. В документации </w:t>
                </w:r>
                <w:r w:rsidRPr="0065004A">
                  <w:rPr>
                    <w:rFonts w:ascii="Times New Roman" w:hAnsi="Times New Roman" w:cs="Times New Roman"/>
                    <w:bCs/>
                    <w:color w:val="auto"/>
                    <w:sz w:val="24"/>
                    <w:szCs w:val="24"/>
                  </w:rPr>
                  <w:t xml:space="preserve">о проведении запроса котировок помимо сведений, предусмотренных пунктом 4.3 настоящего Положения, </w:t>
                </w:r>
                <w:r w:rsidRPr="0065004A">
                  <w:rPr>
                    <w:rFonts w:ascii="Times New Roman" w:hAnsi="Times New Roman" w:cs="Times New Roman"/>
                    <w:color w:val="auto"/>
                    <w:sz w:val="24"/>
                    <w:szCs w:val="24"/>
                  </w:rPr>
                  <w:t>должны быть указаны следующие сведения:</w:t>
                </w:r>
              </w:p>
              <w:p w:rsidR="006B03B0" w:rsidRPr="0065004A" w:rsidRDefault="006B03B0" w:rsidP="00065EEF">
                <w:pPr>
                  <w:numPr>
                    <w:ilvl w:val="0"/>
                    <w:numId w:val="16"/>
                  </w:numPr>
                  <w:autoSpaceDE w:val="0"/>
                  <w:autoSpaceDN w:val="0"/>
                  <w:adjustRightInd w:val="0"/>
                  <w:spacing w:after="0" w:line="240" w:lineRule="auto"/>
                  <w:ind w:left="0" w:firstLine="900"/>
                  <w:jc w:val="both"/>
                  <w:rPr>
                    <w:rFonts w:ascii="Times New Roman" w:hAnsi="Times New Roman" w:cs="Times New Roman"/>
                    <w:color w:val="auto"/>
                    <w:sz w:val="24"/>
                    <w:szCs w:val="24"/>
                  </w:rPr>
                </w:pPr>
                <w:r w:rsidRPr="0065004A">
                  <w:rPr>
                    <w:rFonts w:ascii="Times New Roman" w:hAnsi="Times New Roman" w:cs="Times New Roman"/>
                    <w:bCs/>
                    <w:color w:val="auto"/>
                    <w:sz w:val="24"/>
                    <w:szCs w:val="24"/>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p w:rsidR="006B03B0" w:rsidRPr="0065004A" w:rsidRDefault="006B03B0" w:rsidP="00065EEF">
                <w:pPr>
                  <w:numPr>
                    <w:ilvl w:val="0"/>
                    <w:numId w:val="16"/>
                  </w:numPr>
                  <w:autoSpaceDE w:val="0"/>
                  <w:autoSpaceDN w:val="0"/>
                  <w:adjustRightInd w:val="0"/>
                  <w:spacing w:after="0" w:line="240" w:lineRule="auto"/>
                  <w:ind w:left="0" w:firstLine="900"/>
                  <w:jc w:val="both"/>
                  <w:rPr>
                    <w:rFonts w:ascii="Times New Roman" w:hAnsi="Times New Roman" w:cs="Times New Roman"/>
                    <w:color w:val="auto"/>
                    <w:sz w:val="24"/>
                    <w:szCs w:val="24"/>
                  </w:rPr>
                </w:pPr>
                <w:r w:rsidRPr="0065004A">
                  <w:rPr>
                    <w:rFonts w:ascii="Times New Roman" w:hAnsi="Times New Roman" w:cs="Times New Roman"/>
                    <w:bCs/>
                    <w:color w:val="auto"/>
                    <w:sz w:val="24"/>
                    <w:szCs w:val="24"/>
                  </w:rPr>
                  <w:t>порядок и срок отзыва котировочных заявок, порядок внесения изменений в такие заявки;</w:t>
                </w:r>
              </w:p>
              <w:p w:rsidR="006B03B0" w:rsidRPr="0065004A" w:rsidRDefault="006B03B0" w:rsidP="00065EEF">
                <w:pPr>
                  <w:numPr>
                    <w:ilvl w:val="0"/>
                    <w:numId w:val="16"/>
                  </w:numPr>
                  <w:autoSpaceDE w:val="0"/>
                  <w:autoSpaceDN w:val="0"/>
                  <w:adjustRightInd w:val="0"/>
                  <w:spacing w:after="0" w:line="240" w:lineRule="auto"/>
                  <w:ind w:left="0" w:firstLine="902"/>
                  <w:jc w:val="both"/>
                  <w:rPr>
                    <w:rFonts w:ascii="Times New Roman" w:hAnsi="Times New Roman" w:cs="Times New Roman"/>
                    <w:color w:val="auto"/>
                    <w:sz w:val="24"/>
                    <w:szCs w:val="24"/>
                  </w:rPr>
                </w:pPr>
                <w:r w:rsidRPr="0065004A">
                  <w:rPr>
                    <w:rFonts w:ascii="Times New Roman" w:hAnsi="Times New Roman" w:cs="Times New Roman"/>
                    <w:bCs/>
                    <w:color w:val="auto"/>
                    <w:sz w:val="24"/>
                    <w:szCs w:val="24"/>
                  </w:rPr>
                  <w:t xml:space="preserve">срок со дня размещения </w:t>
                </w:r>
                <w:r w:rsidR="0009095D" w:rsidRPr="0065004A">
                  <w:rPr>
                    <w:rFonts w:ascii="Times New Roman" w:hAnsi="Times New Roman" w:cs="Times New Roman"/>
                    <w:bCs/>
                    <w:color w:val="auto"/>
                    <w:sz w:val="24"/>
                    <w:szCs w:val="24"/>
                  </w:rPr>
                  <w:t xml:space="preserve">в ЕИС </w:t>
                </w:r>
                <w:r w:rsidRPr="0065004A">
                  <w:rPr>
                    <w:rFonts w:ascii="Times New Roman" w:hAnsi="Times New Roman" w:cs="Times New Roman"/>
                    <w:bCs/>
                    <w:color w:val="auto"/>
                    <w:sz w:val="24"/>
                    <w:szCs w:val="24"/>
                  </w:rPr>
                  <w:t xml:space="preserve">протокола </w:t>
                </w:r>
                <w:r w:rsidRPr="0065004A">
                  <w:rPr>
                    <w:rFonts w:ascii="Times New Roman" w:hAnsi="Times New Roman" w:cs="Times New Roman"/>
                    <w:color w:val="auto"/>
                    <w:sz w:val="24"/>
                    <w:szCs w:val="24"/>
                  </w:rPr>
                  <w:t>рассмотрения котировочных заявок и подведения итогов запроса котировок</w:t>
                </w:r>
                <w:r w:rsidRPr="0065004A">
                  <w:rPr>
                    <w:rFonts w:ascii="Times New Roman" w:hAnsi="Times New Roman" w:cs="Times New Roman"/>
                    <w:bCs/>
                    <w:color w:val="auto"/>
                    <w:sz w:val="24"/>
                    <w:szCs w:val="24"/>
                  </w:rPr>
                  <w:t xml:space="preserve">, в течение которого победитель </w:t>
                </w:r>
                <w:r w:rsidRPr="0065004A">
                  <w:rPr>
                    <w:rFonts w:ascii="Times New Roman" w:hAnsi="Times New Roman" w:cs="Times New Roman"/>
                    <w:color w:val="auto"/>
                    <w:sz w:val="24"/>
                    <w:szCs w:val="24"/>
                  </w:rPr>
                  <w:t xml:space="preserve">запроса котировок </w:t>
                </w:r>
                <w:r w:rsidRPr="0065004A">
                  <w:rPr>
                    <w:rFonts w:ascii="Times New Roman" w:hAnsi="Times New Roman" w:cs="Times New Roman"/>
                    <w:bCs/>
                    <w:color w:val="auto"/>
                    <w:sz w:val="24"/>
                    <w:szCs w:val="24"/>
                  </w:rPr>
                  <w:t>должен подписать проект договора.</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8.3.3. К документации о проведении запроса котировок должен быть приложен проект договора, который является неотъемлемой частью документации о проведении запроса котировок.</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
                    <w:bCs/>
                    <w:color w:val="auto"/>
                    <w:sz w:val="24"/>
                    <w:szCs w:val="24"/>
                  </w:rPr>
                </w:pPr>
                <w:r w:rsidRPr="0065004A">
                  <w:rPr>
                    <w:rFonts w:ascii="Times New Roman" w:hAnsi="Times New Roman" w:cs="Times New Roman"/>
                    <w:b/>
                    <w:bCs/>
                    <w:color w:val="auto"/>
                    <w:sz w:val="24"/>
                    <w:szCs w:val="24"/>
                  </w:rPr>
                  <w:t xml:space="preserve">8.4. Порядок предоставления документации о проведении запроса котировок </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8.4.1. Заказчик размещает документацию о проведении запроса котировок </w:t>
                </w:r>
                <w:r w:rsidR="0009095D" w:rsidRPr="0065004A">
                  <w:rPr>
                    <w:rFonts w:ascii="Times New Roman" w:hAnsi="Times New Roman" w:cs="Times New Roman"/>
                    <w:bCs/>
                    <w:color w:val="auto"/>
                    <w:sz w:val="24"/>
                    <w:szCs w:val="24"/>
                  </w:rPr>
                  <w:t xml:space="preserve">в ЕИС </w:t>
                </w:r>
                <w:r w:rsidRPr="0065004A">
                  <w:rPr>
                    <w:rFonts w:ascii="Times New Roman" w:hAnsi="Times New Roman" w:cs="Times New Roman"/>
                    <w:bCs/>
                    <w:color w:val="auto"/>
                    <w:sz w:val="24"/>
                    <w:szCs w:val="24"/>
                  </w:rPr>
                  <w:t xml:space="preserve">одновременно с размещением извещения о проведении </w:t>
                </w:r>
                <w:r w:rsidRPr="0065004A">
                  <w:rPr>
                    <w:rFonts w:ascii="Times New Roman" w:hAnsi="Times New Roman" w:cs="Times New Roman"/>
                    <w:color w:val="auto"/>
                    <w:sz w:val="24"/>
                    <w:szCs w:val="24"/>
                  </w:rPr>
                  <w:t>запроса котировок</w:t>
                </w:r>
                <w:r w:rsidRPr="0065004A">
                  <w:rPr>
                    <w:rFonts w:ascii="Times New Roman" w:hAnsi="Times New Roman" w:cs="Times New Roman"/>
                    <w:bCs/>
                    <w:color w:val="auto"/>
                    <w:sz w:val="24"/>
                    <w:szCs w:val="24"/>
                  </w:rPr>
                  <w:t>. Документация о проведении запроса котир</w:t>
                </w:r>
                <w:r w:rsidR="00E646D9" w:rsidRPr="0065004A">
                  <w:rPr>
                    <w:rFonts w:ascii="Times New Roman" w:hAnsi="Times New Roman" w:cs="Times New Roman"/>
                    <w:bCs/>
                    <w:color w:val="auto"/>
                    <w:sz w:val="24"/>
                    <w:szCs w:val="24"/>
                  </w:rPr>
                  <w:t xml:space="preserve">овок </w:t>
                </w:r>
                <w:r w:rsidRPr="0065004A">
                  <w:rPr>
                    <w:rFonts w:ascii="Times New Roman" w:hAnsi="Times New Roman" w:cs="Times New Roman"/>
                    <w:bCs/>
                    <w:color w:val="auto"/>
                    <w:sz w:val="24"/>
                    <w:szCs w:val="24"/>
                  </w:rPr>
                  <w:t xml:space="preserve">должна быть доступна для ознакомления </w:t>
                </w:r>
                <w:r w:rsidR="003C6CA5" w:rsidRPr="0065004A">
                  <w:rPr>
                    <w:rFonts w:ascii="Times New Roman" w:hAnsi="Times New Roman" w:cs="Times New Roman"/>
                    <w:bCs/>
                    <w:color w:val="auto"/>
                    <w:sz w:val="24"/>
                    <w:szCs w:val="24"/>
                  </w:rPr>
                  <w:t xml:space="preserve">в ЕИС </w:t>
                </w:r>
                <w:r w:rsidRPr="0065004A">
                  <w:rPr>
                    <w:rFonts w:ascii="Times New Roman" w:hAnsi="Times New Roman" w:cs="Times New Roman"/>
                    <w:bCs/>
                    <w:color w:val="auto"/>
                    <w:sz w:val="24"/>
                    <w:szCs w:val="24"/>
                  </w:rPr>
                  <w:t>без взимания платы.</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8.4.2. Со дня размещения </w:t>
                </w:r>
                <w:r w:rsidR="003C6CA5" w:rsidRPr="0065004A">
                  <w:rPr>
                    <w:rFonts w:ascii="Times New Roman" w:hAnsi="Times New Roman" w:cs="Times New Roman"/>
                    <w:bCs/>
                    <w:color w:val="auto"/>
                    <w:sz w:val="24"/>
                    <w:szCs w:val="24"/>
                  </w:rPr>
                  <w:t xml:space="preserve">в ЕИС </w:t>
                </w:r>
                <w:r w:rsidRPr="0065004A">
                  <w:rPr>
                    <w:rFonts w:ascii="Times New Roman" w:hAnsi="Times New Roman" w:cs="Times New Roman"/>
                    <w:bCs/>
                    <w:color w:val="auto"/>
                    <w:sz w:val="24"/>
                    <w:szCs w:val="24"/>
                  </w:rPr>
                  <w:t xml:space="preserve">извещения о проведении </w:t>
                </w:r>
                <w:r w:rsidRPr="0065004A">
                  <w:rPr>
                    <w:rFonts w:ascii="Times New Roman" w:hAnsi="Times New Roman" w:cs="Times New Roman"/>
                    <w:color w:val="auto"/>
                    <w:sz w:val="24"/>
                    <w:szCs w:val="24"/>
                  </w:rPr>
                  <w:t xml:space="preserve">запроса котировок </w:t>
                </w:r>
                <w:r w:rsidRPr="0065004A">
                  <w:rPr>
                    <w:rFonts w:ascii="Times New Roman" w:hAnsi="Times New Roman" w:cs="Times New Roman"/>
                    <w:bCs/>
                    <w:color w:val="auto"/>
                    <w:sz w:val="24"/>
                    <w:szCs w:val="24"/>
                  </w:rPr>
                  <w:t xml:space="preserve">Заказчик на основании заявления любого заинтересованного лица, поданного в письменной форме, в течение одного дня со дня получения соответствующего заявления обязан предоставить такому лицу документацию о проведении запроса котировок в порядке, указанном в извещении о проведении </w:t>
                </w:r>
                <w:r w:rsidRPr="0065004A">
                  <w:rPr>
                    <w:rFonts w:ascii="Times New Roman" w:hAnsi="Times New Roman" w:cs="Times New Roman"/>
                    <w:color w:val="auto"/>
                    <w:sz w:val="24"/>
                    <w:szCs w:val="24"/>
                  </w:rPr>
                  <w:t>запроса котировок</w:t>
                </w:r>
                <w:r w:rsidRPr="0065004A">
                  <w:rPr>
                    <w:rFonts w:ascii="Times New Roman" w:hAnsi="Times New Roman" w:cs="Times New Roman"/>
                    <w:bCs/>
                    <w:color w:val="auto"/>
                    <w:sz w:val="24"/>
                    <w:szCs w:val="24"/>
                  </w:rPr>
                  <w:t xml:space="preserve">. При этом документация о проведении запроса котировок предоставляется в письменной форме после внесения заинтересованным лицом платы за предоставление документации о проведении запроса котировок, если такая плата установлена Заказчиком и указание об этом содержится в извещении о проведении </w:t>
                </w:r>
                <w:r w:rsidRPr="0065004A">
                  <w:rPr>
                    <w:rFonts w:ascii="Times New Roman" w:hAnsi="Times New Roman" w:cs="Times New Roman"/>
                    <w:color w:val="auto"/>
                    <w:sz w:val="24"/>
                    <w:szCs w:val="24"/>
                  </w:rPr>
                  <w:t>запроса котировок</w:t>
                </w:r>
                <w:r w:rsidRPr="0065004A">
                  <w:rPr>
                    <w:rFonts w:ascii="Times New Roman" w:hAnsi="Times New Roman" w:cs="Times New Roman"/>
                    <w:bCs/>
                    <w:color w:val="auto"/>
                    <w:sz w:val="24"/>
                    <w:szCs w:val="24"/>
                  </w:rPr>
                  <w:t>, за исключением случаев предоставления документации о проведении запроса котировок в форме электронного документа. Предоставление документации о проведении запроса котировок в форме электронного документа осуществляется без взимания платы.</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
                    <w:bCs/>
                    <w:color w:val="auto"/>
                    <w:sz w:val="24"/>
                    <w:szCs w:val="24"/>
                  </w:rPr>
                </w:pPr>
                <w:r w:rsidRPr="0065004A">
                  <w:rPr>
                    <w:rFonts w:ascii="Times New Roman" w:hAnsi="Times New Roman" w:cs="Times New Roman"/>
                    <w:b/>
                    <w:bCs/>
                    <w:color w:val="auto"/>
                    <w:sz w:val="24"/>
                    <w:szCs w:val="24"/>
                  </w:rPr>
                  <w:t>8.5. Разъяснение положений документации о проведении запроса котировок и внесение в нее изменений</w:t>
                </w:r>
              </w:p>
              <w:p w:rsidR="006B03B0" w:rsidRPr="0065004A" w:rsidRDefault="006B03B0" w:rsidP="00065EEF">
                <w:pPr>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8.5.1. Любой участник </w:t>
                </w:r>
                <w:r w:rsidRPr="0065004A">
                  <w:rPr>
                    <w:rFonts w:ascii="Times New Roman" w:hAnsi="Times New Roman" w:cs="Times New Roman"/>
                    <w:color w:val="auto"/>
                    <w:sz w:val="24"/>
                    <w:szCs w:val="24"/>
                  </w:rPr>
                  <w:t xml:space="preserve">запроса котировок </w:t>
                </w:r>
                <w:r w:rsidRPr="0065004A">
                  <w:rPr>
                    <w:rFonts w:ascii="Times New Roman" w:hAnsi="Times New Roman" w:cs="Times New Roman"/>
                    <w:bCs/>
                    <w:color w:val="auto"/>
                    <w:sz w:val="24"/>
                    <w:szCs w:val="24"/>
                  </w:rPr>
                  <w:t>вправе направить в письменной форме Заказчику запрос о разъяснении положений документации о проведении запроса котировок. В течение трех дней со дня поступления указанного запроса Заказчик обязан направить в письменной форме или в форме электронного документа разъяснения положений документации о проведении запроса котировок, если указанный запрос пос</w:t>
                </w:r>
                <w:r w:rsidR="00753DE5" w:rsidRPr="0065004A">
                  <w:rPr>
                    <w:rFonts w:ascii="Times New Roman" w:hAnsi="Times New Roman" w:cs="Times New Roman"/>
                    <w:bCs/>
                    <w:color w:val="auto"/>
                    <w:sz w:val="24"/>
                    <w:szCs w:val="24"/>
                  </w:rPr>
                  <w:t xml:space="preserve">тупил к Заказчику </w:t>
                </w:r>
                <w:r w:rsidR="00E646D9" w:rsidRPr="0065004A">
                  <w:rPr>
                    <w:rFonts w:ascii="Times New Roman" w:hAnsi="Times New Roman" w:cs="Times New Roman"/>
                    <w:bCs/>
                    <w:color w:val="auto"/>
                    <w:sz w:val="24"/>
                    <w:szCs w:val="24"/>
                  </w:rPr>
                  <w:t>позднее</w:t>
                </w:r>
                <w:r w:rsidR="00753DE5" w:rsidRPr="0065004A">
                  <w:rPr>
                    <w:rFonts w:ascii="Times New Roman" w:hAnsi="Times New Roman" w:cs="Times New Roman"/>
                    <w:bCs/>
                    <w:color w:val="auto"/>
                    <w:sz w:val="24"/>
                    <w:szCs w:val="24"/>
                  </w:rPr>
                  <w:t xml:space="preserve"> чем за три рабочих дня </w:t>
                </w:r>
                <w:r w:rsidRPr="0065004A">
                  <w:rPr>
                    <w:rFonts w:ascii="Times New Roman" w:hAnsi="Times New Roman" w:cs="Times New Roman"/>
                    <w:bCs/>
                    <w:color w:val="auto"/>
                    <w:sz w:val="24"/>
                    <w:szCs w:val="24"/>
                  </w:rPr>
                  <w:t xml:space="preserve">до дня окончания подачи котировочных заявок. Такое разъяснение должно быть размещено Заказчиком </w:t>
                </w:r>
                <w:r w:rsidR="003C6CA5" w:rsidRPr="0065004A">
                  <w:rPr>
                    <w:rFonts w:ascii="Times New Roman" w:hAnsi="Times New Roman" w:cs="Times New Roman"/>
                    <w:bCs/>
                    <w:color w:val="auto"/>
                    <w:sz w:val="24"/>
                    <w:szCs w:val="24"/>
                  </w:rPr>
                  <w:t xml:space="preserve">в ЕИС </w:t>
                </w:r>
                <w:r w:rsidRPr="0065004A">
                  <w:rPr>
                    <w:rFonts w:ascii="Times New Roman" w:hAnsi="Times New Roman" w:cs="Times New Roman"/>
                    <w:bCs/>
                    <w:color w:val="auto"/>
                    <w:sz w:val="24"/>
                    <w:szCs w:val="24"/>
                  </w:rPr>
                  <w:t>в течение трех дней со дня предоставления указанных разъяснений.</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bCs/>
                    <w:color w:val="auto"/>
                    <w:sz w:val="24"/>
                    <w:szCs w:val="24"/>
                  </w:rPr>
                  <w:lastRenderedPageBreak/>
                  <w:t xml:space="preserve">8.5.2. Заказчик по собственной инициативе или в соответствии с запросом участника </w:t>
                </w:r>
                <w:r w:rsidRPr="0065004A">
                  <w:rPr>
                    <w:rFonts w:ascii="Times New Roman" w:hAnsi="Times New Roman" w:cs="Times New Roman"/>
                    <w:color w:val="auto"/>
                    <w:sz w:val="24"/>
                    <w:szCs w:val="24"/>
                  </w:rPr>
                  <w:t xml:space="preserve">запроса котировок </w:t>
                </w:r>
                <w:r w:rsidRPr="0065004A">
                  <w:rPr>
                    <w:rFonts w:ascii="Times New Roman" w:hAnsi="Times New Roman" w:cs="Times New Roman"/>
                    <w:bCs/>
                    <w:color w:val="auto"/>
                    <w:sz w:val="24"/>
                    <w:szCs w:val="24"/>
                  </w:rPr>
                  <w:t xml:space="preserve">вправе принять решение о внесении изменений в документацию о проведении запроса котировок не позднее чем за три дня до даты окончания подачи котировочных заявок. В течение трех дней со дня принятия решения о внесении изменений в документацию о проведении запроса котировок такие изменения размещаются Заказчиком </w:t>
                </w:r>
                <w:r w:rsidR="003C6CA5" w:rsidRPr="0065004A">
                  <w:rPr>
                    <w:rFonts w:ascii="Times New Roman" w:hAnsi="Times New Roman" w:cs="Times New Roman"/>
                    <w:bCs/>
                    <w:color w:val="auto"/>
                    <w:sz w:val="24"/>
                    <w:szCs w:val="24"/>
                  </w:rPr>
                  <w:t>в ЕИС</w:t>
                </w:r>
                <w:r w:rsidRPr="0065004A">
                  <w:rPr>
                    <w:rFonts w:ascii="Times New Roman" w:hAnsi="Times New Roman" w:cs="Times New Roman"/>
                    <w:bCs/>
                    <w:color w:val="auto"/>
                    <w:sz w:val="24"/>
                    <w:szCs w:val="24"/>
                  </w:rPr>
                  <w:t>.</w:t>
                </w:r>
              </w:p>
              <w:p w:rsidR="006B03B0" w:rsidRPr="0065004A" w:rsidRDefault="006B03B0" w:rsidP="00065EEF">
                <w:pPr>
                  <w:widowControl w:val="0"/>
                  <w:autoSpaceDE w:val="0"/>
                  <w:autoSpaceDN w:val="0"/>
                  <w:adjustRightInd w:val="0"/>
                  <w:spacing w:after="0" w:line="240" w:lineRule="auto"/>
                  <w:ind w:firstLine="709"/>
                  <w:jc w:val="both"/>
                  <w:outlineLvl w:val="1"/>
                  <w:rPr>
                    <w:rFonts w:ascii="Times New Roman" w:hAnsi="Times New Roman" w:cs="Times New Roman"/>
                    <w:b/>
                    <w:color w:val="auto"/>
                    <w:sz w:val="24"/>
                    <w:szCs w:val="24"/>
                  </w:rPr>
                </w:pPr>
                <w:r w:rsidRPr="0065004A">
                  <w:rPr>
                    <w:rFonts w:ascii="Times New Roman" w:hAnsi="Times New Roman" w:cs="Times New Roman"/>
                    <w:b/>
                    <w:color w:val="auto"/>
                    <w:sz w:val="24"/>
                    <w:szCs w:val="24"/>
                  </w:rPr>
                  <w:t>8.6. Порядок подачи котировочных заявок</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8.6.1. Для участия в </w:t>
                </w:r>
                <w:r w:rsidRPr="0065004A">
                  <w:rPr>
                    <w:rFonts w:ascii="Times New Roman" w:hAnsi="Times New Roman" w:cs="Times New Roman"/>
                    <w:color w:val="auto"/>
                    <w:sz w:val="24"/>
                    <w:szCs w:val="24"/>
                  </w:rPr>
                  <w:t xml:space="preserve">запросе котировок </w:t>
                </w:r>
                <w:r w:rsidRPr="0065004A">
                  <w:rPr>
                    <w:rFonts w:ascii="Times New Roman" w:hAnsi="Times New Roman" w:cs="Times New Roman"/>
                    <w:bCs/>
                    <w:color w:val="auto"/>
                    <w:sz w:val="24"/>
                    <w:szCs w:val="24"/>
                  </w:rPr>
                  <w:t xml:space="preserve">участник </w:t>
                </w:r>
                <w:r w:rsidRPr="0065004A">
                  <w:rPr>
                    <w:rFonts w:ascii="Times New Roman" w:hAnsi="Times New Roman" w:cs="Times New Roman"/>
                    <w:color w:val="auto"/>
                    <w:sz w:val="24"/>
                    <w:szCs w:val="24"/>
                  </w:rPr>
                  <w:t xml:space="preserve">запроса котировок </w:t>
                </w:r>
                <w:r w:rsidRPr="0065004A">
                  <w:rPr>
                    <w:rFonts w:ascii="Times New Roman" w:hAnsi="Times New Roman" w:cs="Times New Roman"/>
                    <w:bCs/>
                    <w:color w:val="auto"/>
                    <w:sz w:val="24"/>
                    <w:szCs w:val="24"/>
                  </w:rPr>
                  <w:t>подает котировочную заявку в срок и по форме, которые установлены документацией о проведении запроса котировок.</w:t>
                </w:r>
              </w:p>
              <w:p w:rsidR="006B03B0" w:rsidRPr="0065004A" w:rsidRDefault="006B03B0" w:rsidP="00065EEF">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color w:val="auto"/>
                    <w:sz w:val="24"/>
                    <w:szCs w:val="24"/>
                  </w:rPr>
                  <w:t xml:space="preserve">8.6.2. Любой участник запроса котировок вправе подать только одну котировочную заявку </w:t>
                </w:r>
                <w:r w:rsidRPr="0065004A">
                  <w:rPr>
                    <w:rFonts w:ascii="Times New Roman" w:hAnsi="Times New Roman" w:cs="Times New Roman"/>
                    <w:bCs/>
                    <w:color w:val="auto"/>
                    <w:sz w:val="24"/>
                    <w:szCs w:val="24"/>
                  </w:rPr>
                  <w:t xml:space="preserve">в отношении каждого предмета </w:t>
                </w:r>
                <w:r w:rsidRPr="0065004A">
                  <w:rPr>
                    <w:rFonts w:ascii="Times New Roman" w:hAnsi="Times New Roman" w:cs="Times New Roman"/>
                    <w:color w:val="auto"/>
                    <w:sz w:val="24"/>
                    <w:szCs w:val="24"/>
                  </w:rPr>
                  <w:t xml:space="preserve">запроса котировок </w:t>
                </w:r>
                <w:r w:rsidRPr="0065004A">
                  <w:rPr>
                    <w:rFonts w:ascii="Times New Roman" w:hAnsi="Times New Roman" w:cs="Times New Roman"/>
                    <w:bCs/>
                    <w:color w:val="auto"/>
                    <w:sz w:val="24"/>
                    <w:szCs w:val="24"/>
                  </w:rPr>
                  <w:t>(лота).</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8.6.3. Участник </w:t>
                </w:r>
                <w:r w:rsidRPr="0065004A">
                  <w:rPr>
                    <w:rFonts w:ascii="Times New Roman" w:hAnsi="Times New Roman" w:cs="Times New Roman"/>
                    <w:color w:val="auto"/>
                    <w:sz w:val="24"/>
                    <w:szCs w:val="24"/>
                  </w:rPr>
                  <w:t>запроса котировок</w:t>
                </w:r>
                <w:r w:rsidRPr="0065004A">
                  <w:rPr>
                    <w:rFonts w:ascii="Times New Roman" w:hAnsi="Times New Roman" w:cs="Times New Roman"/>
                    <w:bCs/>
                    <w:color w:val="auto"/>
                    <w:sz w:val="24"/>
                    <w:szCs w:val="24"/>
                  </w:rPr>
                  <w:t>, подавший котировочную заявку, вправе изменить или отозвать котировочную заявку в любое время до срока окончания подачи котировочных заявок.</w:t>
                </w:r>
              </w:p>
              <w:p w:rsidR="006B03B0" w:rsidRPr="0065004A" w:rsidRDefault="006B03B0" w:rsidP="00065EEF">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8.6.4. Во всем, что не оговорено в настоящем подразделе, к проведению запроса котировок по аналогии применяются положения пунктов п.п.</w:t>
                </w:r>
                <w:r w:rsidR="00B4739B" w:rsidRPr="0065004A">
                  <w:rPr>
                    <w:rFonts w:ascii="Times New Roman" w:hAnsi="Times New Roman" w:cs="Times New Roman"/>
                    <w:color w:val="auto"/>
                    <w:sz w:val="24"/>
                    <w:szCs w:val="24"/>
                  </w:rPr>
                  <w:t xml:space="preserve"> 6.6.3.2, 6.6.3.4, 6.6.3.5</w:t>
                </w:r>
                <w:r w:rsidRPr="0065004A">
                  <w:rPr>
                    <w:rFonts w:ascii="Times New Roman" w:hAnsi="Times New Roman" w:cs="Times New Roman"/>
                    <w:color w:val="auto"/>
                    <w:sz w:val="24"/>
                    <w:szCs w:val="24"/>
                  </w:rPr>
                  <w:t xml:space="preserve">, а </w:t>
                </w:r>
                <w:r w:rsidR="00B4739B" w:rsidRPr="0065004A">
                  <w:rPr>
                    <w:rFonts w:ascii="Times New Roman" w:hAnsi="Times New Roman" w:cs="Times New Roman"/>
                    <w:color w:val="auto"/>
                    <w:sz w:val="24"/>
                    <w:szCs w:val="24"/>
                  </w:rPr>
                  <w:t>также</w:t>
                </w:r>
                <w:r w:rsidRPr="0065004A">
                  <w:rPr>
                    <w:rFonts w:ascii="Times New Roman" w:hAnsi="Times New Roman" w:cs="Times New Roman"/>
                    <w:color w:val="auto"/>
                    <w:sz w:val="24"/>
                    <w:szCs w:val="24"/>
                  </w:rPr>
                  <w:t xml:space="preserve"> котировочная заявка должна содержать следующие документы:</w:t>
                </w:r>
              </w:p>
              <w:p w:rsidR="006B03B0" w:rsidRPr="0065004A" w:rsidRDefault="006B03B0" w:rsidP="00065EEF">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8.6.4.1.</w:t>
                </w:r>
                <w:r w:rsidRPr="0065004A">
                  <w:rPr>
                    <w:rFonts w:ascii="Times New Roman" w:hAnsi="Times New Roman" w:cs="Times New Roman"/>
                    <w:bCs/>
                    <w:color w:val="auto"/>
                    <w:sz w:val="24"/>
                    <w:szCs w:val="24"/>
                  </w:rPr>
                  <w:t xml:space="preserve"> анкету участника </w:t>
                </w:r>
                <w:r w:rsidRPr="0065004A">
                  <w:rPr>
                    <w:rFonts w:ascii="Times New Roman" w:hAnsi="Times New Roman" w:cs="Times New Roman"/>
                    <w:color w:val="auto"/>
                    <w:sz w:val="24"/>
                    <w:szCs w:val="24"/>
                  </w:rPr>
                  <w:t>запроса котировок</w:t>
                </w:r>
                <w:r w:rsidRPr="0065004A">
                  <w:rPr>
                    <w:rFonts w:ascii="Times New Roman" w:hAnsi="Times New Roman" w:cs="Times New Roman"/>
                    <w:bCs/>
                    <w:color w:val="auto"/>
                    <w:sz w:val="24"/>
                    <w:szCs w:val="24"/>
                  </w:rPr>
                  <w:t>;</w:t>
                </w:r>
              </w:p>
              <w:p w:rsidR="006B03B0" w:rsidRPr="0065004A" w:rsidRDefault="006B03B0" w:rsidP="00065EEF">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8.6.4.2. </w:t>
                </w:r>
                <w:r w:rsidRPr="0065004A">
                  <w:rPr>
                    <w:rFonts w:ascii="Times New Roman" w:hAnsi="Times New Roman" w:cs="Times New Roman"/>
                    <w:bCs/>
                    <w:color w:val="auto"/>
                    <w:sz w:val="24"/>
                    <w:szCs w:val="24"/>
                  </w:rPr>
                  <w:t xml:space="preserve">документ, подтверждающий полномочия лица на осуществление действий от имени участника </w:t>
                </w:r>
                <w:r w:rsidRPr="0065004A">
                  <w:rPr>
                    <w:rFonts w:ascii="Times New Roman" w:hAnsi="Times New Roman" w:cs="Times New Roman"/>
                    <w:color w:val="auto"/>
                    <w:sz w:val="24"/>
                    <w:szCs w:val="24"/>
                  </w:rPr>
                  <w:t xml:space="preserve">запроса котировок </w:t>
                </w:r>
                <w:r w:rsidRPr="0065004A">
                  <w:rPr>
                    <w:rFonts w:ascii="Times New Roman" w:hAnsi="Times New Roman" w:cs="Times New Roman"/>
                    <w:bCs/>
                    <w:color w:val="auto"/>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w:t>
                </w:r>
                <w:r w:rsidRPr="0065004A">
                  <w:rPr>
                    <w:rFonts w:ascii="Times New Roman" w:hAnsi="Times New Roman" w:cs="Times New Roman"/>
                    <w:color w:val="auto"/>
                    <w:sz w:val="24"/>
                    <w:szCs w:val="24"/>
                  </w:rPr>
                  <w:t xml:space="preserve">запроса котировок </w:t>
                </w:r>
                <w:r w:rsidRPr="0065004A">
                  <w:rPr>
                    <w:rFonts w:ascii="Times New Roman" w:hAnsi="Times New Roman" w:cs="Times New Roman"/>
                    <w:bCs/>
                    <w:color w:val="auto"/>
                    <w:sz w:val="24"/>
                    <w:szCs w:val="24"/>
                  </w:rPr>
                  <w:t xml:space="preserve">действует иное лицо, котировочная заявка должна содержать также доверенность на осуществление действий от имени участника </w:t>
                </w:r>
                <w:r w:rsidRPr="0065004A">
                  <w:rPr>
                    <w:rFonts w:ascii="Times New Roman" w:hAnsi="Times New Roman" w:cs="Times New Roman"/>
                    <w:color w:val="auto"/>
                    <w:sz w:val="24"/>
                    <w:szCs w:val="24"/>
                  </w:rPr>
                  <w:t>запроса котировок</w:t>
                </w:r>
                <w:r w:rsidRPr="0065004A">
                  <w:rPr>
                    <w:rFonts w:ascii="Times New Roman" w:hAnsi="Times New Roman" w:cs="Times New Roman"/>
                    <w:bCs/>
                    <w:color w:val="auto"/>
                    <w:sz w:val="24"/>
                    <w:szCs w:val="24"/>
                  </w:rPr>
                  <w:t xml:space="preserve">, заверенную печатью участника </w:t>
                </w:r>
                <w:r w:rsidRPr="0065004A">
                  <w:rPr>
                    <w:rFonts w:ascii="Times New Roman" w:hAnsi="Times New Roman" w:cs="Times New Roman"/>
                    <w:color w:val="auto"/>
                    <w:sz w:val="24"/>
                    <w:szCs w:val="24"/>
                  </w:rPr>
                  <w:t xml:space="preserve">запроса котировок </w:t>
                </w:r>
                <w:r w:rsidRPr="0065004A">
                  <w:rPr>
                    <w:rFonts w:ascii="Times New Roman" w:hAnsi="Times New Roman" w:cs="Times New Roman"/>
                    <w:bCs/>
                    <w:color w:val="auto"/>
                    <w:sz w:val="24"/>
                    <w:szCs w:val="24"/>
                  </w:rPr>
                  <w:t xml:space="preserve">и подписанную руководителем участника </w:t>
                </w:r>
                <w:r w:rsidRPr="0065004A">
                  <w:rPr>
                    <w:rFonts w:ascii="Times New Roman" w:hAnsi="Times New Roman" w:cs="Times New Roman"/>
                    <w:color w:val="auto"/>
                    <w:sz w:val="24"/>
                    <w:szCs w:val="24"/>
                  </w:rPr>
                  <w:t xml:space="preserve">запроса котировок </w:t>
                </w:r>
                <w:r w:rsidRPr="0065004A">
                  <w:rPr>
                    <w:rFonts w:ascii="Times New Roman" w:hAnsi="Times New Roman" w:cs="Times New Roman"/>
                    <w:bCs/>
                    <w:color w:val="auto"/>
                    <w:sz w:val="24"/>
                    <w:szCs w:val="24"/>
                  </w:rPr>
                  <w:t xml:space="preserve">(для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Pr="0065004A">
                  <w:rPr>
                    <w:rFonts w:ascii="Times New Roman" w:hAnsi="Times New Roman" w:cs="Times New Roman"/>
                    <w:color w:val="auto"/>
                    <w:sz w:val="24"/>
                    <w:szCs w:val="24"/>
                  </w:rPr>
                  <w:t>запроса котировок</w:t>
                </w:r>
                <w:r w:rsidRPr="0065004A">
                  <w:rPr>
                    <w:rFonts w:ascii="Times New Roman" w:hAnsi="Times New Roman" w:cs="Times New Roman"/>
                    <w:bCs/>
                    <w:color w:val="auto"/>
                    <w:sz w:val="24"/>
                    <w:szCs w:val="24"/>
                  </w:rPr>
                  <w:t>, котировочная заявка должна содержать также документ, подтверждающий полномочия такого лица;</w:t>
                </w:r>
              </w:p>
              <w:p w:rsidR="006B03B0" w:rsidRPr="0065004A" w:rsidRDefault="006B03B0" w:rsidP="00065EEF">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8.6.4.3. </w:t>
                </w:r>
                <w:r w:rsidRPr="0065004A">
                  <w:rPr>
                    <w:rFonts w:ascii="Times New Roman" w:hAnsi="Times New Roman" w:cs="Times New Roman"/>
                    <w:bCs/>
                    <w:color w:val="auto"/>
                    <w:sz w:val="24"/>
                    <w:szCs w:val="24"/>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w:t>
                </w:r>
              </w:p>
              <w:p w:rsidR="006B03B0" w:rsidRPr="0065004A" w:rsidRDefault="006B03B0" w:rsidP="00065EEF">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color w:val="auto"/>
                    <w:sz w:val="24"/>
                    <w:szCs w:val="24"/>
                  </w:rPr>
                  <w:t xml:space="preserve">8.6.4.4. документы, подтверждающие соответствие участника запроса котировок установленным документацией </w:t>
                </w:r>
                <w:r w:rsidRPr="0065004A">
                  <w:rPr>
                    <w:rFonts w:ascii="Times New Roman" w:hAnsi="Times New Roman" w:cs="Times New Roman"/>
                    <w:bCs/>
                    <w:color w:val="auto"/>
                    <w:sz w:val="24"/>
                    <w:szCs w:val="24"/>
                  </w:rPr>
                  <w:t xml:space="preserve">о проведении запроса котировок </w:t>
                </w:r>
                <w:r w:rsidRPr="0065004A">
                  <w:rPr>
                    <w:rFonts w:ascii="Times New Roman" w:hAnsi="Times New Roman" w:cs="Times New Roman"/>
                    <w:color w:val="auto"/>
                    <w:sz w:val="24"/>
                    <w:szCs w:val="24"/>
                  </w:rPr>
                  <w:t>требованиям.</w:t>
                </w:r>
              </w:p>
              <w:p w:rsidR="006B03B0" w:rsidRPr="0065004A" w:rsidRDefault="006B03B0" w:rsidP="00065EEF">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8.6.5. Поданная в срок, указанный в извещении о проведении запроса котировок, котировочная заявка регистрируется Заказчиком. По требованию участника запроса котировок, подавшего котировочную заявку, Заказчик выдает расписку в получении котировочной заявки с указанием даты и времени ее получения.</w:t>
                </w:r>
              </w:p>
              <w:p w:rsidR="006B03B0" w:rsidRPr="0065004A" w:rsidRDefault="006B03B0" w:rsidP="00065EEF">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8.6.6.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возвращаются участникам запроса котировок, подавшим такие заявки.</w:t>
                </w:r>
              </w:p>
              <w:p w:rsidR="006B03B0" w:rsidRPr="0065004A" w:rsidRDefault="006B03B0" w:rsidP="00065EEF">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8.6.7. В случае, если после дня окончания срока подачи котировочных заявок не подана ни одна котировочная заявка, запрос котировок признается несостоявшимся.</w:t>
                </w:r>
              </w:p>
              <w:p w:rsidR="006B03B0" w:rsidRPr="0065004A" w:rsidRDefault="006B03B0" w:rsidP="00065EEF">
                <w:pPr>
                  <w:widowControl w:val="0"/>
                  <w:autoSpaceDE w:val="0"/>
                  <w:autoSpaceDN w:val="0"/>
                  <w:adjustRightInd w:val="0"/>
                  <w:spacing w:after="0" w:line="240" w:lineRule="auto"/>
                  <w:ind w:firstLine="709"/>
                  <w:jc w:val="both"/>
                  <w:outlineLvl w:val="1"/>
                  <w:rPr>
                    <w:rFonts w:ascii="Times New Roman" w:hAnsi="Times New Roman" w:cs="Times New Roman"/>
                    <w:b/>
                    <w:color w:val="auto"/>
                    <w:sz w:val="24"/>
                    <w:szCs w:val="24"/>
                  </w:rPr>
                </w:pPr>
                <w:r w:rsidRPr="0065004A">
                  <w:rPr>
                    <w:rFonts w:ascii="Times New Roman" w:hAnsi="Times New Roman" w:cs="Times New Roman"/>
                    <w:b/>
                    <w:color w:val="auto"/>
                    <w:sz w:val="24"/>
                    <w:szCs w:val="24"/>
                  </w:rPr>
                  <w:t>8.7. Рассмотрение и оценка котировочных заявок</w:t>
                </w:r>
              </w:p>
              <w:p w:rsidR="006B03B0" w:rsidRPr="0065004A" w:rsidRDefault="006B03B0" w:rsidP="00065EEF">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8.7.1. Комиссия по закупке в срок не позднее пяти дней после дня окончания срока подачи котировочных заявок рассматривает котировочные заявки на соответствие их требованиям, установленным в документации о проведении запроса котировок, и оценивает котировочные заявки.</w:t>
                </w:r>
              </w:p>
              <w:p w:rsidR="006B03B0" w:rsidRPr="0065004A" w:rsidRDefault="006B03B0" w:rsidP="00065EEF">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8.7.2. Победителем в проведении запроса котировок признается участник запроса котировок, подавший котировочную заявку, которая отвечает всем требованиям, установленным в документации о проведении запроса котировок, и в которой указана наиболее низкая цена договора. При предложении наиболее низкой цены договора несколькими участниками запроса котировок победителем в проведении запроса котировок </w:t>
                </w:r>
                <w:r w:rsidRPr="0065004A">
                  <w:rPr>
                    <w:rFonts w:ascii="Times New Roman" w:hAnsi="Times New Roman" w:cs="Times New Roman"/>
                    <w:color w:val="auto"/>
                    <w:sz w:val="24"/>
                    <w:szCs w:val="24"/>
                  </w:rPr>
                  <w:lastRenderedPageBreak/>
                  <w:t>признается участник запроса котировок, котировочная заявка которого поступила ранее котировочных заявок других участников запроса котировок.</w:t>
                </w:r>
              </w:p>
              <w:p w:rsidR="006B03B0" w:rsidRPr="0065004A" w:rsidRDefault="006B03B0" w:rsidP="00065EEF">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8.7.3. Комиссия по закупке отклоняет котировочные заявки, если они не соответствуют требованиям, установленным в документации о проведении запроса котировок, или предложенная в котировочных заявках цена договора превышает начальную (максимальную) цену договора, указанную в извещении о проведении запроса котировок. Отклонение котировочных заявок по иным основаниям не допускается.</w:t>
                </w:r>
              </w:p>
              <w:p w:rsidR="006B03B0" w:rsidRPr="0065004A" w:rsidRDefault="006B03B0" w:rsidP="00065EEF">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8.7.4. В случае, если только одна котировочная заявка соответствует требованиям, установленным в документации о проведении запроса котировок, и предложенная в котировочной заявке цена договора не превышает начальную (максимальную) цену договора, указанную в извещении о проведении запроса котировок, запрос котировок признается несостоявшимся, и Заказчик обязан заключить договор с участником запроса котировок, подавшим такую котировочную заявку, на условиях, предусмотренных документацией о проведении запроса котировок, и по цене, предложенной указанным участником запроса котировок в котировочной заявке. Участник запроса котировок, подавший такую заявку, не вправе отказаться от заключения договора. При непредставлении Заказчику участником запроса котировок в срок, предусмотренный документацией о проведении запроса котировок, подписанного договора участник запроса котировок признается уклонившимся от заключения договора.</w:t>
                </w:r>
              </w:p>
              <w:p w:rsidR="006B03B0" w:rsidRPr="0065004A" w:rsidRDefault="006B03B0" w:rsidP="00065EEF">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8.7.5. Результаты рассмотрения и оценки котировочных заявок оформляются </w:t>
                </w:r>
                <w:r w:rsidR="00F17559" w:rsidRPr="0065004A">
                  <w:rPr>
                    <w:rFonts w:ascii="Times New Roman" w:hAnsi="Times New Roman" w:cs="Times New Roman"/>
                    <w:color w:val="auto"/>
                    <w:sz w:val="24"/>
                    <w:szCs w:val="24"/>
                  </w:rPr>
                  <w:t xml:space="preserve">итоговым </w:t>
                </w:r>
                <w:r w:rsidRPr="0065004A">
                  <w:rPr>
                    <w:rFonts w:ascii="Times New Roman" w:hAnsi="Times New Roman" w:cs="Times New Roman"/>
                    <w:color w:val="auto"/>
                    <w:sz w:val="24"/>
                    <w:szCs w:val="24"/>
                  </w:rPr>
                  <w:t xml:space="preserve">протоколом, в котором содержатся сведения о Заказчике, о всех участниках запроса котировок, подавших котировочные заявки, об отклоненных котировочных заявках с обоснованием причин отклонения, сведения о победителе в проведении запроса котировок, об участнике запроса котировок, предложившем в котировочной заявке цену, такую же, как и победитель в проведении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w:t>
                </w:r>
                <w:r w:rsidRPr="0065004A">
                  <w:rPr>
                    <w:rFonts w:ascii="Times New Roman" w:hAnsi="Times New Roman" w:cs="Times New Roman"/>
                    <w:bCs/>
                    <w:color w:val="auto"/>
                    <w:sz w:val="24"/>
                    <w:szCs w:val="24"/>
                  </w:rPr>
                  <w:t>об объеме, цене закупаемых товаров, работ, услуг, сроке исполнения договора</w:t>
                </w:r>
                <w:r w:rsidRPr="0065004A">
                  <w:rPr>
                    <w:rFonts w:ascii="Times New Roman" w:hAnsi="Times New Roman" w:cs="Times New Roman"/>
                    <w:color w:val="auto"/>
                    <w:sz w:val="24"/>
                    <w:szCs w:val="24"/>
                  </w:rPr>
                  <w:t xml:space="preserve">. Протокол рассмотрения и оценки котировочных заявок подписывается всеми присутствующими на заседании членами комиссии по закупке и </w:t>
                </w:r>
                <w:r w:rsidRPr="0065004A">
                  <w:rPr>
                    <w:rFonts w:ascii="Times New Roman" w:hAnsi="Times New Roman" w:cs="Times New Roman"/>
                    <w:bCs/>
                    <w:color w:val="auto"/>
                    <w:sz w:val="24"/>
                    <w:szCs w:val="24"/>
                  </w:rPr>
                  <w:t xml:space="preserve">не позднее чем через три дня со дня его подписания размещается Заказчиком </w:t>
                </w:r>
                <w:r w:rsidR="002E0EED" w:rsidRPr="0065004A">
                  <w:rPr>
                    <w:rFonts w:ascii="Times New Roman" w:hAnsi="Times New Roman" w:cs="Times New Roman"/>
                    <w:bCs/>
                    <w:color w:val="auto"/>
                    <w:sz w:val="24"/>
                    <w:szCs w:val="24"/>
                  </w:rPr>
                  <w:t>в ЕИС</w:t>
                </w:r>
                <w:r w:rsidRPr="0065004A">
                  <w:rPr>
                    <w:rFonts w:ascii="Times New Roman" w:hAnsi="Times New Roman" w:cs="Times New Roman"/>
                    <w:color w:val="auto"/>
                    <w:sz w:val="24"/>
                    <w:szCs w:val="24"/>
                  </w:rPr>
                  <w:t>. Заказчик в течение пяти дней со дня подписания указанного протокола передают победителю в проведении запроса котировок или единственному участнику запроса котировок, подавшему котировочную заявку, которая соответствует требованиям, установленным в документации о  проведении запроса котировок, и предложенная в котировочной заявке цена договора не превышает начальную (максимальную) цену договора, указанную в извещении о проведении запроса котировок, проект договора, который составляется путем включения в него условий исполнения договора, предусмотренных документацией о проведении запроса котировок, и цены договора, предложенной победителем запроса котировок или иным участником запроса котировок цен в котировочной заявке.</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
                    <w:color w:val="auto"/>
                    <w:sz w:val="24"/>
                    <w:szCs w:val="24"/>
                  </w:rPr>
                </w:pPr>
                <w:r w:rsidRPr="0065004A">
                  <w:rPr>
                    <w:rFonts w:ascii="Times New Roman" w:hAnsi="Times New Roman" w:cs="Times New Roman"/>
                    <w:b/>
                    <w:color w:val="auto"/>
                    <w:sz w:val="24"/>
                    <w:szCs w:val="24"/>
                  </w:rPr>
                  <w:t xml:space="preserve">8.8. Заключение договора по результатам запроса котировок </w:t>
                </w:r>
              </w:p>
              <w:p w:rsidR="006B03B0" w:rsidRPr="0065004A" w:rsidRDefault="006B03B0" w:rsidP="00065EEF">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8.8.1. Договор заключается на условиях, предусмотренных документацией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запроса котировок, с которым заключается договор в случае уклонения победителя в проведении запроса котировок от заключения договора.</w:t>
                </w:r>
              </w:p>
              <w:p w:rsidR="006B03B0" w:rsidRPr="0065004A" w:rsidRDefault="006B03B0" w:rsidP="00065EEF">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8.8.2. В случае, если победитель в проведении запроса котировок в срок, указанный в документации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color w:val="auto"/>
                    <w:sz w:val="24"/>
                    <w:szCs w:val="24"/>
                  </w:rPr>
                  <w:t xml:space="preserve">8.8.3. В случае, если победитель в проведении запроса котировок признан уклонившимся от заключения договора, Заказчик вправе обратиться в суд с иском о требовании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запроса котировок, предложившим такую же, как победитель в проведении запроса котировок, цену договора, а при отсутствии такого участника запроса </w:t>
                </w:r>
                <w:r w:rsidRPr="0065004A">
                  <w:rPr>
                    <w:rFonts w:ascii="Times New Roman" w:hAnsi="Times New Roman" w:cs="Times New Roman"/>
                    <w:color w:val="auto"/>
                    <w:sz w:val="24"/>
                    <w:szCs w:val="24"/>
                  </w:rPr>
                  <w:lastRenderedPageBreak/>
                  <w:t xml:space="preserve">котировок - с участником запроса котировок,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указанных участников запроса котировок является обязательным. В случае уклонения, указанных участников запроса котировок от заключения договора Заказчик вправе обратиться в суд с иском о требовании о понуждении таких участников закупки заключить договор, а также о возмещении убытков, причиненных уклонением от заключения договора, </w:t>
                </w:r>
                <w:r w:rsidRPr="0065004A">
                  <w:rPr>
                    <w:rFonts w:ascii="Times New Roman" w:hAnsi="Times New Roman" w:cs="Times New Roman"/>
                    <w:bCs/>
                    <w:color w:val="auto"/>
                    <w:sz w:val="24"/>
                    <w:szCs w:val="24"/>
                  </w:rPr>
                  <w:t>или принять решение о признании запроса котировок цен несостоявшимся.</w:t>
                </w:r>
              </w:p>
              <w:p w:rsidR="006B03B0" w:rsidRPr="0065004A" w:rsidRDefault="006B03B0" w:rsidP="00983AEC">
                <w:pPr>
                  <w:pStyle w:val="11"/>
                  <w:spacing w:after="0" w:line="240" w:lineRule="auto"/>
                  <w:ind w:firstLine="709"/>
                  <w:jc w:val="center"/>
                  <w:rPr>
                    <w:rFonts w:ascii="Times New Roman" w:hAnsi="Times New Roman" w:cs="Times New Roman"/>
                    <w:b/>
                    <w:color w:val="auto"/>
                    <w:sz w:val="24"/>
                    <w:szCs w:val="24"/>
                  </w:rPr>
                </w:pPr>
                <w:r w:rsidRPr="0065004A">
                  <w:rPr>
                    <w:rFonts w:ascii="Times New Roman" w:hAnsi="Times New Roman" w:cs="Times New Roman"/>
                    <w:b/>
                    <w:color w:val="auto"/>
                    <w:sz w:val="24"/>
                    <w:szCs w:val="24"/>
                  </w:rPr>
                  <w:t>9. ЗАКУПКА У ЕДИНСТВЕННОГО ПОСТАВЩИКА (ПОДРЯДЧИКА, ИСПОЛНИТЕЛЯ)</w:t>
                </w:r>
              </w:p>
              <w:p w:rsidR="006B03B0" w:rsidRPr="0065004A" w:rsidRDefault="006B03B0" w:rsidP="00065EEF">
                <w:pPr>
                  <w:autoSpaceDE w:val="0"/>
                  <w:autoSpaceDN w:val="0"/>
                  <w:adjustRightInd w:val="0"/>
                  <w:spacing w:after="0" w:line="240" w:lineRule="auto"/>
                  <w:ind w:firstLine="709"/>
                  <w:jc w:val="both"/>
                  <w:rPr>
                    <w:rFonts w:ascii="Times New Roman" w:eastAsia="Times New Roman" w:hAnsi="Times New Roman" w:cs="Times New Roman"/>
                    <w:color w:val="auto"/>
                    <w:sz w:val="24"/>
                    <w:szCs w:val="24"/>
                  </w:rPr>
                </w:pPr>
                <w:r w:rsidRPr="0065004A">
                  <w:rPr>
                    <w:rFonts w:ascii="Times New Roman" w:hAnsi="Times New Roman" w:cs="Times New Roman"/>
                    <w:color w:val="auto"/>
                    <w:sz w:val="24"/>
                    <w:szCs w:val="24"/>
                  </w:rPr>
                  <w:t>9.1.</w:t>
                </w:r>
                <w:r w:rsidRPr="0065004A">
                  <w:rPr>
                    <w:rFonts w:ascii="Times New Roman" w:hAnsi="Times New Roman" w:cs="Times New Roman"/>
                    <w:b/>
                    <w:color w:val="auto"/>
                    <w:sz w:val="24"/>
                    <w:szCs w:val="24"/>
                  </w:rPr>
                  <w:t xml:space="preserve"> </w:t>
                </w:r>
                <w:r w:rsidRPr="0065004A">
                  <w:rPr>
                    <w:rFonts w:ascii="Times New Roman" w:eastAsia="Times New Roman" w:hAnsi="Times New Roman" w:cs="Times New Roman"/>
                    <w:color w:val="auto"/>
                    <w:sz w:val="24"/>
                    <w:szCs w:val="24"/>
                  </w:rPr>
                  <w:t xml:space="preserve">Под закупкой у единственного </w:t>
                </w:r>
                <w:r w:rsidRPr="0065004A">
                  <w:rPr>
                    <w:rFonts w:ascii="Times New Roman" w:eastAsia="Times New Roman" w:hAnsi="Times New Roman" w:cs="Times New Roman"/>
                    <w:bCs/>
                    <w:color w:val="auto"/>
                    <w:sz w:val="24"/>
                    <w:szCs w:val="24"/>
                  </w:rPr>
                  <w:t xml:space="preserve">поставщика (подрядчика, </w:t>
                </w:r>
                <w:r w:rsidR="00B4739B" w:rsidRPr="0065004A">
                  <w:rPr>
                    <w:rFonts w:ascii="Times New Roman" w:eastAsia="Times New Roman" w:hAnsi="Times New Roman" w:cs="Times New Roman"/>
                    <w:bCs/>
                    <w:color w:val="auto"/>
                    <w:sz w:val="24"/>
                    <w:szCs w:val="24"/>
                  </w:rPr>
                  <w:t>исполнителя)</w:t>
                </w:r>
                <w:r w:rsidR="00B4739B" w:rsidRPr="0065004A">
                  <w:rPr>
                    <w:rFonts w:ascii="Calibri" w:eastAsia="Times New Roman" w:hAnsi="Calibri" w:cs="Times New Roman"/>
                    <w:b/>
                    <w:bCs/>
                    <w:color w:val="auto"/>
                    <w:sz w:val="24"/>
                    <w:szCs w:val="24"/>
                  </w:rPr>
                  <w:t xml:space="preserve"> </w:t>
                </w:r>
                <w:r w:rsidR="00B4739B" w:rsidRPr="0065004A">
                  <w:rPr>
                    <w:rFonts w:ascii="Times New Roman" w:eastAsia="Times New Roman" w:hAnsi="Times New Roman" w:cs="Times New Roman"/>
                    <w:color w:val="auto"/>
                    <w:sz w:val="24"/>
                    <w:szCs w:val="24"/>
                  </w:rPr>
                  <w:t>понимается</w:t>
                </w:r>
                <w:r w:rsidRPr="0065004A">
                  <w:rPr>
                    <w:rFonts w:ascii="Times New Roman" w:eastAsia="Times New Roman" w:hAnsi="Times New Roman" w:cs="Times New Roman"/>
                    <w:color w:val="auto"/>
                    <w:sz w:val="24"/>
                    <w:szCs w:val="24"/>
                  </w:rPr>
                  <w:t xml:space="preserve"> способ закупки, при котором Заказчик предлагает заключить договор только одному поставщику (подрядчику, исполнителю).</w:t>
                </w:r>
              </w:p>
              <w:p w:rsidR="006B03B0" w:rsidRPr="0065004A" w:rsidRDefault="006B03B0" w:rsidP="00065EEF">
                <w:pPr>
                  <w:autoSpaceDE w:val="0"/>
                  <w:autoSpaceDN w:val="0"/>
                  <w:adjustRightInd w:val="0"/>
                  <w:spacing w:after="0" w:line="240" w:lineRule="auto"/>
                  <w:ind w:firstLine="709"/>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9.2. Размещение заказа у единственного поставщика (подрядчика, исполнителя) осуществляется Заказчиком в случае, если:</w:t>
                </w:r>
              </w:p>
              <w:p w:rsidR="006B03B0" w:rsidRPr="0065004A" w:rsidRDefault="006B03B0" w:rsidP="00065EEF">
                <w:pPr>
                  <w:autoSpaceDE w:val="0"/>
                  <w:autoSpaceDN w:val="0"/>
                  <w:adjustRightInd w:val="0"/>
                  <w:spacing w:after="0" w:line="240" w:lineRule="auto"/>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при необходимости закупки това</w:t>
                </w:r>
                <w:r w:rsidR="00BF10F3" w:rsidRPr="0065004A">
                  <w:rPr>
                    <w:rFonts w:ascii="Times New Roman" w:eastAsiaTheme="minorHAnsi" w:hAnsi="Times New Roman" w:cs="Times New Roman"/>
                    <w:color w:val="auto"/>
                    <w:sz w:val="24"/>
                    <w:szCs w:val="24"/>
                  </w:rPr>
                  <w:t>ров, работ и услуг на сумму до 5</w:t>
                </w:r>
                <w:r w:rsidRPr="0065004A">
                  <w:rPr>
                    <w:rFonts w:ascii="Times New Roman" w:eastAsiaTheme="minorHAnsi" w:hAnsi="Times New Roman" w:cs="Times New Roman"/>
                    <w:color w:val="auto"/>
                    <w:sz w:val="24"/>
                    <w:szCs w:val="24"/>
                  </w:rPr>
                  <w:t>00 тыс. руб. (без учета НДС) в календарный квартал;</w:t>
                </w:r>
              </w:p>
              <w:p w:rsidR="006B03B0" w:rsidRPr="0065004A" w:rsidRDefault="006B03B0" w:rsidP="00065EEF">
                <w:pPr>
                  <w:autoSpaceDE w:val="0"/>
                  <w:autoSpaceDN w:val="0"/>
                  <w:adjustRightInd w:val="0"/>
                  <w:spacing w:after="0" w:line="240" w:lineRule="auto"/>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закупка осуществляется,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6B03B0" w:rsidRPr="0065004A" w:rsidRDefault="006B03B0" w:rsidP="00065EEF">
                <w:pPr>
                  <w:autoSpaceDE w:val="0"/>
                  <w:autoSpaceDN w:val="0"/>
                  <w:adjustRightInd w:val="0"/>
                  <w:spacing w:after="0" w:line="240" w:lineRule="auto"/>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требуется проведение дополнительной закупки товаров, которое необходимо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6B03B0" w:rsidRPr="0065004A" w:rsidRDefault="006B03B0" w:rsidP="00065EEF">
                <w:pPr>
                  <w:autoSpaceDE w:val="0"/>
                  <w:autoSpaceDN w:val="0"/>
                  <w:adjustRightInd w:val="0"/>
                  <w:spacing w:after="0" w:line="240" w:lineRule="auto"/>
                  <w:jc w:val="both"/>
                  <w:rPr>
                    <w:rFonts w:ascii="Times New Roman" w:eastAsiaTheme="minorHAnsi" w:hAnsi="Times New Roman" w:cs="Times New Roman"/>
                    <w:color w:val="auto"/>
                    <w:sz w:val="24"/>
                    <w:szCs w:val="24"/>
                  </w:rPr>
                </w:pPr>
                <w:r w:rsidRPr="0065004A">
                  <w:rPr>
                    <w:rFonts w:ascii="Times New Roman" w:eastAsiaTheme="minorHAnsi" w:hAnsi="Times New Roman" w:cs="Times New Roman"/>
                    <w:color w:val="auto"/>
                    <w:sz w:val="24"/>
                    <w:szCs w:val="24"/>
                  </w:rPr>
                  <w:t>- признается процедура закупки несостоявшейся при условии, что не подано ни одной заявки либо всем заявкам отказано в допуске на участие в процедуре закупки;</w:t>
                </w:r>
              </w:p>
              <w:p w:rsidR="006B03B0" w:rsidRPr="0065004A" w:rsidRDefault="006B03B0" w:rsidP="00065EEF">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 xml:space="preserve">- закупаются услуги водоснабжения, водоотведения, канализации, теплоснабжения, газоснабжения, подключение к сетям инженерно-технического обеспечения, а </w:t>
                </w:r>
                <w:r w:rsidR="00B4739B" w:rsidRPr="0065004A">
                  <w:rPr>
                    <w:rFonts w:ascii="Times New Roman" w:eastAsia="Times New Roman" w:hAnsi="Times New Roman" w:cs="Times New Roman"/>
                    <w:color w:val="auto"/>
                    <w:sz w:val="24"/>
                    <w:szCs w:val="24"/>
                  </w:rPr>
                  <w:t>также</w:t>
                </w:r>
                <w:r w:rsidRPr="0065004A">
                  <w:rPr>
                    <w:rFonts w:ascii="Times New Roman" w:eastAsia="Times New Roman" w:hAnsi="Times New Roman" w:cs="Times New Roman"/>
                    <w:color w:val="auto"/>
                    <w:sz w:val="24"/>
                    <w:szCs w:val="24"/>
                  </w:rPr>
                  <w:t xml:space="preserve"> иные </w:t>
                </w:r>
                <w:r w:rsidR="00B4739B" w:rsidRPr="0065004A">
                  <w:rPr>
                    <w:rFonts w:ascii="Times New Roman" w:eastAsia="Times New Roman" w:hAnsi="Times New Roman" w:cs="Times New Roman"/>
                    <w:color w:val="auto"/>
                    <w:sz w:val="24"/>
                    <w:szCs w:val="24"/>
                  </w:rPr>
                  <w:t>услуги по</w:t>
                </w:r>
                <w:r w:rsidRPr="0065004A">
                  <w:rPr>
                    <w:rFonts w:ascii="Times New Roman" w:eastAsia="Times New Roman" w:hAnsi="Times New Roman" w:cs="Times New Roman"/>
                    <w:color w:val="auto"/>
                    <w:sz w:val="24"/>
                    <w:szCs w:val="24"/>
                  </w:rPr>
                  <w:t xml:space="preserve"> регулируемым в соответствии с законодательством Российской Федерации ценам (тарифам); </w:t>
                </w:r>
              </w:p>
              <w:p w:rsidR="006B03B0" w:rsidRPr="0065004A" w:rsidRDefault="006B03B0" w:rsidP="00065EEF">
                <w:pPr>
                  <w:numPr>
                    <w:ilvl w:val="1"/>
                    <w:numId w:val="23"/>
                  </w:numPr>
                  <w:tabs>
                    <w:tab w:val="num" w:pos="851"/>
                  </w:tabs>
                  <w:autoSpaceDE w:val="0"/>
                  <w:autoSpaceDN w:val="0"/>
                  <w:adjustRightInd w:val="0"/>
                  <w:spacing w:after="0" w:line="240" w:lineRule="auto"/>
                  <w:ind w:left="0" w:firstLine="0"/>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 xml:space="preserve">заключается договор энергоснабжения или купли-продажи электрической энергии с поставщиком электрической энергии;  </w:t>
                </w:r>
              </w:p>
              <w:p w:rsidR="006B03B0" w:rsidRPr="0065004A" w:rsidRDefault="006B03B0" w:rsidP="00065EEF">
                <w:pPr>
                  <w:numPr>
                    <w:ilvl w:val="1"/>
                    <w:numId w:val="23"/>
                  </w:numPr>
                  <w:tabs>
                    <w:tab w:val="num" w:pos="851"/>
                  </w:tabs>
                  <w:autoSpaceDE w:val="0"/>
                  <w:autoSpaceDN w:val="0"/>
                  <w:adjustRightInd w:val="0"/>
                  <w:spacing w:after="0" w:line="240" w:lineRule="auto"/>
                  <w:ind w:left="0" w:firstLine="0"/>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 xml:space="preserve">закупаются товары, работы, услуги, относящиеся к сфере деятельности субъектов естественных монополий в соответствии с Федеральным законом от 17 августа 1995 № 147-ФЗ «О естественных монополиях»; </w:t>
                </w:r>
              </w:p>
              <w:p w:rsidR="006B03B0" w:rsidRPr="0065004A" w:rsidRDefault="006B03B0" w:rsidP="00065EEF">
                <w:pPr>
                  <w:numPr>
                    <w:ilvl w:val="1"/>
                    <w:numId w:val="23"/>
                  </w:numPr>
                  <w:tabs>
                    <w:tab w:val="num" w:pos="851"/>
                  </w:tabs>
                  <w:autoSpaceDE w:val="0"/>
                  <w:autoSpaceDN w:val="0"/>
                  <w:adjustRightInd w:val="0"/>
                  <w:spacing w:after="0" w:line="240" w:lineRule="auto"/>
                  <w:ind w:left="0" w:firstLine="0"/>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 xml:space="preserve">возникновения внеплановых ситуаций и/или обстоятельств (например, в случае аварии на производстве, выхода из строя оборудования, задержки поставки сырья по заключенному договору более чем 3 (три) календарных дня, перебоями в поставке электрической и тепловой энергии, газа по вине энергоснабжающей организации, пожара, падежа коров и иное), в связи с чем применение других процедур закупок невозможно по причине отсутствия времени, необходимого для их проведения, либо нецелесообразно; </w:t>
                </w:r>
              </w:p>
              <w:p w:rsidR="006B03B0" w:rsidRPr="0065004A" w:rsidRDefault="006B03B0" w:rsidP="00065EEF">
                <w:pPr>
                  <w:numPr>
                    <w:ilvl w:val="1"/>
                    <w:numId w:val="23"/>
                  </w:numPr>
                  <w:tabs>
                    <w:tab w:val="clear" w:pos="1440"/>
                    <w:tab w:val="num" w:pos="0"/>
                  </w:tabs>
                  <w:autoSpaceDE w:val="0"/>
                  <w:autoSpaceDN w:val="0"/>
                  <w:adjustRightInd w:val="0"/>
                  <w:spacing w:after="0" w:line="240" w:lineRule="auto"/>
                  <w:ind w:left="0" w:firstLine="0"/>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 xml:space="preserve">приобретаются услуги, связанные с обеспечением безопасности Общества; </w:t>
                </w:r>
              </w:p>
              <w:p w:rsidR="006B03B0" w:rsidRPr="0065004A" w:rsidRDefault="006B03B0" w:rsidP="00065EEF">
                <w:pPr>
                  <w:numPr>
                    <w:ilvl w:val="1"/>
                    <w:numId w:val="23"/>
                  </w:numPr>
                  <w:tabs>
                    <w:tab w:val="clear" w:pos="1440"/>
                    <w:tab w:val="num" w:pos="0"/>
                  </w:tabs>
                  <w:autoSpaceDE w:val="0"/>
                  <w:autoSpaceDN w:val="0"/>
                  <w:adjustRightInd w:val="0"/>
                  <w:spacing w:after="0" w:line="240" w:lineRule="auto"/>
                  <w:ind w:left="0" w:firstLine="0"/>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 xml:space="preserve">приобретаются юридические услуги, в том числе услуги нотариусов и адвокатов; </w:t>
                </w:r>
              </w:p>
              <w:p w:rsidR="006B03B0" w:rsidRPr="0065004A" w:rsidRDefault="006B03B0" w:rsidP="00065EEF">
                <w:pPr>
                  <w:numPr>
                    <w:ilvl w:val="1"/>
                    <w:numId w:val="23"/>
                  </w:numPr>
                  <w:tabs>
                    <w:tab w:val="clear" w:pos="1440"/>
                    <w:tab w:val="num" w:pos="0"/>
                  </w:tabs>
                  <w:autoSpaceDE w:val="0"/>
                  <w:autoSpaceDN w:val="0"/>
                  <w:adjustRightInd w:val="0"/>
                  <w:spacing w:after="0" w:line="240" w:lineRule="auto"/>
                  <w:ind w:left="0" w:firstLine="0"/>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приобретаются услуги в целях реализации актов органов власти, в том числе для выполнения мероприятий по внесению Российской Федерацией активов в уставный капитал Общества;</w:t>
                </w:r>
              </w:p>
              <w:p w:rsidR="006B03B0" w:rsidRPr="0065004A" w:rsidRDefault="006B03B0" w:rsidP="00065EEF">
                <w:pPr>
                  <w:numPr>
                    <w:ilvl w:val="1"/>
                    <w:numId w:val="23"/>
                  </w:numPr>
                  <w:tabs>
                    <w:tab w:val="clear" w:pos="1440"/>
                    <w:tab w:val="num" w:pos="0"/>
                  </w:tabs>
                  <w:autoSpaceDE w:val="0"/>
                  <w:autoSpaceDN w:val="0"/>
                  <w:adjustRightInd w:val="0"/>
                  <w:spacing w:after="0" w:line="240" w:lineRule="auto"/>
                  <w:ind w:left="0" w:firstLine="0"/>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w:t>
                </w:r>
                <w:r w:rsidRPr="0065004A">
                  <w:rPr>
                    <w:rFonts w:ascii="Times New Roman" w:eastAsia="Times New Roman" w:hAnsi="Times New Roman" w:cs="Times New Roman"/>
                    <w:color w:val="auto"/>
                    <w:sz w:val="24"/>
                    <w:szCs w:val="24"/>
                  </w:rPr>
                  <w:lastRenderedPageBreak/>
                  <w:t xml:space="preserve">устанавливаются нормативными правовыми актами Российской Федерации, нормативными правовыми актами субъекта Российской Федерации; </w:t>
                </w:r>
              </w:p>
              <w:p w:rsidR="006B03B0" w:rsidRPr="0065004A" w:rsidRDefault="006B03B0" w:rsidP="00065EEF">
                <w:pPr>
                  <w:numPr>
                    <w:ilvl w:val="1"/>
                    <w:numId w:val="23"/>
                  </w:numPr>
                  <w:tabs>
                    <w:tab w:val="num" w:pos="709"/>
                  </w:tabs>
                  <w:autoSpaceDE w:val="0"/>
                  <w:autoSpaceDN w:val="0"/>
                  <w:adjustRightInd w:val="0"/>
                  <w:spacing w:after="0" w:line="240" w:lineRule="auto"/>
                  <w:ind w:left="0" w:firstLine="0"/>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приобретаются услуги, связанные с направлением работника в служебную командировку (проезд к месту служебной командировки и обратно, наем жилого помещения/гостиницы, транспортное обслуживание, обеспечение питания);</w:t>
                </w:r>
              </w:p>
              <w:p w:rsidR="006B03B0" w:rsidRPr="0065004A" w:rsidRDefault="006B03B0" w:rsidP="00065EEF">
                <w:pPr>
                  <w:numPr>
                    <w:ilvl w:val="1"/>
                    <w:numId w:val="23"/>
                  </w:numPr>
                  <w:tabs>
                    <w:tab w:val="num" w:pos="709"/>
                  </w:tabs>
                  <w:autoSpaceDE w:val="0"/>
                  <w:autoSpaceDN w:val="0"/>
                  <w:adjustRightInd w:val="0"/>
                  <w:spacing w:after="0" w:line="240" w:lineRule="auto"/>
                  <w:ind w:left="0" w:firstLine="0"/>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 xml:space="preserve">приобретаются услуги по обучению, повышению квалификации работников Общества, (семинары, конференции, дополнительное обучение); </w:t>
                </w:r>
              </w:p>
              <w:p w:rsidR="006B03B0" w:rsidRPr="0065004A" w:rsidRDefault="006B03B0" w:rsidP="00065EEF">
                <w:pPr>
                  <w:numPr>
                    <w:ilvl w:val="1"/>
                    <w:numId w:val="23"/>
                  </w:numPr>
                  <w:tabs>
                    <w:tab w:val="num" w:pos="709"/>
                  </w:tabs>
                  <w:autoSpaceDE w:val="0"/>
                  <w:autoSpaceDN w:val="0"/>
                  <w:adjustRightInd w:val="0"/>
                  <w:spacing w:after="0" w:line="240" w:lineRule="auto"/>
                  <w:ind w:left="0" w:firstLine="0"/>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 xml:space="preserve">приобретаются услуги по участию работников Общества в различных мероприятиях, в том числе выставках, форумах, конгрессах, съездах; </w:t>
                </w:r>
              </w:p>
              <w:p w:rsidR="006B03B0" w:rsidRPr="0065004A" w:rsidRDefault="006B03B0" w:rsidP="00065EEF">
                <w:pPr>
                  <w:numPr>
                    <w:ilvl w:val="1"/>
                    <w:numId w:val="23"/>
                  </w:numPr>
                  <w:tabs>
                    <w:tab w:val="num" w:pos="709"/>
                  </w:tabs>
                  <w:autoSpaceDE w:val="0"/>
                  <w:autoSpaceDN w:val="0"/>
                  <w:adjustRightInd w:val="0"/>
                  <w:spacing w:after="0" w:line="240" w:lineRule="auto"/>
                  <w:ind w:left="0" w:firstLine="0"/>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приобретаются услуги по размещению материалов в средствах массовой информации и в сети Интернет;</w:t>
                </w:r>
              </w:p>
              <w:p w:rsidR="006B03B0" w:rsidRPr="0065004A" w:rsidRDefault="006B03B0" w:rsidP="00065EEF">
                <w:pPr>
                  <w:numPr>
                    <w:ilvl w:val="1"/>
                    <w:numId w:val="23"/>
                  </w:numPr>
                  <w:tabs>
                    <w:tab w:val="num" w:pos="709"/>
                  </w:tabs>
                  <w:autoSpaceDE w:val="0"/>
                  <w:autoSpaceDN w:val="0"/>
                  <w:adjustRightInd w:val="0"/>
                  <w:spacing w:after="0" w:line="240" w:lineRule="auto"/>
                  <w:ind w:left="0" w:firstLine="0"/>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 xml:space="preserve">приобретаются услуги по созданию видеороликов, видеофильмов, теле- радиопрограмм; </w:t>
                </w:r>
              </w:p>
              <w:p w:rsidR="006B03B0" w:rsidRPr="0065004A" w:rsidRDefault="006B03B0" w:rsidP="00065EEF">
                <w:pPr>
                  <w:numPr>
                    <w:ilvl w:val="1"/>
                    <w:numId w:val="23"/>
                  </w:numPr>
                  <w:tabs>
                    <w:tab w:val="num" w:pos="709"/>
                  </w:tabs>
                  <w:autoSpaceDE w:val="0"/>
                  <w:autoSpaceDN w:val="0"/>
                  <w:adjustRightInd w:val="0"/>
                  <w:spacing w:after="0" w:line="240" w:lineRule="auto"/>
                  <w:ind w:left="0" w:firstLine="0"/>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приобретаются услуги по разработке концепций стендов для выставок и услуг по производству этих стендов;</w:t>
                </w:r>
              </w:p>
              <w:p w:rsidR="006B03B0" w:rsidRPr="0065004A" w:rsidRDefault="006B03B0" w:rsidP="00065EEF">
                <w:pPr>
                  <w:numPr>
                    <w:ilvl w:val="1"/>
                    <w:numId w:val="23"/>
                  </w:numPr>
                  <w:tabs>
                    <w:tab w:val="num" w:pos="709"/>
                  </w:tabs>
                  <w:autoSpaceDE w:val="0"/>
                  <w:autoSpaceDN w:val="0"/>
                  <w:adjustRightInd w:val="0"/>
                  <w:spacing w:after="0" w:line="240" w:lineRule="auto"/>
                  <w:ind w:left="0" w:firstLine="0"/>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поставка товаров, выполнение работ, оказание услуг в рамках соглашений о научном сотрудничестве;</w:t>
                </w:r>
              </w:p>
              <w:p w:rsidR="006B03B0" w:rsidRPr="0065004A" w:rsidRDefault="006B03B0" w:rsidP="00065EEF">
                <w:pPr>
                  <w:numPr>
                    <w:ilvl w:val="1"/>
                    <w:numId w:val="23"/>
                  </w:numPr>
                  <w:tabs>
                    <w:tab w:val="num" w:pos="709"/>
                  </w:tabs>
                  <w:autoSpaceDE w:val="0"/>
                  <w:autoSpaceDN w:val="0"/>
                  <w:adjustRightInd w:val="0"/>
                  <w:spacing w:after="0" w:line="240" w:lineRule="auto"/>
                  <w:ind w:left="0" w:firstLine="0"/>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приобретаются услуги по созданию и поддержанию сайта Общества или информационных сайтов в интересах Общества;</w:t>
                </w:r>
              </w:p>
              <w:p w:rsidR="006B03B0" w:rsidRPr="0065004A" w:rsidRDefault="006B03B0" w:rsidP="00065EEF">
                <w:pPr>
                  <w:numPr>
                    <w:ilvl w:val="1"/>
                    <w:numId w:val="23"/>
                  </w:numPr>
                  <w:tabs>
                    <w:tab w:val="num" w:pos="709"/>
                  </w:tabs>
                  <w:autoSpaceDE w:val="0"/>
                  <w:autoSpaceDN w:val="0"/>
                  <w:adjustRightInd w:val="0"/>
                  <w:spacing w:after="0" w:line="240" w:lineRule="auto"/>
                  <w:ind w:left="0" w:firstLine="0"/>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размещение заказа на посещение зоопарка, театра, кинотеатра, концерта, цирка, музея, выставки, спортивного мероприятия;</w:t>
                </w:r>
              </w:p>
              <w:p w:rsidR="006B03B0" w:rsidRPr="0065004A" w:rsidRDefault="006B03B0" w:rsidP="00065EEF">
                <w:pPr>
                  <w:numPr>
                    <w:ilvl w:val="1"/>
                    <w:numId w:val="23"/>
                  </w:numPr>
                  <w:tabs>
                    <w:tab w:val="num" w:pos="709"/>
                  </w:tabs>
                  <w:autoSpaceDE w:val="0"/>
                  <w:autoSpaceDN w:val="0"/>
                  <w:adjustRightInd w:val="0"/>
                  <w:spacing w:after="0" w:line="240" w:lineRule="auto"/>
                  <w:ind w:left="0" w:firstLine="0"/>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приобретаются услуги по организации фотосессий для нужд Общества;</w:t>
                </w:r>
              </w:p>
              <w:p w:rsidR="006B03B0" w:rsidRPr="0065004A" w:rsidRDefault="006B03B0" w:rsidP="00065EEF">
                <w:pPr>
                  <w:numPr>
                    <w:ilvl w:val="1"/>
                    <w:numId w:val="23"/>
                  </w:numPr>
                  <w:tabs>
                    <w:tab w:val="num" w:pos="709"/>
                  </w:tabs>
                  <w:autoSpaceDE w:val="0"/>
                  <w:autoSpaceDN w:val="0"/>
                  <w:adjustRightInd w:val="0"/>
                  <w:spacing w:after="0" w:line="240" w:lineRule="auto"/>
                  <w:ind w:left="0" w:firstLine="0"/>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приобретаются услуги по осуществлению письменных и устных переводов в интересах Общества;</w:t>
                </w:r>
              </w:p>
              <w:p w:rsidR="006B03B0" w:rsidRPr="0065004A" w:rsidRDefault="006B03B0" w:rsidP="00065EEF">
                <w:pPr>
                  <w:numPr>
                    <w:ilvl w:val="1"/>
                    <w:numId w:val="23"/>
                  </w:numPr>
                  <w:tabs>
                    <w:tab w:val="num" w:pos="709"/>
                  </w:tabs>
                  <w:autoSpaceDE w:val="0"/>
                  <w:autoSpaceDN w:val="0"/>
                  <w:adjustRightInd w:val="0"/>
                  <w:spacing w:after="0" w:line="240" w:lineRule="auto"/>
                  <w:ind w:left="0" w:firstLine="0"/>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приобретаются услуги по обязательному и добровольному страхованию;</w:t>
                </w:r>
              </w:p>
              <w:p w:rsidR="006B03B0" w:rsidRPr="0065004A" w:rsidRDefault="006B03B0" w:rsidP="00065EEF">
                <w:pPr>
                  <w:numPr>
                    <w:ilvl w:val="1"/>
                    <w:numId w:val="23"/>
                  </w:numPr>
                  <w:tabs>
                    <w:tab w:val="num" w:pos="709"/>
                  </w:tabs>
                  <w:autoSpaceDE w:val="0"/>
                  <w:autoSpaceDN w:val="0"/>
                  <w:adjustRightInd w:val="0"/>
                  <w:spacing w:after="0" w:line="240" w:lineRule="auto"/>
                  <w:ind w:left="0" w:firstLine="0"/>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приобретаются услуги по проведению периодических медосмотров и профосмотров в соответствии с действующим законодательством;</w:t>
                </w:r>
              </w:p>
              <w:p w:rsidR="006B03B0" w:rsidRPr="0065004A" w:rsidRDefault="006B03B0" w:rsidP="00065EEF">
                <w:pPr>
                  <w:numPr>
                    <w:ilvl w:val="1"/>
                    <w:numId w:val="23"/>
                  </w:numPr>
                  <w:tabs>
                    <w:tab w:val="num" w:pos="709"/>
                  </w:tabs>
                  <w:autoSpaceDE w:val="0"/>
                  <w:autoSpaceDN w:val="0"/>
                  <w:adjustRightInd w:val="0"/>
                  <w:spacing w:after="0" w:line="240" w:lineRule="auto"/>
                  <w:ind w:left="0" w:firstLine="0"/>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 xml:space="preserve">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w:t>
                </w:r>
              </w:p>
              <w:p w:rsidR="006B03B0" w:rsidRPr="0065004A" w:rsidRDefault="006B03B0" w:rsidP="00065EEF">
                <w:pPr>
                  <w:numPr>
                    <w:ilvl w:val="1"/>
                    <w:numId w:val="23"/>
                  </w:numPr>
                  <w:tabs>
                    <w:tab w:val="num" w:pos="709"/>
                  </w:tabs>
                  <w:autoSpaceDE w:val="0"/>
                  <w:autoSpaceDN w:val="0"/>
                  <w:adjustRightInd w:val="0"/>
                  <w:spacing w:after="0" w:line="240" w:lineRule="auto"/>
                  <w:ind w:left="0" w:firstLine="0"/>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 xml:space="preserve">выполняются работы по мобилизационной подготовке в РФ; </w:t>
                </w:r>
              </w:p>
              <w:p w:rsidR="006B03B0" w:rsidRPr="0065004A" w:rsidRDefault="006B03B0" w:rsidP="00065EEF">
                <w:pPr>
                  <w:numPr>
                    <w:ilvl w:val="2"/>
                    <w:numId w:val="22"/>
                  </w:numPr>
                  <w:tabs>
                    <w:tab w:val="clear" w:pos="360"/>
                    <w:tab w:val="num" w:pos="-1800"/>
                    <w:tab w:val="num" w:pos="709"/>
                    <w:tab w:val="num" w:pos="900"/>
                    <w:tab w:val="left" w:pos="1134"/>
                  </w:tabs>
                  <w:spacing w:after="0" w:line="240" w:lineRule="auto"/>
                  <w:ind w:left="0" w:firstLine="0"/>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в розницу приобретаются работниками Общества товары, работы (услуги) для целей обеспечения хозяйственных, представительских нужд и командирования, порядок расходования денежных средств (возмещения понесенных расходов) на которые регламентируется внутренними актами Общества, на суммы, не превышающие установленные этими актами лимиты;</w:t>
                </w:r>
              </w:p>
              <w:p w:rsidR="006B03B0" w:rsidRPr="0065004A" w:rsidRDefault="006B03B0" w:rsidP="00065EEF">
                <w:pPr>
                  <w:numPr>
                    <w:ilvl w:val="2"/>
                    <w:numId w:val="22"/>
                  </w:numPr>
                  <w:tabs>
                    <w:tab w:val="clear" w:pos="360"/>
                    <w:tab w:val="num" w:pos="-1800"/>
                    <w:tab w:val="left" w:pos="709"/>
                  </w:tabs>
                  <w:spacing w:after="0" w:line="240" w:lineRule="auto"/>
                  <w:ind w:left="0" w:firstLine="0"/>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6B03B0" w:rsidRPr="0065004A" w:rsidRDefault="006B03B0" w:rsidP="00065EEF">
                <w:pPr>
                  <w:numPr>
                    <w:ilvl w:val="2"/>
                    <w:numId w:val="22"/>
                  </w:numPr>
                  <w:tabs>
                    <w:tab w:val="clear" w:pos="360"/>
                    <w:tab w:val="num" w:pos="-1800"/>
                    <w:tab w:val="left" w:pos="709"/>
                  </w:tabs>
                  <w:spacing w:after="0" w:line="240" w:lineRule="auto"/>
                  <w:ind w:left="0" w:firstLine="0"/>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осуществляются закупки экспериментальных партий сырья, оборудования и комплектующих к ним, упаковки, моющих и дезинфицирующих средств;</w:t>
                </w:r>
              </w:p>
              <w:p w:rsidR="006B03B0" w:rsidRPr="0065004A" w:rsidRDefault="006B03B0" w:rsidP="00065EEF">
                <w:pPr>
                  <w:numPr>
                    <w:ilvl w:val="2"/>
                    <w:numId w:val="22"/>
                  </w:numPr>
                  <w:tabs>
                    <w:tab w:val="clear" w:pos="360"/>
                    <w:tab w:val="num" w:pos="-1800"/>
                    <w:tab w:val="left" w:pos="709"/>
                  </w:tabs>
                  <w:spacing w:after="0" w:line="240" w:lineRule="auto"/>
                  <w:ind w:left="0" w:firstLine="0"/>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 xml:space="preserve">закупка обусловлена наличием у данного поставщика задолженности перед Заказчиком и стороны заключили соглашение о погашении задолженности путем поставки товаров, выполнения работ, оказания услуг таким поставщиком. </w:t>
                </w:r>
              </w:p>
              <w:p w:rsidR="006B03B0" w:rsidRPr="0065004A" w:rsidRDefault="006B03B0" w:rsidP="00065EEF">
                <w:pPr>
                  <w:numPr>
                    <w:ilvl w:val="2"/>
                    <w:numId w:val="22"/>
                  </w:numPr>
                  <w:tabs>
                    <w:tab w:val="clear" w:pos="360"/>
                    <w:tab w:val="num" w:pos="-1800"/>
                    <w:tab w:val="left" w:pos="709"/>
                  </w:tabs>
                  <w:spacing w:after="0" w:line="240" w:lineRule="auto"/>
                  <w:ind w:left="0" w:firstLine="0"/>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закупка товаров, работ, услуг, прав на результаты интеллектуальной деятельности и средства индивидуализации;</w:t>
                </w:r>
              </w:p>
              <w:p w:rsidR="006B03B0" w:rsidRPr="0065004A" w:rsidRDefault="006B03B0" w:rsidP="00065EEF">
                <w:pPr>
                  <w:numPr>
                    <w:ilvl w:val="2"/>
                    <w:numId w:val="22"/>
                  </w:numPr>
                  <w:tabs>
                    <w:tab w:val="clear" w:pos="360"/>
                    <w:tab w:val="num" w:pos="-1800"/>
                    <w:tab w:val="left" w:pos="709"/>
                  </w:tabs>
                  <w:spacing w:after="0" w:line="240" w:lineRule="auto"/>
                  <w:ind w:left="0" w:firstLine="0"/>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закупка комплектующих к оборудованию (автомашинам) у заводов-</w:t>
                </w:r>
                <w:r w:rsidR="00B4739B" w:rsidRPr="0065004A">
                  <w:rPr>
                    <w:rFonts w:ascii="Times New Roman" w:eastAsia="Times New Roman" w:hAnsi="Times New Roman" w:cs="Times New Roman"/>
                    <w:color w:val="auto"/>
                    <w:sz w:val="24"/>
                    <w:szCs w:val="24"/>
                  </w:rPr>
                  <w:t>изготовителей данного</w:t>
                </w:r>
                <w:r w:rsidRPr="0065004A">
                  <w:rPr>
                    <w:rFonts w:ascii="Times New Roman" w:eastAsia="Times New Roman" w:hAnsi="Times New Roman" w:cs="Times New Roman"/>
                    <w:color w:val="auto"/>
                    <w:sz w:val="24"/>
                    <w:szCs w:val="24"/>
                  </w:rPr>
                  <w:t xml:space="preserve"> оборудования (автомашин) или у их официальных дилеров, а также оказание услуг технического и постгарантийного обслуживания, а также оказание услуг гарантийного </w:t>
                </w:r>
                <w:r w:rsidR="00B4739B" w:rsidRPr="0065004A">
                  <w:rPr>
                    <w:rFonts w:ascii="Times New Roman" w:eastAsia="Times New Roman" w:hAnsi="Times New Roman" w:cs="Times New Roman"/>
                    <w:color w:val="auto"/>
                    <w:sz w:val="24"/>
                    <w:szCs w:val="24"/>
                  </w:rPr>
                  <w:lastRenderedPageBreak/>
                  <w:t>обслуживания при</w:t>
                </w:r>
                <w:r w:rsidRPr="0065004A">
                  <w:rPr>
                    <w:rFonts w:ascii="Times New Roman" w:eastAsia="Times New Roman" w:hAnsi="Times New Roman" w:cs="Times New Roman"/>
                    <w:color w:val="auto"/>
                    <w:sz w:val="24"/>
                    <w:szCs w:val="24"/>
                  </w:rPr>
                  <w:t xml:space="preserve"> невозможности заключения договора с </w:t>
                </w:r>
                <w:r w:rsidR="00B4739B" w:rsidRPr="0065004A">
                  <w:rPr>
                    <w:rFonts w:ascii="Times New Roman" w:eastAsia="Times New Roman" w:hAnsi="Times New Roman" w:cs="Times New Roman"/>
                    <w:color w:val="auto"/>
                    <w:sz w:val="24"/>
                    <w:szCs w:val="24"/>
                  </w:rPr>
                  <w:t>иным поставщиком по</w:t>
                </w:r>
                <w:r w:rsidRPr="0065004A">
                  <w:rPr>
                    <w:rFonts w:ascii="Times New Roman" w:eastAsia="Times New Roman" w:hAnsi="Times New Roman" w:cs="Times New Roman"/>
                    <w:color w:val="auto"/>
                    <w:sz w:val="24"/>
                    <w:szCs w:val="24"/>
                  </w:rPr>
                  <w:t xml:space="preserve"> условиям гарантии;</w:t>
                </w:r>
              </w:p>
              <w:p w:rsidR="006B03B0" w:rsidRPr="0065004A" w:rsidRDefault="006B03B0" w:rsidP="00065EEF">
                <w:pPr>
                  <w:numPr>
                    <w:ilvl w:val="2"/>
                    <w:numId w:val="22"/>
                  </w:numPr>
                  <w:tabs>
                    <w:tab w:val="clear" w:pos="360"/>
                    <w:tab w:val="num" w:pos="-1800"/>
                    <w:tab w:val="left" w:pos="709"/>
                  </w:tabs>
                  <w:spacing w:after="0" w:line="240" w:lineRule="auto"/>
                  <w:ind w:left="0" w:firstLine="0"/>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услуги по сопровождению программ для ЭВМ (баз данных), приобретение исключительных прав на программы для ЭВМ (базы данных), приобретение права использования программ для ЭВМ (баз данных), в том числе новых версий программ (баз данных),  иных  договоров с правообладателями на передачу прав, в том числе прав использования объектов интеллектуальной собственности, иные случаи заключения договоров с правообладателем при наличии единственного правообладателя, при условии, что на функционирующем рынке не существует равноценной замены;</w:t>
                </w:r>
              </w:p>
              <w:p w:rsidR="006B03B0" w:rsidRPr="0065004A" w:rsidRDefault="006B03B0" w:rsidP="00065EEF">
                <w:pPr>
                  <w:numPr>
                    <w:ilvl w:val="2"/>
                    <w:numId w:val="22"/>
                  </w:numPr>
                  <w:tabs>
                    <w:tab w:val="clear" w:pos="360"/>
                    <w:tab w:val="num" w:pos="-1800"/>
                    <w:tab w:val="left" w:pos="709"/>
                  </w:tabs>
                  <w:spacing w:after="0" w:line="240" w:lineRule="auto"/>
                  <w:ind w:left="0" w:firstLine="0"/>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в случае необходимости приобретения в аренду оборудования, зданий, сооружений и помещений;</w:t>
                </w:r>
              </w:p>
              <w:p w:rsidR="006B03B0" w:rsidRPr="0065004A" w:rsidRDefault="006B03B0" w:rsidP="00065EEF">
                <w:pPr>
                  <w:numPr>
                    <w:ilvl w:val="2"/>
                    <w:numId w:val="22"/>
                  </w:numPr>
                  <w:tabs>
                    <w:tab w:val="clear" w:pos="360"/>
                    <w:tab w:val="num" w:pos="-1800"/>
                  </w:tabs>
                  <w:spacing w:after="0" w:line="240" w:lineRule="auto"/>
                  <w:ind w:left="0" w:firstLine="0"/>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приобретаются товары (работы, услуги) у организации, которая является обладателем исключительных прав или единственным изготовителем товара, а также обладателем ноу-хау, иных каким-либо образом запатентованных или индивидуализированных особых способностей к созданию товаров (выполнению работ, оказанию услуг);</w:t>
                </w:r>
              </w:p>
              <w:p w:rsidR="006B03B0" w:rsidRPr="0065004A" w:rsidRDefault="006B03B0" w:rsidP="00065EEF">
                <w:pPr>
                  <w:numPr>
                    <w:ilvl w:val="2"/>
                    <w:numId w:val="22"/>
                  </w:numPr>
                  <w:tabs>
                    <w:tab w:val="clear" w:pos="360"/>
                    <w:tab w:val="num" w:pos="-1800"/>
                  </w:tabs>
                  <w:spacing w:after="0" w:line="240" w:lineRule="auto"/>
                  <w:ind w:left="0" w:firstLine="0"/>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 xml:space="preserve">услуги по заправке автомобилей Общества на АЗС (в т.ч. по смарт-картам); </w:t>
                </w:r>
              </w:p>
              <w:p w:rsidR="006B03B0" w:rsidRPr="0065004A" w:rsidRDefault="006B03B0" w:rsidP="00065EEF">
                <w:pPr>
                  <w:numPr>
                    <w:ilvl w:val="2"/>
                    <w:numId w:val="22"/>
                  </w:numPr>
                  <w:tabs>
                    <w:tab w:val="clear" w:pos="360"/>
                    <w:tab w:val="num" w:pos="-1800"/>
                  </w:tabs>
                  <w:spacing w:after="0" w:line="240" w:lineRule="auto"/>
                  <w:ind w:left="0" w:firstLine="0"/>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организация имеет уникальные разработки, технологии или навыки, которые недоступны ее конкурентам;</w:t>
                </w:r>
              </w:p>
              <w:p w:rsidR="006B03B0" w:rsidRPr="0065004A" w:rsidRDefault="006B03B0" w:rsidP="00065EEF">
                <w:pPr>
                  <w:numPr>
                    <w:ilvl w:val="2"/>
                    <w:numId w:val="22"/>
                  </w:numPr>
                  <w:tabs>
                    <w:tab w:val="clear" w:pos="360"/>
                    <w:tab w:val="num" w:pos="-1800"/>
                  </w:tabs>
                  <w:spacing w:after="0" w:line="240" w:lineRule="auto"/>
                  <w:ind w:left="0" w:firstLine="0"/>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p>
              <w:p w:rsidR="006B03B0" w:rsidRPr="0065004A" w:rsidRDefault="006B03B0" w:rsidP="00065EEF">
                <w:pPr>
                  <w:numPr>
                    <w:ilvl w:val="2"/>
                    <w:numId w:val="22"/>
                  </w:numPr>
                  <w:tabs>
                    <w:tab w:val="clear" w:pos="360"/>
                    <w:tab w:val="num" w:pos="-1800"/>
                  </w:tabs>
                  <w:spacing w:after="0" w:line="240" w:lineRule="auto"/>
                  <w:ind w:left="0" w:firstLine="0"/>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Поставщик (исполнитель, подрядчик) закупаемых товаров (работ, услуг) является единственным поставщиком, исполнителем,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p>
              <w:p w:rsidR="0024173E" w:rsidRPr="0065004A" w:rsidRDefault="0024173E" w:rsidP="00065EEF">
                <w:pPr>
                  <w:numPr>
                    <w:ilvl w:val="2"/>
                    <w:numId w:val="22"/>
                  </w:numPr>
                  <w:tabs>
                    <w:tab w:val="clear" w:pos="360"/>
                    <w:tab w:val="num" w:pos="-1800"/>
                  </w:tabs>
                  <w:spacing w:after="0" w:line="240" w:lineRule="auto"/>
                  <w:ind w:left="0" w:firstLine="0"/>
                  <w:jc w:val="both"/>
                  <w:rPr>
                    <w:rFonts w:ascii="Times New Roman" w:eastAsia="Times New Roman" w:hAnsi="Times New Roman" w:cs="Times New Roman"/>
                    <w:color w:val="000000" w:themeColor="text1"/>
                    <w:sz w:val="24"/>
                    <w:szCs w:val="24"/>
                  </w:rPr>
                </w:pPr>
                <w:r w:rsidRPr="0065004A">
                  <w:rPr>
                    <w:rFonts w:ascii="Times New Roman" w:eastAsia="Times New Roman" w:hAnsi="Times New Roman" w:cs="Times New Roman"/>
                    <w:color w:val="000000" w:themeColor="text1"/>
                    <w:sz w:val="24"/>
                    <w:szCs w:val="24"/>
                  </w:rPr>
                  <w:t xml:space="preserve">осуществляется размещение заказа по отбору финансовых организаций для оказания финансовых услуг по открытию расчетных </w:t>
                </w:r>
                <w:r w:rsidR="00B4739B" w:rsidRPr="0065004A">
                  <w:rPr>
                    <w:rFonts w:ascii="Times New Roman" w:eastAsia="Times New Roman" w:hAnsi="Times New Roman" w:cs="Times New Roman"/>
                    <w:color w:val="000000" w:themeColor="text1"/>
                    <w:sz w:val="24"/>
                    <w:szCs w:val="24"/>
                  </w:rPr>
                  <w:t>счетов, депозитных</w:t>
                </w:r>
                <w:r w:rsidRPr="0065004A">
                  <w:rPr>
                    <w:rFonts w:ascii="Times New Roman" w:eastAsia="Times New Roman" w:hAnsi="Times New Roman" w:cs="Times New Roman"/>
                    <w:color w:val="000000" w:themeColor="text1"/>
                    <w:sz w:val="24"/>
                    <w:szCs w:val="24"/>
                  </w:rPr>
                  <w:t xml:space="preserve"> счетов и получению банковских гарантий;</w:t>
                </w:r>
              </w:p>
              <w:p w:rsidR="006B03B0" w:rsidRPr="0065004A" w:rsidRDefault="006B03B0" w:rsidP="00065EEF">
                <w:pPr>
                  <w:numPr>
                    <w:ilvl w:val="2"/>
                    <w:numId w:val="22"/>
                  </w:numPr>
                  <w:tabs>
                    <w:tab w:val="clear" w:pos="360"/>
                    <w:tab w:val="num" w:pos="-1800"/>
                  </w:tabs>
                  <w:spacing w:after="0" w:line="240" w:lineRule="auto"/>
                  <w:ind w:left="0" w:firstLine="0"/>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при закупке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(например в случае распродажи, приобретения у поставщика, ликвидирующего свою хозяйствующую деятельность, у конкурсных управляющих при банкротстве, по соглашению с кредиторами или согласно аналогичной процедуре, у поставщика, который в силу каких-либо обстоятельств дает значительные кратковременные скидки и т.д.) в случае если этим не нарушаются положения ФЗ от 26.07.2006 №  135-ФЗ «О защите конкуренции»;</w:t>
                </w:r>
              </w:p>
              <w:p w:rsidR="006B03B0" w:rsidRPr="0065004A" w:rsidRDefault="006B03B0" w:rsidP="00065EEF">
                <w:pPr>
                  <w:numPr>
                    <w:ilvl w:val="2"/>
                    <w:numId w:val="22"/>
                  </w:numPr>
                  <w:tabs>
                    <w:tab w:val="clear" w:pos="360"/>
                    <w:tab w:val="num" w:pos="-1800"/>
                    <w:tab w:val="left" w:pos="0"/>
                  </w:tabs>
                  <w:spacing w:after="0" w:line="240" w:lineRule="auto"/>
                  <w:ind w:left="0" w:firstLine="0"/>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 xml:space="preserve">услуги по техническому обслуживанию, поддержке и сопровождению: информационных систем, программных средств и программных продуктов, оборудования сетевой инфраструктуры, структурированных кабельных систем (СКС), серверного оборудования, оборудования телефонной связи, аудио/видеоконференцсвязи, средств электронно-вычислительной техники, технических систем обеспечения безопасности объектов Общества (в т.ч. охранной сигнализации и видеонаблюдения, систем контроля и управления доступом), включая услуги по физическому перемещению указанного оборудования; </w:t>
                </w:r>
              </w:p>
              <w:p w:rsidR="006B03B0" w:rsidRPr="0065004A" w:rsidRDefault="006B03B0" w:rsidP="00065EEF">
                <w:pPr>
                  <w:numPr>
                    <w:ilvl w:val="2"/>
                    <w:numId w:val="22"/>
                  </w:numPr>
                  <w:tabs>
                    <w:tab w:val="clear" w:pos="360"/>
                    <w:tab w:val="num" w:pos="-1800"/>
                    <w:tab w:val="left" w:pos="0"/>
                  </w:tabs>
                  <w:spacing w:after="0" w:line="240" w:lineRule="auto"/>
                  <w:ind w:left="0" w:firstLine="0"/>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услуги связи, в том числе услуги по предоставлению в пользование каналов связи, телематические услуги связи;</w:t>
                </w:r>
              </w:p>
              <w:p w:rsidR="006B03B0" w:rsidRPr="0065004A" w:rsidRDefault="006B03B0" w:rsidP="00983AEC">
                <w:pPr>
                  <w:numPr>
                    <w:ilvl w:val="2"/>
                    <w:numId w:val="22"/>
                  </w:numPr>
                  <w:tabs>
                    <w:tab w:val="clear" w:pos="360"/>
                    <w:tab w:val="num" w:pos="-1800"/>
                    <w:tab w:val="left" w:pos="0"/>
                  </w:tabs>
                  <w:spacing w:after="0" w:line="240" w:lineRule="auto"/>
                  <w:ind w:left="0" w:firstLine="0"/>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вычислительная техника, телефонные аппараты, копировально-печатающая и другая оргтехника, а также услуги по ее диагностике, ремонту, обслуживанию, утилизации и расходные материалы к ней;</w:t>
                </w:r>
              </w:p>
              <w:p w:rsidR="006B03B0" w:rsidRPr="0065004A" w:rsidRDefault="006B03B0" w:rsidP="00983AEC">
                <w:pPr>
                  <w:numPr>
                    <w:ilvl w:val="2"/>
                    <w:numId w:val="22"/>
                  </w:numPr>
                  <w:tabs>
                    <w:tab w:val="clear" w:pos="360"/>
                    <w:tab w:val="num" w:pos="-1800"/>
                    <w:tab w:val="left" w:pos="0"/>
                  </w:tabs>
                  <w:spacing w:after="0" w:line="240" w:lineRule="auto"/>
                  <w:ind w:left="0" w:firstLine="0"/>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страхование.</w:t>
                </w:r>
              </w:p>
              <w:p w:rsidR="000271F3" w:rsidRPr="0065004A" w:rsidRDefault="00210576" w:rsidP="00983AEC">
                <w:pPr>
                  <w:numPr>
                    <w:ilvl w:val="2"/>
                    <w:numId w:val="30"/>
                  </w:numPr>
                  <w:tabs>
                    <w:tab w:val="num" w:pos="-1800"/>
                    <w:tab w:val="left" w:pos="0"/>
                  </w:tabs>
                  <w:spacing w:after="0" w:line="240" w:lineRule="auto"/>
                  <w:ind w:left="0" w:firstLine="0"/>
                  <w:jc w:val="both"/>
                  <w:rPr>
                    <w:rFonts w:ascii="Times New Roman" w:hAnsi="Times New Roman"/>
                    <w:color w:val="auto"/>
                    <w:sz w:val="24"/>
                    <w:szCs w:val="24"/>
                  </w:rPr>
                </w:pPr>
                <w:r w:rsidRPr="0065004A">
                  <w:rPr>
                    <w:rFonts w:ascii="Times New Roman" w:hAnsi="Times New Roman" w:cs="Times New Roman"/>
                    <w:color w:val="auto"/>
                    <w:sz w:val="24"/>
                    <w:szCs w:val="24"/>
                  </w:rPr>
                  <w:t>закупка сырья: молока сухого цельного, молока сухого обезжиренного, масла сливочного «Крестьянского», масла сладко-сливочного несоленого м.д.ж. 82,5%</w:t>
                </w:r>
                <w:r w:rsidR="000271F3" w:rsidRPr="0065004A">
                  <w:rPr>
                    <w:rFonts w:ascii="Times New Roman" w:hAnsi="Times New Roman"/>
                    <w:color w:val="auto"/>
                    <w:sz w:val="24"/>
                    <w:szCs w:val="24"/>
                  </w:rPr>
                  <w:t>.</w:t>
                </w:r>
              </w:p>
              <w:p w:rsidR="000271F3" w:rsidRPr="0065004A" w:rsidRDefault="000271F3" w:rsidP="00065EEF">
                <w:pPr>
                  <w:numPr>
                    <w:ilvl w:val="2"/>
                    <w:numId w:val="30"/>
                  </w:numPr>
                  <w:tabs>
                    <w:tab w:val="num" w:pos="-1800"/>
                    <w:tab w:val="left" w:pos="0"/>
                  </w:tabs>
                  <w:spacing w:after="0" w:line="240" w:lineRule="auto"/>
                  <w:ind w:left="0" w:firstLine="0"/>
                  <w:jc w:val="both"/>
                  <w:rPr>
                    <w:rFonts w:ascii="Times New Roman" w:hAnsi="Times New Roman"/>
                    <w:color w:val="auto"/>
                    <w:sz w:val="24"/>
                    <w:szCs w:val="24"/>
                  </w:rPr>
                </w:pPr>
                <w:r w:rsidRPr="0065004A">
                  <w:rPr>
                    <w:rFonts w:ascii="Times New Roman" w:hAnsi="Times New Roman"/>
                    <w:color w:val="auto"/>
                    <w:sz w:val="24"/>
                    <w:szCs w:val="24"/>
                  </w:rPr>
                  <w:lastRenderedPageBreak/>
                  <w:t>приобретаются транспортно-экспедиционные услуги по организации перевозок любым видом транспорта в соответствии с ФЗ от 30.06.2003г. № 87-ФЗ «О транспортно-экспедиционной деятельности», по доставке грузов с материковой части РФ на территорию Камчатского края;</w:t>
                </w:r>
              </w:p>
              <w:p w:rsidR="000271F3" w:rsidRPr="0065004A" w:rsidRDefault="000271F3" w:rsidP="00065EEF">
                <w:pPr>
                  <w:numPr>
                    <w:ilvl w:val="2"/>
                    <w:numId w:val="30"/>
                  </w:numPr>
                  <w:tabs>
                    <w:tab w:val="num" w:pos="-1800"/>
                    <w:tab w:val="left" w:pos="0"/>
                  </w:tabs>
                  <w:spacing w:after="0" w:line="240" w:lineRule="auto"/>
                  <w:ind w:left="0" w:firstLine="0"/>
                  <w:jc w:val="both"/>
                  <w:rPr>
                    <w:rFonts w:ascii="Times New Roman" w:hAnsi="Times New Roman"/>
                    <w:color w:val="auto"/>
                    <w:sz w:val="24"/>
                    <w:szCs w:val="24"/>
                  </w:rPr>
                </w:pPr>
                <w:r w:rsidRPr="0065004A">
                  <w:rPr>
                    <w:rFonts w:ascii="Times New Roman" w:hAnsi="Times New Roman"/>
                    <w:color w:val="auto"/>
                    <w:sz w:val="24"/>
                    <w:szCs w:val="24"/>
                  </w:rPr>
                  <w:t>приобретаются товары, работы, услуги, оказываемые различными государственными, муниципальными и автономными учреждениями Камчатского Края по утвержденным в установленном порядке прейскурантам цен, тарифам, прайс листам, по направлениям их профессиональной деятельности, оказываемой на платной основе.</w:t>
                </w:r>
              </w:p>
              <w:p w:rsidR="000271F3" w:rsidRPr="0065004A" w:rsidRDefault="000271F3" w:rsidP="00065EEF">
                <w:pPr>
                  <w:numPr>
                    <w:ilvl w:val="2"/>
                    <w:numId w:val="30"/>
                  </w:numPr>
                  <w:tabs>
                    <w:tab w:val="num" w:pos="-1800"/>
                    <w:tab w:val="left" w:pos="0"/>
                  </w:tabs>
                  <w:spacing w:after="0" w:line="240" w:lineRule="auto"/>
                  <w:ind w:left="0" w:firstLine="0"/>
                  <w:jc w:val="both"/>
                  <w:rPr>
                    <w:rFonts w:ascii="Times New Roman" w:hAnsi="Times New Roman"/>
                    <w:color w:val="auto"/>
                    <w:sz w:val="24"/>
                    <w:szCs w:val="24"/>
                  </w:rPr>
                </w:pPr>
                <w:r w:rsidRPr="0065004A">
                  <w:rPr>
                    <w:rFonts w:ascii="Times New Roman" w:hAnsi="Times New Roman"/>
                    <w:color w:val="auto"/>
                    <w:sz w:val="24"/>
                    <w:szCs w:val="24"/>
                  </w:rPr>
                  <w:t xml:space="preserve"> при проведении конкурентной процедуры по выбору поставщика товаров (работ, услуг), если она не состоялась, либо поставщик не выполнил свои обязательства по договору, и договор был расторгнут, то закупка товаров (работ, </w:t>
                </w:r>
                <w:r w:rsidR="00B4739B" w:rsidRPr="0065004A">
                  <w:rPr>
                    <w:rFonts w:ascii="Times New Roman" w:hAnsi="Times New Roman"/>
                    <w:color w:val="auto"/>
                    <w:sz w:val="24"/>
                    <w:szCs w:val="24"/>
                  </w:rPr>
                  <w:t>услуг) осуществляется</w:t>
                </w:r>
                <w:r w:rsidRPr="0065004A">
                  <w:rPr>
                    <w:rFonts w:ascii="Times New Roman" w:hAnsi="Times New Roman"/>
                    <w:color w:val="auto"/>
                    <w:sz w:val="24"/>
                    <w:szCs w:val="24"/>
                  </w:rPr>
                  <w:t xml:space="preserve"> путем заключения прямого договора с единственным поставщиком по цене установленной в данной закупке.</w:t>
                </w:r>
              </w:p>
              <w:p w:rsidR="006B03B0" w:rsidRPr="0065004A" w:rsidRDefault="006B03B0" w:rsidP="00065EEF">
                <w:pPr>
                  <w:pStyle w:val="af8"/>
                  <w:numPr>
                    <w:ilvl w:val="1"/>
                    <w:numId w:val="25"/>
                  </w:numPr>
                  <w:autoSpaceDE w:val="0"/>
                  <w:autoSpaceDN w:val="0"/>
                  <w:adjustRightInd w:val="0"/>
                  <w:spacing w:after="0" w:line="240" w:lineRule="auto"/>
                  <w:ind w:left="0" w:firstLine="709"/>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 xml:space="preserve">При заключении договоров с единственным </w:t>
                </w:r>
                <w:r w:rsidR="00B4739B" w:rsidRPr="0065004A">
                  <w:rPr>
                    <w:rFonts w:ascii="Times New Roman" w:eastAsia="Times New Roman" w:hAnsi="Times New Roman" w:cs="Times New Roman"/>
                    <w:color w:val="auto"/>
                    <w:sz w:val="24"/>
                    <w:szCs w:val="24"/>
                  </w:rPr>
                  <w:t>поставщиком процедуры</w:t>
                </w:r>
                <w:r w:rsidRPr="0065004A">
                  <w:rPr>
                    <w:rFonts w:ascii="Times New Roman" w:eastAsia="Times New Roman" w:hAnsi="Times New Roman" w:cs="Times New Roman"/>
                    <w:color w:val="auto"/>
                    <w:sz w:val="24"/>
                    <w:szCs w:val="24"/>
                  </w:rPr>
                  <w:t xml:space="preserve"> закупок не проводятся. Для заключения договора с единственным поставщиком необходимо принять все возможные меры для обеспечения соответствия единственного поставщика требованиям Общества. При этом необходимо учитывать, что при заключении договора с единственным поставщиком необходимо затребовать следующие документы:</w:t>
                </w:r>
              </w:p>
              <w:p w:rsidR="006B03B0" w:rsidRPr="0065004A" w:rsidRDefault="00B4739B" w:rsidP="00065EEF">
                <w:pPr>
                  <w:numPr>
                    <w:ilvl w:val="0"/>
                    <w:numId w:val="24"/>
                  </w:numPr>
                  <w:autoSpaceDE w:val="0"/>
                  <w:autoSpaceDN w:val="0"/>
                  <w:adjustRightInd w:val="0"/>
                  <w:spacing w:after="0" w:line="240" w:lineRule="auto"/>
                  <w:ind w:left="0" w:firstLine="0"/>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заверенные юридическим</w:t>
                </w:r>
                <w:r w:rsidR="006B03B0" w:rsidRPr="0065004A">
                  <w:rPr>
                    <w:rFonts w:ascii="Times New Roman" w:eastAsia="Times New Roman" w:hAnsi="Times New Roman" w:cs="Times New Roman"/>
                    <w:color w:val="auto"/>
                    <w:sz w:val="24"/>
                    <w:szCs w:val="24"/>
                  </w:rPr>
                  <w:t xml:space="preserve"> </w:t>
                </w:r>
                <w:r w:rsidRPr="0065004A">
                  <w:rPr>
                    <w:rFonts w:ascii="Times New Roman" w:eastAsia="Times New Roman" w:hAnsi="Times New Roman" w:cs="Times New Roman"/>
                    <w:color w:val="auto"/>
                    <w:sz w:val="24"/>
                    <w:szCs w:val="24"/>
                  </w:rPr>
                  <w:t>лицом (</w:t>
                </w:r>
                <w:r w:rsidR="006B03B0" w:rsidRPr="0065004A">
                  <w:rPr>
                    <w:rFonts w:ascii="Times New Roman" w:eastAsia="Times New Roman" w:hAnsi="Times New Roman" w:cs="Times New Roman"/>
                    <w:color w:val="auto"/>
                    <w:sz w:val="24"/>
                    <w:szCs w:val="24"/>
                  </w:rPr>
                  <w:t>индивидуальным предпринимателем) документы, подтверждающие государственную регистрацию (устав, свидетельство о постановке на учет в налогом органе, выписка из ЕГРЮЛ (ЕГРИП), полученные не позднее, чем за 6 месяцев до даты заключения договора),</w:t>
                </w:r>
              </w:p>
              <w:p w:rsidR="006B03B0" w:rsidRPr="0065004A" w:rsidRDefault="006B03B0" w:rsidP="00065EEF">
                <w:pPr>
                  <w:numPr>
                    <w:ilvl w:val="0"/>
                    <w:numId w:val="24"/>
                  </w:numPr>
                  <w:autoSpaceDE w:val="0"/>
                  <w:autoSpaceDN w:val="0"/>
                  <w:adjustRightInd w:val="0"/>
                  <w:spacing w:after="0" w:line="240" w:lineRule="auto"/>
                  <w:ind w:left="0" w:firstLine="0"/>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 xml:space="preserve">заверенные юридическим </w:t>
                </w:r>
                <w:r w:rsidR="00B4739B" w:rsidRPr="0065004A">
                  <w:rPr>
                    <w:rFonts w:ascii="Times New Roman" w:eastAsia="Times New Roman" w:hAnsi="Times New Roman" w:cs="Times New Roman"/>
                    <w:color w:val="auto"/>
                    <w:sz w:val="24"/>
                    <w:szCs w:val="24"/>
                  </w:rPr>
                  <w:t>лицом (</w:t>
                </w:r>
                <w:r w:rsidRPr="0065004A">
                  <w:rPr>
                    <w:rFonts w:ascii="Times New Roman" w:eastAsia="Times New Roman" w:hAnsi="Times New Roman" w:cs="Times New Roman"/>
                    <w:color w:val="auto"/>
                    <w:sz w:val="24"/>
                    <w:szCs w:val="24"/>
                  </w:rPr>
                  <w:t>индивидуальным предпринимателем) копии документов, подтверждающих полномочия руководителя и оригиналы доверенностей, в случае, если от имени организации (индивидуального предпринимателя) действует не руководитель (индивидуальный предприниматель),</w:t>
                </w:r>
              </w:p>
              <w:p w:rsidR="006B03B0" w:rsidRPr="0065004A" w:rsidRDefault="006B03B0" w:rsidP="00065EEF">
                <w:pPr>
                  <w:numPr>
                    <w:ilvl w:val="0"/>
                    <w:numId w:val="24"/>
                  </w:numPr>
                  <w:autoSpaceDE w:val="0"/>
                  <w:autoSpaceDN w:val="0"/>
                  <w:adjustRightInd w:val="0"/>
                  <w:spacing w:after="0" w:line="240" w:lineRule="auto"/>
                  <w:ind w:left="0" w:firstLine="0"/>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 xml:space="preserve">заверенные юридическим </w:t>
                </w:r>
                <w:r w:rsidR="00B4739B" w:rsidRPr="0065004A">
                  <w:rPr>
                    <w:rFonts w:ascii="Times New Roman" w:eastAsia="Times New Roman" w:hAnsi="Times New Roman" w:cs="Times New Roman"/>
                    <w:color w:val="auto"/>
                    <w:sz w:val="24"/>
                    <w:szCs w:val="24"/>
                  </w:rPr>
                  <w:t>лицом копии</w:t>
                </w:r>
                <w:r w:rsidRPr="0065004A">
                  <w:rPr>
                    <w:rFonts w:ascii="Times New Roman" w:eastAsia="Times New Roman" w:hAnsi="Times New Roman" w:cs="Times New Roman"/>
                    <w:color w:val="auto"/>
                    <w:sz w:val="24"/>
                    <w:szCs w:val="24"/>
                  </w:rPr>
                  <w:t xml:space="preserve"> документов, подтверждающих право осуществления соответствующей деятельности (свидетельства о допуске к работам, лицензии и т.д.), в случае если работы (услуги) по договору могут быть выполнены исключительно лицами, имеющими соответствующие разрешения и допуски. </w:t>
                </w:r>
              </w:p>
              <w:p w:rsidR="006B03B0" w:rsidRPr="0065004A" w:rsidRDefault="006B03B0" w:rsidP="00065EEF">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Также единственный поставщик должен соответствовать следующим требованиям:</w:t>
                </w:r>
              </w:p>
              <w:p w:rsidR="006B03B0" w:rsidRPr="0065004A" w:rsidRDefault="00B4739B" w:rsidP="00065EEF">
                <w:pPr>
                  <w:numPr>
                    <w:ilvl w:val="0"/>
                    <w:numId w:val="24"/>
                  </w:numPr>
                  <w:autoSpaceDE w:val="0"/>
                  <w:autoSpaceDN w:val="0"/>
                  <w:adjustRightInd w:val="0"/>
                  <w:spacing w:after="0" w:line="240" w:lineRule="auto"/>
                  <w:ind w:left="0" w:firstLine="0"/>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отсутствие в</w:t>
                </w:r>
                <w:r w:rsidR="006B03B0" w:rsidRPr="0065004A">
                  <w:rPr>
                    <w:rFonts w:ascii="Times New Roman" w:eastAsia="Times New Roman" w:hAnsi="Times New Roman" w:cs="Times New Roman"/>
                    <w:color w:val="auto"/>
                    <w:sz w:val="24"/>
                    <w:szCs w:val="24"/>
                  </w:rPr>
                  <w:t xml:space="preserve"> реестре недобросовестных поставщиков, предусмотренным Федеральным законом № 223-ФЗ от 18.07.2011 года «О закупках товаров, работ, услуг отдельными видами юридических лиц» - для юридического лица, индивидуального предпринимателя, физического лица,</w:t>
                </w:r>
              </w:p>
              <w:p w:rsidR="006B03B0" w:rsidRPr="0065004A" w:rsidRDefault="00B4739B" w:rsidP="00065EEF">
                <w:pPr>
                  <w:numPr>
                    <w:ilvl w:val="0"/>
                    <w:numId w:val="24"/>
                  </w:numPr>
                  <w:autoSpaceDE w:val="0"/>
                  <w:autoSpaceDN w:val="0"/>
                  <w:adjustRightInd w:val="0"/>
                  <w:spacing w:after="0" w:line="240" w:lineRule="auto"/>
                  <w:ind w:left="0" w:firstLine="0"/>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отсутствие в</w:t>
                </w:r>
                <w:r w:rsidR="006B03B0" w:rsidRPr="0065004A">
                  <w:rPr>
                    <w:rFonts w:ascii="Times New Roman" w:eastAsia="Times New Roman" w:hAnsi="Times New Roman" w:cs="Times New Roman"/>
                    <w:color w:val="auto"/>
                    <w:sz w:val="24"/>
                    <w:szCs w:val="24"/>
                  </w:rPr>
                  <w:t xml:space="preserve"> реестре недобросовестных поставщиков, предусмотренным Федеральным    </w:t>
                </w:r>
                <w:r w:rsidRPr="0065004A">
                  <w:rPr>
                    <w:rFonts w:ascii="Times New Roman" w:eastAsia="Times New Roman" w:hAnsi="Times New Roman" w:cs="Times New Roman"/>
                    <w:color w:val="auto"/>
                    <w:sz w:val="24"/>
                    <w:szCs w:val="24"/>
                  </w:rPr>
                  <w:t>законом от</w:t>
                </w:r>
                <w:r w:rsidR="006B03B0" w:rsidRPr="0065004A">
                  <w:rPr>
                    <w:rFonts w:ascii="Times New Roman" w:eastAsia="Times New Roman" w:hAnsi="Times New Roman" w:cs="Times New Roman"/>
                    <w:color w:val="auto"/>
                    <w:sz w:val="24"/>
                    <w:szCs w:val="24"/>
                  </w:rPr>
                  <w:t xml:space="preserve"> 05.04.2013г. N 44-ФЗ "О контрактной системе в сфере закупок товаров, работ, услуг для обеспечения государственных и муниципальных нужд";</w:t>
                </w:r>
              </w:p>
              <w:p w:rsidR="006B03B0" w:rsidRPr="0065004A" w:rsidRDefault="006B03B0" w:rsidP="00065EEF">
                <w:pPr>
                  <w:numPr>
                    <w:ilvl w:val="0"/>
                    <w:numId w:val="24"/>
                  </w:numPr>
                  <w:autoSpaceDE w:val="0"/>
                  <w:autoSpaceDN w:val="0"/>
                  <w:adjustRightInd w:val="0"/>
                  <w:spacing w:after="0" w:line="240" w:lineRule="auto"/>
                  <w:ind w:left="0" w:firstLine="0"/>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 xml:space="preserve">не </w:t>
                </w:r>
                <w:r w:rsidR="00B4739B" w:rsidRPr="0065004A">
                  <w:rPr>
                    <w:rFonts w:ascii="Times New Roman" w:eastAsia="Times New Roman" w:hAnsi="Times New Roman" w:cs="Times New Roman"/>
                    <w:color w:val="auto"/>
                    <w:sz w:val="24"/>
                    <w:szCs w:val="24"/>
                  </w:rPr>
                  <w:t>нахождение в</w:t>
                </w:r>
                <w:r w:rsidRPr="0065004A">
                  <w:rPr>
                    <w:rFonts w:ascii="Times New Roman" w:eastAsia="Times New Roman" w:hAnsi="Times New Roman" w:cs="Times New Roman"/>
                    <w:color w:val="auto"/>
                    <w:sz w:val="24"/>
                    <w:szCs w:val="24"/>
                  </w:rPr>
                  <w:t xml:space="preserve"> </w:t>
                </w:r>
                <w:r w:rsidR="00B4739B" w:rsidRPr="0065004A">
                  <w:rPr>
                    <w:rFonts w:ascii="Times New Roman" w:eastAsia="Times New Roman" w:hAnsi="Times New Roman" w:cs="Times New Roman"/>
                    <w:color w:val="auto"/>
                    <w:sz w:val="24"/>
                    <w:szCs w:val="24"/>
                  </w:rPr>
                  <w:t>процессе ликвидации</w:t>
                </w:r>
                <w:r w:rsidRPr="0065004A">
                  <w:rPr>
                    <w:rFonts w:ascii="Times New Roman" w:eastAsia="Times New Roman" w:hAnsi="Times New Roman" w:cs="Times New Roman"/>
                    <w:color w:val="auto"/>
                    <w:sz w:val="24"/>
                    <w:szCs w:val="24"/>
                  </w:rPr>
                  <w:t xml:space="preserve"> или в стадии проведения процедуры банкротства - для юридического лица, физического </w:t>
                </w:r>
                <w:r w:rsidR="00B4739B" w:rsidRPr="0065004A">
                  <w:rPr>
                    <w:rFonts w:ascii="Times New Roman" w:eastAsia="Times New Roman" w:hAnsi="Times New Roman" w:cs="Times New Roman"/>
                    <w:color w:val="auto"/>
                    <w:sz w:val="24"/>
                    <w:szCs w:val="24"/>
                  </w:rPr>
                  <w:t>лица, индивидуального</w:t>
                </w:r>
                <w:r w:rsidRPr="0065004A">
                  <w:rPr>
                    <w:rFonts w:ascii="Times New Roman" w:eastAsia="Times New Roman" w:hAnsi="Times New Roman" w:cs="Times New Roman"/>
                    <w:color w:val="auto"/>
                    <w:sz w:val="24"/>
                    <w:szCs w:val="24"/>
                  </w:rPr>
                  <w:t xml:space="preserve"> предпринимателя,</w:t>
                </w:r>
              </w:p>
              <w:p w:rsidR="006B03B0" w:rsidRPr="0065004A" w:rsidRDefault="006B03B0" w:rsidP="00065EEF">
                <w:pPr>
                  <w:numPr>
                    <w:ilvl w:val="0"/>
                    <w:numId w:val="24"/>
                  </w:numPr>
                  <w:autoSpaceDE w:val="0"/>
                  <w:autoSpaceDN w:val="0"/>
                  <w:adjustRightInd w:val="0"/>
                  <w:spacing w:after="0" w:line="240" w:lineRule="auto"/>
                  <w:ind w:left="0" w:firstLine="0"/>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отсутствует административное наказание в виде приостановления деятельности в порядке, предусмотренном Кодексом Российской Федерации об административных правонарушениях - для юридического лица, индивидуального предпринимателя.</w:t>
                </w:r>
              </w:p>
              <w:p w:rsidR="006B03B0" w:rsidRPr="0065004A" w:rsidRDefault="006B03B0" w:rsidP="00065EEF">
                <w:pPr>
                  <w:pStyle w:val="af8"/>
                  <w:numPr>
                    <w:ilvl w:val="1"/>
                    <w:numId w:val="25"/>
                  </w:numPr>
                  <w:autoSpaceDE w:val="0"/>
                  <w:autoSpaceDN w:val="0"/>
                  <w:adjustRightInd w:val="0"/>
                  <w:spacing w:after="0" w:line="240" w:lineRule="auto"/>
                  <w:ind w:left="0" w:firstLine="709"/>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 xml:space="preserve">Договоры с единственным поставщиком могут заключаться исключительно в порядке и по основаниям, предусмотренным настоящим Положением. </w:t>
                </w:r>
              </w:p>
              <w:p w:rsidR="000271F3" w:rsidRPr="0065004A" w:rsidRDefault="000271F3" w:rsidP="00065EEF">
                <w:pPr>
                  <w:pStyle w:val="af8"/>
                  <w:numPr>
                    <w:ilvl w:val="1"/>
                    <w:numId w:val="25"/>
                  </w:numPr>
                  <w:autoSpaceDE w:val="0"/>
                  <w:autoSpaceDN w:val="0"/>
                  <w:adjustRightInd w:val="0"/>
                  <w:spacing w:after="0" w:line="240" w:lineRule="auto"/>
                  <w:ind w:left="0" w:firstLine="709"/>
                  <w:jc w:val="both"/>
                  <w:rPr>
                    <w:rFonts w:ascii="Times New Roman" w:eastAsia="Times New Roman" w:hAnsi="Times New Roman" w:cs="Times New Roman"/>
                    <w:color w:val="auto"/>
                    <w:sz w:val="24"/>
                    <w:szCs w:val="24"/>
                  </w:rPr>
                </w:pPr>
                <w:r w:rsidRPr="0065004A">
                  <w:rPr>
                    <w:rFonts w:ascii="Times New Roman" w:hAnsi="Times New Roman"/>
                    <w:color w:val="auto"/>
                    <w:sz w:val="24"/>
                    <w:szCs w:val="24"/>
                  </w:rPr>
                  <w:t>При проведении конкурентной процедуры по выбору поставщика товаров (работ, услуг</w:t>
                </w:r>
                <w:r w:rsidR="00B4739B" w:rsidRPr="0065004A">
                  <w:rPr>
                    <w:rFonts w:ascii="Times New Roman" w:hAnsi="Times New Roman"/>
                    <w:color w:val="auto"/>
                    <w:sz w:val="24"/>
                    <w:szCs w:val="24"/>
                  </w:rPr>
                  <w:t>),</w:t>
                </w:r>
                <w:r w:rsidRPr="0065004A">
                  <w:rPr>
                    <w:rFonts w:ascii="Times New Roman" w:hAnsi="Times New Roman"/>
                    <w:color w:val="auto"/>
                    <w:sz w:val="24"/>
                    <w:szCs w:val="24"/>
                  </w:rPr>
                  <w:t xml:space="preserve"> если она не состоялась, либо поставщик не выполнил свои обязательства по договору, и договор был расторгнут, то закупка товаров (работ, </w:t>
                </w:r>
                <w:r w:rsidR="00B4739B" w:rsidRPr="0065004A">
                  <w:rPr>
                    <w:rFonts w:ascii="Times New Roman" w:hAnsi="Times New Roman"/>
                    <w:color w:val="auto"/>
                    <w:sz w:val="24"/>
                    <w:szCs w:val="24"/>
                  </w:rPr>
                  <w:t>услуг) осуществляется</w:t>
                </w:r>
                <w:r w:rsidRPr="0065004A">
                  <w:rPr>
                    <w:rFonts w:ascii="Times New Roman" w:hAnsi="Times New Roman"/>
                    <w:color w:val="auto"/>
                    <w:sz w:val="24"/>
                    <w:szCs w:val="24"/>
                  </w:rPr>
                  <w:t xml:space="preserve"> путем заключения прямого договора с единственным поставщиком по цене установленной в данной закупке.</w:t>
                </w:r>
              </w:p>
              <w:p w:rsidR="00CF534B" w:rsidRPr="0065004A" w:rsidRDefault="00CF534B" w:rsidP="00065EEF">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6B03B0" w:rsidRPr="0065004A" w:rsidRDefault="006B03B0" w:rsidP="00983AEC">
                <w:pPr>
                  <w:pStyle w:val="af8"/>
                  <w:numPr>
                    <w:ilvl w:val="0"/>
                    <w:numId w:val="25"/>
                  </w:numPr>
                  <w:tabs>
                    <w:tab w:val="left" w:pos="1260"/>
                    <w:tab w:val="left" w:pos="1620"/>
                  </w:tabs>
                  <w:autoSpaceDE w:val="0"/>
                  <w:autoSpaceDN w:val="0"/>
                  <w:adjustRightInd w:val="0"/>
                  <w:spacing w:after="0" w:line="240" w:lineRule="auto"/>
                  <w:jc w:val="center"/>
                  <w:rPr>
                    <w:rFonts w:ascii="Times New Roman" w:hAnsi="Times New Roman" w:cs="Times New Roman"/>
                    <w:b/>
                    <w:color w:val="auto"/>
                    <w:sz w:val="24"/>
                    <w:szCs w:val="24"/>
                  </w:rPr>
                </w:pPr>
                <w:r w:rsidRPr="0065004A">
                  <w:rPr>
                    <w:rFonts w:ascii="Times New Roman" w:hAnsi="Times New Roman" w:cs="Times New Roman"/>
                    <w:b/>
                    <w:color w:val="auto"/>
                    <w:sz w:val="24"/>
                    <w:szCs w:val="24"/>
                  </w:rPr>
                  <w:t>ЗАКУПКА ПУТЕМ ПРОВЕДЕНИЯ ЗАПРОСА ПРЕДЛОЖЕНИЙ</w:t>
                </w:r>
              </w:p>
              <w:p w:rsidR="006B03B0" w:rsidRPr="0065004A" w:rsidRDefault="00C042D9" w:rsidP="00065EEF">
                <w:pPr>
                  <w:tabs>
                    <w:tab w:val="left" w:pos="1260"/>
                    <w:tab w:val="left" w:pos="1620"/>
                  </w:tabs>
                  <w:autoSpaceDE w:val="0"/>
                  <w:autoSpaceDN w:val="0"/>
                  <w:adjustRightInd w:val="0"/>
                  <w:spacing w:after="0" w:line="240" w:lineRule="auto"/>
                  <w:ind w:firstLine="709"/>
                  <w:jc w:val="both"/>
                  <w:rPr>
                    <w:rFonts w:ascii="Times New Roman" w:hAnsi="Times New Roman" w:cs="Times New Roman"/>
                    <w:b/>
                    <w:color w:val="auto"/>
                    <w:sz w:val="24"/>
                    <w:szCs w:val="24"/>
                  </w:rPr>
                </w:pPr>
                <w:r w:rsidRPr="0065004A">
                  <w:rPr>
                    <w:rFonts w:ascii="Times New Roman" w:hAnsi="Times New Roman" w:cs="Times New Roman"/>
                    <w:color w:val="auto"/>
                    <w:sz w:val="24"/>
                    <w:szCs w:val="24"/>
                  </w:rPr>
                  <w:t>10.1. Под з</w:t>
                </w:r>
                <w:r w:rsidR="006B03B0" w:rsidRPr="0065004A">
                  <w:rPr>
                    <w:rFonts w:ascii="Times New Roman" w:hAnsi="Times New Roman" w:cs="Times New Roman"/>
                    <w:color w:val="auto"/>
                    <w:sz w:val="24"/>
                    <w:szCs w:val="24"/>
                  </w:rPr>
                  <w:t>апрос</w:t>
                </w:r>
                <w:r w:rsidRPr="0065004A">
                  <w:rPr>
                    <w:rFonts w:ascii="Times New Roman" w:hAnsi="Times New Roman" w:cs="Times New Roman"/>
                    <w:color w:val="auto"/>
                    <w:sz w:val="24"/>
                    <w:szCs w:val="24"/>
                  </w:rPr>
                  <w:t>ом</w:t>
                </w:r>
                <w:r w:rsidR="006B03B0" w:rsidRPr="0065004A">
                  <w:rPr>
                    <w:rFonts w:ascii="Times New Roman" w:hAnsi="Times New Roman" w:cs="Times New Roman"/>
                    <w:color w:val="auto"/>
                    <w:sz w:val="24"/>
                    <w:szCs w:val="24"/>
                  </w:rPr>
                  <w:t xml:space="preserve"> предложений</w:t>
                </w:r>
                <w:r w:rsidRPr="0065004A">
                  <w:rPr>
                    <w:rFonts w:ascii="Times New Roman" w:hAnsi="Times New Roman" w:cs="Times New Roman"/>
                    <w:color w:val="auto"/>
                    <w:sz w:val="24"/>
                    <w:szCs w:val="24"/>
                  </w:rPr>
                  <w:t xml:space="preserve">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w:t>
                </w:r>
                <w:r w:rsidRPr="0065004A">
                  <w:rPr>
                    <w:rFonts w:ascii="Times New Roman" w:hAnsi="Times New Roman" w:cs="Times New Roman"/>
                    <w:color w:val="auto"/>
                    <w:sz w:val="24"/>
                    <w:szCs w:val="24"/>
                  </w:rPr>
                  <w:lastRenderedPageBreak/>
                  <w:t>полно соответствует требованиям документации о закупке и содержит лучшие условия поставки товаров, выполнения работ, оказания услуг.</w:t>
                </w:r>
              </w:p>
              <w:p w:rsidR="006B03B0" w:rsidRPr="0065004A" w:rsidRDefault="006B03B0" w:rsidP="00065EEF">
                <w:pPr>
                  <w:pStyle w:val="aff4"/>
                  <w:tabs>
                    <w:tab w:val="clear" w:pos="1134"/>
                    <w:tab w:val="clear" w:pos="1701"/>
                    <w:tab w:val="left" w:pos="0"/>
                    <w:tab w:val="left" w:pos="851"/>
                    <w:tab w:val="left" w:pos="1560"/>
                  </w:tabs>
                  <w:snapToGrid/>
                  <w:spacing w:line="240" w:lineRule="auto"/>
                  <w:ind w:left="0" w:firstLine="709"/>
                  <w:rPr>
                    <w:sz w:val="24"/>
                    <w:szCs w:val="24"/>
                  </w:rPr>
                </w:pPr>
                <w:r w:rsidRPr="0065004A">
                  <w:rPr>
                    <w:sz w:val="24"/>
                    <w:szCs w:val="24"/>
                  </w:rPr>
                  <w:t>10.1.1.    В зависимости от числа этапов запрос предложений может быть одно-, двух- и иным многоэтапным.</w:t>
                </w:r>
              </w:p>
              <w:p w:rsidR="006B03B0" w:rsidRPr="0065004A" w:rsidRDefault="006B03B0" w:rsidP="00065EEF">
                <w:pPr>
                  <w:pStyle w:val="aff4"/>
                  <w:tabs>
                    <w:tab w:val="clear" w:pos="1134"/>
                    <w:tab w:val="clear" w:pos="1701"/>
                    <w:tab w:val="left" w:pos="0"/>
                    <w:tab w:val="left" w:pos="851"/>
                    <w:tab w:val="left" w:pos="1560"/>
                  </w:tabs>
                  <w:snapToGrid/>
                  <w:spacing w:line="240" w:lineRule="auto"/>
                  <w:ind w:left="0" w:firstLine="709"/>
                  <w:rPr>
                    <w:sz w:val="24"/>
                    <w:szCs w:val="24"/>
                  </w:rPr>
                </w:pPr>
                <w:r w:rsidRPr="0065004A">
                  <w:rPr>
                    <w:sz w:val="24"/>
                    <w:szCs w:val="24"/>
                  </w:rPr>
                  <w:t>10.1.2. В зависимости от наличия процедуры предварительного квалификационного отбора запрос предложений может быть с проведением или без проведения предварительного квалификационного отбора.</w:t>
                </w:r>
              </w:p>
              <w:p w:rsidR="006B03B0" w:rsidRPr="0065004A" w:rsidRDefault="006B03B0" w:rsidP="00065EEF">
                <w:pPr>
                  <w:pStyle w:val="aff4"/>
                  <w:tabs>
                    <w:tab w:val="clear" w:pos="1134"/>
                    <w:tab w:val="clear" w:pos="1701"/>
                    <w:tab w:val="left" w:pos="0"/>
                    <w:tab w:val="left" w:pos="851"/>
                    <w:tab w:val="left" w:pos="1560"/>
                  </w:tabs>
                  <w:snapToGrid/>
                  <w:spacing w:line="240" w:lineRule="auto"/>
                  <w:ind w:left="0" w:firstLine="709"/>
                  <w:rPr>
                    <w:sz w:val="24"/>
                    <w:szCs w:val="24"/>
                  </w:rPr>
                </w:pPr>
                <w:r w:rsidRPr="0065004A">
                  <w:rPr>
                    <w:sz w:val="24"/>
                    <w:szCs w:val="24"/>
                  </w:rPr>
                  <w:t>10.1.3.  В случае закупки особо сложной продукции запрос предложений может проводиться с применением специальных процедур закупки сложной продукции.</w:t>
                </w:r>
              </w:p>
              <w:p w:rsidR="006B03B0" w:rsidRPr="0065004A" w:rsidRDefault="006B03B0" w:rsidP="00065EEF">
                <w:pPr>
                  <w:tabs>
                    <w:tab w:val="left" w:pos="1260"/>
                    <w:tab w:val="left" w:pos="1620"/>
                  </w:tabs>
                  <w:autoSpaceDE w:val="0"/>
                  <w:autoSpaceDN w:val="0"/>
                  <w:adjustRightInd w:val="0"/>
                  <w:spacing w:after="0" w:line="240" w:lineRule="auto"/>
                  <w:ind w:firstLine="709"/>
                  <w:jc w:val="both"/>
                  <w:rPr>
                    <w:rFonts w:ascii="Times New Roman" w:hAnsi="Times New Roman" w:cs="Times New Roman"/>
                    <w:b/>
                    <w:color w:val="auto"/>
                    <w:sz w:val="24"/>
                    <w:szCs w:val="24"/>
                  </w:rPr>
                </w:pPr>
                <w:r w:rsidRPr="0065004A">
                  <w:rPr>
                    <w:rFonts w:ascii="Times New Roman" w:hAnsi="Times New Roman" w:cs="Times New Roman"/>
                    <w:b/>
                    <w:color w:val="auto"/>
                    <w:sz w:val="24"/>
                    <w:szCs w:val="24"/>
                  </w:rPr>
                  <w:t xml:space="preserve"> 10.2. Запрос предложений проводится при выполнении хотя бы одного из следующих условий:</w:t>
                </w:r>
              </w:p>
              <w:p w:rsidR="006B03B0" w:rsidRPr="0065004A" w:rsidRDefault="006B03B0" w:rsidP="00065EEF">
                <w:pPr>
                  <w:tabs>
                    <w:tab w:val="left" w:pos="1260"/>
                    <w:tab w:val="left" w:pos="1620"/>
                  </w:tabs>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10.2.1.</w:t>
                </w:r>
                <w:r w:rsidRPr="0065004A">
                  <w:rPr>
                    <w:rFonts w:ascii="Times New Roman" w:hAnsi="Times New Roman" w:cs="Times New Roman"/>
                    <w:color w:val="auto"/>
                    <w:sz w:val="24"/>
                    <w:szCs w:val="24"/>
                  </w:rPr>
                  <w:tab/>
                  <w:t>На проведение конкурса нет времени или его проведение нецелесообразно по каким-то иным веским причинам, однако обстоятельства, требующие немедленного проведения закупки у единственного источника, отсутствуют, а сложность продукции или условий ее поставки не допускают проведения запроса цен;</w:t>
                </w:r>
              </w:p>
              <w:p w:rsidR="006B03B0" w:rsidRPr="0065004A" w:rsidRDefault="006B03B0" w:rsidP="00065EEF">
                <w:pPr>
                  <w:tabs>
                    <w:tab w:val="left" w:pos="1260"/>
                    <w:tab w:val="left" w:pos="1620"/>
                  </w:tabs>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ab/>
                  <w:t xml:space="preserve">Иной веской причиной может быть, </w:t>
                </w:r>
                <w:r w:rsidR="00B4739B" w:rsidRPr="0065004A">
                  <w:rPr>
                    <w:rFonts w:ascii="Times New Roman" w:hAnsi="Times New Roman" w:cs="Times New Roman"/>
                    <w:color w:val="auto"/>
                    <w:sz w:val="24"/>
                    <w:szCs w:val="24"/>
                  </w:rPr>
                  <w:t>например,</w:t>
                </w:r>
                <w:r w:rsidRPr="0065004A">
                  <w:rPr>
                    <w:rFonts w:ascii="Times New Roman" w:hAnsi="Times New Roman" w:cs="Times New Roman"/>
                    <w:color w:val="auto"/>
                    <w:sz w:val="24"/>
                    <w:szCs w:val="24"/>
                  </w:rPr>
                  <w:t xml:space="preserve"> то, что в силу специфичности предмета закупки Заказчику необходима возможность отказа от </w:t>
                </w:r>
                <w:r w:rsidR="00B4739B" w:rsidRPr="0065004A">
                  <w:rPr>
                    <w:rFonts w:ascii="Times New Roman" w:hAnsi="Times New Roman" w:cs="Times New Roman"/>
                    <w:color w:val="auto"/>
                    <w:sz w:val="24"/>
                    <w:szCs w:val="24"/>
                  </w:rPr>
                  <w:t>закупки необремененного</w:t>
                </w:r>
                <w:r w:rsidRPr="0065004A">
                  <w:rPr>
                    <w:rFonts w:ascii="Times New Roman" w:hAnsi="Times New Roman" w:cs="Times New Roman"/>
                    <w:color w:val="auto"/>
                    <w:sz w:val="24"/>
                    <w:szCs w:val="24"/>
                  </w:rPr>
                  <w:t xml:space="preserve"> </w:t>
                </w:r>
                <w:r w:rsidR="00B4739B" w:rsidRPr="0065004A">
                  <w:rPr>
                    <w:rFonts w:ascii="Times New Roman" w:hAnsi="Times New Roman" w:cs="Times New Roman"/>
                    <w:color w:val="auto"/>
                    <w:sz w:val="24"/>
                    <w:szCs w:val="24"/>
                  </w:rPr>
                  <w:t>ответственностью (</w:t>
                </w:r>
                <w:r w:rsidRPr="0065004A">
                  <w:rPr>
                    <w:rFonts w:ascii="Times New Roman" w:hAnsi="Times New Roman" w:cs="Times New Roman"/>
                    <w:color w:val="auto"/>
                    <w:sz w:val="24"/>
                    <w:szCs w:val="24"/>
                  </w:rPr>
                  <w:t xml:space="preserve">и заключения договора) на любом этапе процедуры. </w:t>
                </w:r>
              </w:p>
              <w:p w:rsidR="006B03B0" w:rsidRPr="0065004A" w:rsidRDefault="006B03B0" w:rsidP="00065EEF">
                <w:pPr>
                  <w:tabs>
                    <w:tab w:val="left" w:pos="1260"/>
                    <w:tab w:val="left" w:pos="1620"/>
                  </w:tabs>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10.2.2.</w:t>
                </w:r>
                <w:r w:rsidRPr="0065004A">
                  <w:rPr>
                    <w:rFonts w:ascii="Times New Roman" w:hAnsi="Times New Roman" w:cs="Times New Roman"/>
                    <w:color w:val="auto"/>
                    <w:sz w:val="24"/>
                    <w:szCs w:val="24"/>
                  </w:rPr>
                  <w:tab/>
                  <w:t>Необходимо провести переговоры с Участниками, а использование процедуры двух- и многоэтапного конкурса с учетом затрат времени или по иным веским причинам нецелесообразно;</w:t>
                </w:r>
              </w:p>
              <w:p w:rsidR="006B03B0" w:rsidRPr="0065004A" w:rsidRDefault="006B03B0" w:rsidP="00065EEF">
                <w:pPr>
                  <w:tabs>
                    <w:tab w:val="left" w:pos="1260"/>
                    <w:tab w:val="left" w:pos="1620"/>
                  </w:tabs>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10.2.3.</w:t>
                </w:r>
                <w:r w:rsidRPr="0065004A">
                  <w:rPr>
                    <w:rFonts w:ascii="Times New Roman" w:hAnsi="Times New Roman" w:cs="Times New Roman"/>
                    <w:color w:val="auto"/>
                    <w:sz w:val="24"/>
                    <w:szCs w:val="24"/>
                  </w:rPr>
                  <w:tab/>
                  <w:t xml:space="preserve">Когда планируемая стоимость закупки (в т.ч. - объединенной или многолотовой закупки) не превышает полномочия Генерального директора </w:t>
                </w:r>
                <w:r w:rsidR="00B4739B" w:rsidRPr="0065004A">
                  <w:rPr>
                    <w:rFonts w:ascii="Times New Roman" w:hAnsi="Times New Roman" w:cs="Times New Roman"/>
                    <w:color w:val="auto"/>
                    <w:sz w:val="24"/>
                    <w:szCs w:val="24"/>
                  </w:rPr>
                  <w:t>Общества,</w:t>
                </w:r>
                <w:r w:rsidRPr="0065004A">
                  <w:rPr>
                    <w:rFonts w:ascii="Times New Roman" w:hAnsi="Times New Roman" w:cs="Times New Roman"/>
                    <w:color w:val="auto"/>
                    <w:sz w:val="24"/>
                    <w:szCs w:val="24"/>
                  </w:rPr>
                  <w:t xml:space="preserve"> утвержденные Уставом;</w:t>
                </w:r>
              </w:p>
              <w:p w:rsidR="006B03B0" w:rsidRPr="0065004A" w:rsidRDefault="006B03B0" w:rsidP="00065EEF">
                <w:pPr>
                  <w:tabs>
                    <w:tab w:val="left" w:pos="1260"/>
                    <w:tab w:val="left" w:pos="1620"/>
                  </w:tabs>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10.2.4.</w:t>
                </w:r>
                <w:r w:rsidRPr="0065004A">
                  <w:rPr>
                    <w:rFonts w:ascii="Times New Roman" w:hAnsi="Times New Roman" w:cs="Times New Roman"/>
                    <w:color w:val="auto"/>
                    <w:sz w:val="24"/>
                    <w:szCs w:val="24"/>
                  </w:rPr>
                  <w:tab/>
                  <w:t>Когда проводится закупка на право заключения договора займа, кредитования, лизинга, финансирования под уступку денежного требования, договора инвестирования, банковского счета, расчетов.</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
                    <w:bCs/>
                    <w:color w:val="auto"/>
                    <w:sz w:val="24"/>
                    <w:szCs w:val="24"/>
                  </w:rPr>
                </w:pPr>
                <w:r w:rsidRPr="0065004A">
                  <w:rPr>
                    <w:rFonts w:ascii="Times New Roman" w:hAnsi="Times New Roman" w:cs="Times New Roman"/>
                    <w:b/>
                    <w:bCs/>
                    <w:color w:val="auto"/>
                    <w:sz w:val="24"/>
                    <w:szCs w:val="24"/>
                  </w:rPr>
                  <w:t>10.3. Содержание документации о проведении запроса предложений</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10.3.1. Документация о проведении запроса предложений разрабатывается и утверждается Заказчиком.</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10.3.2. В документации </w:t>
                </w:r>
                <w:r w:rsidRPr="0065004A">
                  <w:rPr>
                    <w:rFonts w:ascii="Times New Roman" w:hAnsi="Times New Roman" w:cs="Times New Roman"/>
                    <w:bCs/>
                    <w:color w:val="auto"/>
                    <w:sz w:val="24"/>
                    <w:szCs w:val="24"/>
                  </w:rPr>
                  <w:t xml:space="preserve">о проведении запроса предложений помимо сведений, предусмотренных пунктом 4.3 настоящего Положения, </w:t>
                </w:r>
                <w:r w:rsidRPr="0065004A">
                  <w:rPr>
                    <w:rFonts w:ascii="Times New Roman" w:hAnsi="Times New Roman" w:cs="Times New Roman"/>
                    <w:color w:val="auto"/>
                    <w:sz w:val="24"/>
                    <w:szCs w:val="24"/>
                  </w:rPr>
                  <w:t>должны быть указаны следующие сведения:</w:t>
                </w:r>
              </w:p>
              <w:p w:rsidR="006B03B0" w:rsidRPr="0065004A" w:rsidRDefault="006B03B0" w:rsidP="00065EEF">
                <w:pPr>
                  <w:pStyle w:val="affff1"/>
                  <w:numPr>
                    <w:ilvl w:val="0"/>
                    <w:numId w:val="16"/>
                  </w:numPr>
                  <w:tabs>
                    <w:tab w:val="clear" w:pos="1134"/>
                    <w:tab w:val="left" w:pos="0"/>
                    <w:tab w:val="left" w:pos="1560"/>
                  </w:tabs>
                  <w:spacing w:line="240" w:lineRule="auto"/>
                  <w:ind w:left="0" w:firstLine="900"/>
                  <w:rPr>
                    <w:sz w:val="24"/>
                    <w:szCs w:val="24"/>
                  </w:rPr>
                </w:pPr>
                <w:r w:rsidRPr="0065004A">
                  <w:rPr>
                    <w:sz w:val="24"/>
                    <w:szCs w:val="24"/>
                  </w:rPr>
                  <w:t>описание закупаемой продукции, условия поставки (выполнения работ, оказания услуг), включая технические и другие параметры, которым должно соответствовать предложение, а при закупке работ — объем и место их выполнения; при закупке услуг — объем и место их оказания;</w:t>
                </w:r>
              </w:p>
              <w:p w:rsidR="006B03B0" w:rsidRPr="0065004A" w:rsidRDefault="006B03B0" w:rsidP="00065EEF">
                <w:pPr>
                  <w:pStyle w:val="affff1"/>
                  <w:numPr>
                    <w:ilvl w:val="0"/>
                    <w:numId w:val="16"/>
                  </w:numPr>
                  <w:tabs>
                    <w:tab w:val="clear" w:pos="1134"/>
                    <w:tab w:val="left" w:pos="0"/>
                    <w:tab w:val="left" w:pos="1560"/>
                  </w:tabs>
                  <w:spacing w:line="240" w:lineRule="auto"/>
                  <w:ind w:left="0" w:firstLine="851"/>
                  <w:rPr>
                    <w:sz w:val="24"/>
                    <w:szCs w:val="24"/>
                  </w:rPr>
                </w:pPr>
                <w:r w:rsidRPr="0065004A">
                  <w:rPr>
                    <w:sz w:val="24"/>
                    <w:szCs w:val="24"/>
                  </w:rPr>
                  <w:t>критерии для оценки предложения, их иерархию (в порядке        убывания значимости). Заказчик закупки вправе указать точную относительную значимость (веса, весовые коэффициенты) каждого такого критерия;</w:t>
                </w:r>
              </w:p>
              <w:p w:rsidR="006B03B0" w:rsidRPr="0065004A" w:rsidRDefault="006B03B0" w:rsidP="00065EEF">
                <w:pPr>
                  <w:pStyle w:val="affff1"/>
                  <w:numPr>
                    <w:ilvl w:val="0"/>
                    <w:numId w:val="16"/>
                  </w:numPr>
                  <w:tabs>
                    <w:tab w:val="clear" w:pos="1134"/>
                    <w:tab w:val="left" w:pos="0"/>
                    <w:tab w:val="left" w:pos="1560"/>
                  </w:tabs>
                  <w:autoSpaceDE w:val="0"/>
                  <w:autoSpaceDN w:val="0"/>
                  <w:adjustRightInd w:val="0"/>
                  <w:spacing w:line="240" w:lineRule="auto"/>
                  <w:ind w:left="0" w:firstLine="900"/>
                  <w:rPr>
                    <w:sz w:val="24"/>
                    <w:szCs w:val="24"/>
                  </w:rPr>
                </w:pPr>
                <w:r w:rsidRPr="0065004A">
                  <w:rPr>
                    <w:sz w:val="24"/>
                    <w:szCs w:val="24"/>
                  </w:rPr>
                  <w:t xml:space="preserve">порядок подачи и рассмотрения технических и коммерческих предложений; </w:t>
                </w:r>
              </w:p>
              <w:p w:rsidR="006B03B0" w:rsidRPr="0065004A" w:rsidRDefault="006B03B0" w:rsidP="00065EEF">
                <w:pPr>
                  <w:numPr>
                    <w:ilvl w:val="0"/>
                    <w:numId w:val="16"/>
                  </w:numPr>
                  <w:autoSpaceDE w:val="0"/>
                  <w:autoSpaceDN w:val="0"/>
                  <w:adjustRightInd w:val="0"/>
                  <w:spacing w:after="0" w:line="240" w:lineRule="auto"/>
                  <w:ind w:left="0" w:firstLine="902"/>
                  <w:jc w:val="both"/>
                  <w:rPr>
                    <w:rFonts w:ascii="Times New Roman" w:hAnsi="Times New Roman" w:cs="Times New Roman"/>
                    <w:color w:val="auto"/>
                    <w:sz w:val="24"/>
                    <w:szCs w:val="24"/>
                  </w:rPr>
                </w:pPr>
                <w:r w:rsidRPr="0065004A">
                  <w:rPr>
                    <w:rFonts w:ascii="Times New Roman" w:hAnsi="Times New Roman" w:cs="Times New Roman"/>
                    <w:bCs/>
                    <w:color w:val="auto"/>
                    <w:sz w:val="24"/>
                    <w:szCs w:val="24"/>
                  </w:rPr>
                  <w:t xml:space="preserve">срок со дня размещения </w:t>
                </w:r>
                <w:r w:rsidR="002E69A0" w:rsidRPr="0065004A">
                  <w:rPr>
                    <w:rFonts w:ascii="Times New Roman" w:hAnsi="Times New Roman" w:cs="Times New Roman"/>
                    <w:bCs/>
                    <w:color w:val="auto"/>
                    <w:sz w:val="24"/>
                    <w:szCs w:val="24"/>
                  </w:rPr>
                  <w:t xml:space="preserve">в ЕИС </w:t>
                </w:r>
                <w:r w:rsidRPr="0065004A">
                  <w:rPr>
                    <w:rFonts w:ascii="Times New Roman" w:hAnsi="Times New Roman" w:cs="Times New Roman"/>
                    <w:bCs/>
                    <w:color w:val="auto"/>
                    <w:sz w:val="24"/>
                    <w:szCs w:val="24"/>
                  </w:rPr>
                  <w:t xml:space="preserve">протокола </w:t>
                </w:r>
                <w:r w:rsidRPr="0065004A">
                  <w:rPr>
                    <w:rFonts w:ascii="Times New Roman" w:hAnsi="Times New Roman" w:cs="Times New Roman"/>
                    <w:color w:val="auto"/>
                    <w:sz w:val="24"/>
                    <w:szCs w:val="24"/>
                  </w:rPr>
                  <w:t>рассмотрения запроса предложений и подведения итогов запроса предложений</w:t>
                </w:r>
                <w:r w:rsidRPr="0065004A">
                  <w:rPr>
                    <w:rFonts w:ascii="Times New Roman" w:hAnsi="Times New Roman" w:cs="Times New Roman"/>
                    <w:bCs/>
                    <w:color w:val="auto"/>
                    <w:sz w:val="24"/>
                    <w:szCs w:val="24"/>
                  </w:rPr>
                  <w:t>, в течение которого победитель запроса предложений должен подписать проект договора.</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10.3.3. К документации о проведении запроса предложений должен быть приложен проект договора</w:t>
                </w:r>
                <w:r w:rsidR="004A096D" w:rsidRPr="0065004A">
                  <w:rPr>
                    <w:rFonts w:ascii="Times New Roman" w:hAnsi="Times New Roman" w:cs="Times New Roman"/>
                    <w:bCs/>
                    <w:color w:val="auto"/>
                    <w:sz w:val="24"/>
                    <w:szCs w:val="24"/>
                  </w:rPr>
                  <w:t xml:space="preserve">, который является неотъемлемой </w:t>
                </w:r>
                <w:r w:rsidRPr="0065004A">
                  <w:rPr>
                    <w:rFonts w:ascii="Times New Roman" w:hAnsi="Times New Roman" w:cs="Times New Roman"/>
                    <w:bCs/>
                    <w:color w:val="auto"/>
                    <w:sz w:val="24"/>
                    <w:szCs w:val="24"/>
                  </w:rPr>
                  <w:t>частью документации о проведении запроса предложений.</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
                    <w:bCs/>
                    <w:color w:val="auto"/>
                    <w:sz w:val="24"/>
                    <w:szCs w:val="24"/>
                  </w:rPr>
                </w:pPr>
                <w:r w:rsidRPr="0065004A">
                  <w:rPr>
                    <w:rFonts w:ascii="Times New Roman" w:hAnsi="Times New Roman" w:cs="Times New Roman"/>
                    <w:b/>
                    <w:bCs/>
                    <w:color w:val="auto"/>
                    <w:sz w:val="24"/>
                    <w:szCs w:val="24"/>
                  </w:rPr>
                  <w:t>10.4. Порядок предоставления документации о проведении запроса предложений</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10.4.1. Заказчик размещает документацию о проведении запроса предложений </w:t>
                </w:r>
                <w:r w:rsidR="003E5D93" w:rsidRPr="0065004A">
                  <w:rPr>
                    <w:rFonts w:ascii="Times New Roman" w:hAnsi="Times New Roman" w:cs="Times New Roman"/>
                    <w:bCs/>
                    <w:color w:val="auto"/>
                    <w:sz w:val="24"/>
                    <w:szCs w:val="24"/>
                  </w:rPr>
                  <w:t xml:space="preserve">в ЕИС </w:t>
                </w:r>
                <w:r w:rsidRPr="0065004A">
                  <w:rPr>
                    <w:rFonts w:ascii="Times New Roman" w:hAnsi="Times New Roman" w:cs="Times New Roman"/>
                    <w:bCs/>
                    <w:color w:val="auto"/>
                    <w:sz w:val="24"/>
                    <w:szCs w:val="24"/>
                  </w:rPr>
                  <w:t>одновременно с размещением извещения о проведении запроса предложений</w:t>
                </w:r>
                <w:r w:rsidR="00C042D9" w:rsidRPr="0065004A">
                  <w:rPr>
                    <w:rFonts w:ascii="Times New Roman" w:hAnsi="Times New Roman" w:cs="Times New Roman"/>
                    <w:bCs/>
                    <w:color w:val="auto"/>
                    <w:sz w:val="24"/>
                    <w:szCs w:val="24"/>
                  </w:rPr>
                  <w:t xml:space="preserve"> не менее чем за семь рабочих дней до дня проведения такого запроса</w:t>
                </w:r>
                <w:r w:rsidRPr="0065004A">
                  <w:rPr>
                    <w:rFonts w:ascii="Times New Roman" w:hAnsi="Times New Roman" w:cs="Times New Roman"/>
                    <w:bCs/>
                    <w:color w:val="auto"/>
                    <w:sz w:val="24"/>
                    <w:szCs w:val="24"/>
                  </w:rPr>
                  <w:t xml:space="preserve">. Документация о проведении запроса предложений должна быть доступна для ознакомления </w:t>
                </w:r>
                <w:r w:rsidR="003E5D93" w:rsidRPr="0065004A">
                  <w:rPr>
                    <w:rFonts w:ascii="Times New Roman" w:hAnsi="Times New Roman" w:cs="Times New Roman"/>
                    <w:bCs/>
                    <w:color w:val="auto"/>
                    <w:sz w:val="24"/>
                    <w:szCs w:val="24"/>
                  </w:rPr>
                  <w:t xml:space="preserve">в ЕИС </w:t>
                </w:r>
                <w:r w:rsidRPr="0065004A">
                  <w:rPr>
                    <w:rFonts w:ascii="Times New Roman" w:hAnsi="Times New Roman" w:cs="Times New Roman"/>
                    <w:bCs/>
                    <w:color w:val="auto"/>
                    <w:sz w:val="24"/>
                    <w:szCs w:val="24"/>
                  </w:rPr>
                  <w:t>без взимания платы.</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10.4.2. Со дня размещения </w:t>
                </w:r>
                <w:r w:rsidR="003E5D93" w:rsidRPr="0065004A">
                  <w:rPr>
                    <w:rFonts w:ascii="Times New Roman" w:hAnsi="Times New Roman" w:cs="Times New Roman"/>
                    <w:bCs/>
                    <w:color w:val="auto"/>
                    <w:sz w:val="24"/>
                    <w:szCs w:val="24"/>
                  </w:rPr>
                  <w:t xml:space="preserve">в ЕИС </w:t>
                </w:r>
                <w:r w:rsidRPr="0065004A">
                  <w:rPr>
                    <w:rFonts w:ascii="Times New Roman" w:hAnsi="Times New Roman" w:cs="Times New Roman"/>
                    <w:bCs/>
                    <w:color w:val="auto"/>
                    <w:sz w:val="24"/>
                    <w:szCs w:val="24"/>
                  </w:rPr>
                  <w:t xml:space="preserve">извещения о проведении </w:t>
                </w:r>
                <w:r w:rsidRPr="0065004A">
                  <w:rPr>
                    <w:rFonts w:ascii="Times New Roman" w:hAnsi="Times New Roman" w:cs="Times New Roman"/>
                    <w:color w:val="auto"/>
                    <w:sz w:val="24"/>
                    <w:szCs w:val="24"/>
                  </w:rPr>
                  <w:t>запроса предложений</w:t>
                </w:r>
                <w:r w:rsidRPr="0065004A">
                  <w:rPr>
                    <w:rFonts w:ascii="Times New Roman" w:hAnsi="Times New Roman" w:cs="Times New Roman"/>
                    <w:bCs/>
                    <w:color w:val="auto"/>
                    <w:sz w:val="24"/>
                    <w:szCs w:val="24"/>
                  </w:rPr>
                  <w:t xml:space="preserve"> Заказчик на основании заявления любого заинтересованного лица, поданного в письменной форме, в течение одного дня со дня получения соответствующего заявления обязан </w:t>
                </w:r>
                <w:r w:rsidRPr="0065004A">
                  <w:rPr>
                    <w:rFonts w:ascii="Times New Roman" w:hAnsi="Times New Roman" w:cs="Times New Roman"/>
                    <w:bCs/>
                    <w:color w:val="auto"/>
                    <w:sz w:val="24"/>
                    <w:szCs w:val="24"/>
                  </w:rPr>
                  <w:lastRenderedPageBreak/>
                  <w:t xml:space="preserve">предоставить такому лицу документацию о проведении запроса предложений в порядке, указанном в извещении о проведении </w:t>
                </w:r>
                <w:r w:rsidRPr="0065004A">
                  <w:rPr>
                    <w:rFonts w:ascii="Times New Roman" w:hAnsi="Times New Roman" w:cs="Times New Roman"/>
                    <w:color w:val="auto"/>
                    <w:sz w:val="24"/>
                    <w:szCs w:val="24"/>
                  </w:rPr>
                  <w:t>запроса предложений</w:t>
                </w:r>
                <w:r w:rsidRPr="0065004A">
                  <w:rPr>
                    <w:rFonts w:ascii="Times New Roman" w:hAnsi="Times New Roman" w:cs="Times New Roman"/>
                    <w:bCs/>
                    <w:color w:val="auto"/>
                    <w:sz w:val="24"/>
                    <w:szCs w:val="24"/>
                  </w:rPr>
                  <w:t xml:space="preserve">. При этом документация о проведении запроса предложений предоставляется в письменной форме после внесения заинтересованным лицом платы за предоставление документации о проведении запроса предложений, если такая плата установлена Заказчиком и указание об этом содержится в извещении о проведении </w:t>
                </w:r>
                <w:r w:rsidRPr="0065004A">
                  <w:rPr>
                    <w:rFonts w:ascii="Times New Roman" w:hAnsi="Times New Roman" w:cs="Times New Roman"/>
                    <w:color w:val="auto"/>
                    <w:sz w:val="24"/>
                    <w:szCs w:val="24"/>
                  </w:rPr>
                  <w:t>запроса предложений</w:t>
                </w:r>
                <w:r w:rsidRPr="0065004A">
                  <w:rPr>
                    <w:rFonts w:ascii="Times New Roman" w:hAnsi="Times New Roman" w:cs="Times New Roman"/>
                    <w:bCs/>
                    <w:color w:val="auto"/>
                    <w:sz w:val="24"/>
                    <w:szCs w:val="24"/>
                  </w:rPr>
                  <w:t>, за исключением случаев предоставления документации о проведении запроса предложений в форме электронного документа. Предоставление документации о проведении запроса предложений в форме электронного документа осуществляется без взимания платы.</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
                    <w:bCs/>
                    <w:color w:val="auto"/>
                    <w:sz w:val="24"/>
                    <w:szCs w:val="24"/>
                  </w:rPr>
                </w:pPr>
                <w:r w:rsidRPr="0065004A">
                  <w:rPr>
                    <w:rFonts w:ascii="Times New Roman" w:hAnsi="Times New Roman" w:cs="Times New Roman"/>
                    <w:b/>
                    <w:bCs/>
                    <w:color w:val="auto"/>
                    <w:sz w:val="24"/>
                    <w:szCs w:val="24"/>
                  </w:rPr>
                  <w:t>10.5. Разъяснение положений документации о проведении запроса предложений и внесение в нее изменений</w:t>
                </w:r>
              </w:p>
              <w:p w:rsidR="006B03B0" w:rsidRPr="0065004A" w:rsidRDefault="006B03B0" w:rsidP="00065EEF">
                <w:pPr>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 xml:space="preserve">10.5.1. Любой участник </w:t>
                </w:r>
                <w:r w:rsidRPr="0065004A">
                  <w:rPr>
                    <w:rFonts w:ascii="Times New Roman" w:hAnsi="Times New Roman" w:cs="Times New Roman"/>
                    <w:color w:val="auto"/>
                    <w:sz w:val="24"/>
                    <w:szCs w:val="24"/>
                  </w:rPr>
                  <w:t>запроса предложений</w:t>
                </w:r>
                <w:r w:rsidRPr="0065004A">
                  <w:rPr>
                    <w:rFonts w:ascii="Times New Roman" w:hAnsi="Times New Roman" w:cs="Times New Roman"/>
                    <w:bCs/>
                    <w:color w:val="auto"/>
                    <w:sz w:val="24"/>
                    <w:szCs w:val="24"/>
                  </w:rPr>
                  <w:t xml:space="preserve"> вправе направить в письменной форме Заказчику запрос о разъяснении положений документации о проведении запроса предложений. В течение трех дней со дня поступления указанного запроса Заказчик обязан направить в письменной форме или в форме электронного документа разъяснения положений документации о проведении запроса предложений, если указанный запрос поступил к Заказчику </w:t>
                </w:r>
                <w:r w:rsidR="00776815" w:rsidRPr="0065004A">
                  <w:rPr>
                    <w:rFonts w:ascii="Times New Roman" w:hAnsi="Times New Roman" w:cs="Times New Roman"/>
                    <w:bCs/>
                    <w:color w:val="auto"/>
                    <w:sz w:val="24"/>
                    <w:szCs w:val="24"/>
                  </w:rPr>
                  <w:t>не менее чем за три рабочих дня</w:t>
                </w:r>
                <w:r w:rsidR="007E11F0" w:rsidRPr="0065004A">
                  <w:rPr>
                    <w:rFonts w:ascii="Times New Roman" w:hAnsi="Times New Roman" w:cs="Times New Roman"/>
                    <w:b/>
                    <w:bCs/>
                    <w:i/>
                    <w:color w:val="auto"/>
                    <w:sz w:val="24"/>
                    <w:szCs w:val="24"/>
                  </w:rPr>
                  <w:t xml:space="preserve"> </w:t>
                </w:r>
                <w:r w:rsidRPr="0065004A">
                  <w:rPr>
                    <w:rFonts w:ascii="Times New Roman" w:hAnsi="Times New Roman" w:cs="Times New Roman"/>
                    <w:bCs/>
                    <w:color w:val="auto"/>
                    <w:sz w:val="24"/>
                    <w:szCs w:val="24"/>
                  </w:rPr>
                  <w:t xml:space="preserve">до дня окончания </w:t>
                </w:r>
                <w:r w:rsidR="00B4739B" w:rsidRPr="0065004A">
                  <w:rPr>
                    <w:rFonts w:ascii="Times New Roman" w:hAnsi="Times New Roman" w:cs="Times New Roman"/>
                    <w:bCs/>
                    <w:color w:val="auto"/>
                    <w:sz w:val="24"/>
                    <w:szCs w:val="24"/>
                  </w:rPr>
                  <w:t>подачи заявок</w:t>
                </w:r>
                <w:r w:rsidRPr="0065004A">
                  <w:rPr>
                    <w:rFonts w:ascii="Times New Roman" w:hAnsi="Times New Roman" w:cs="Times New Roman"/>
                    <w:bCs/>
                    <w:color w:val="auto"/>
                    <w:sz w:val="24"/>
                    <w:szCs w:val="24"/>
                  </w:rPr>
                  <w:t xml:space="preserve"> запроса предложений. Такое разъяснение должно быть размещено Заказчиком </w:t>
                </w:r>
                <w:r w:rsidR="000B4CE0" w:rsidRPr="0065004A">
                  <w:rPr>
                    <w:rFonts w:ascii="Times New Roman" w:hAnsi="Times New Roman" w:cs="Times New Roman"/>
                    <w:bCs/>
                    <w:color w:val="auto"/>
                    <w:sz w:val="24"/>
                    <w:szCs w:val="24"/>
                  </w:rPr>
                  <w:t xml:space="preserve">в ЕИС </w:t>
                </w:r>
                <w:r w:rsidRPr="0065004A">
                  <w:rPr>
                    <w:rFonts w:ascii="Times New Roman" w:hAnsi="Times New Roman" w:cs="Times New Roman"/>
                    <w:bCs/>
                    <w:color w:val="auto"/>
                    <w:sz w:val="24"/>
                    <w:szCs w:val="24"/>
                  </w:rPr>
                  <w:t>в течение трех дней со дня предоставления указанных разъяснений.</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bCs/>
                    <w:color w:val="auto"/>
                    <w:sz w:val="24"/>
                    <w:szCs w:val="24"/>
                  </w:rPr>
                  <w:t xml:space="preserve">10.5.2. Заказчик по собственной инициативе или в соответствии с запросом участника </w:t>
                </w:r>
                <w:r w:rsidRPr="0065004A">
                  <w:rPr>
                    <w:rFonts w:ascii="Times New Roman" w:hAnsi="Times New Roman" w:cs="Times New Roman"/>
                    <w:color w:val="auto"/>
                    <w:sz w:val="24"/>
                    <w:szCs w:val="24"/>
                  </w:rPr>
                  <w:t>запроса предложений</w:t>
                </w:r>
                <w:r w:rsidRPr="0065004A">
                  <w:rPr>
                    <w:rFonts w:ascii="Times New Roman" w:hAnsi="Times New Roman" w:cs="Times New Roman"/>
                    <w:bCs/>
                    <w:color w:val="auto"/>
                    <w:sz w:val="24"/>
                    <w:szCs w:val="24"/>
                  </w:rPr>
                  <w:t xml:space="preserve"> вправе принять решение о внесении изменений в документацию о проведении запроса предложений не позднее, чем за три дня до даты окончания подачи котировочных заявок. В течение трех дней со дня принятия решения о внесении изменений в документацию о проведении запроса предложений такие изменения размещаются Заказчиком </w:t>
                </w:r>
                <w:r w:rsidR="000B4CE0" w:rsidRPr="0065004A">
                  <w:rPr>
                    <w:rFonts w:ascii="Times New Roman" w:hAnsi="Times New Roman" w:cs="Times New Roman"/>
                    <w:bCs/>
                    <w:color w:val="auto"/>
                    <w:sz w:val="24"/>
                    <w:szCs w:val="24"/>
                  </w:rPr>
                  <w:t>в ЕИС</w:t>
                </w:r>
                <w:r w:rsidRPr="0065004A">
                  <w:rPr>
                    <w:rFonts w:ascii="Times New Roman" w:hAnsi="Times New Roman" w:cs="Times New Roman"/>
                    <w:bCs/>
                    <w:color w:val="auto"/>
                    <w:sz w:val="24"/>
                    <w:szCs w:val="24"/>
                  </w:rPr>
                  <w:t>.</w:t>
                </w:r>
              </w:p>
              <w:p w:rsidR="006B03B0" w:rsidRPr="0065004A" w:rsidRDefault="006B03B0" w:rsidP="00065EEF">
                <w:pPr>
                  <w:widowControl w:val="0"/>
                  <w:autoSpaceDE w:val="0"/>
                  <w:autoSpaceDN w:val="0"/>
                  <w:adjustRightInd w:val="0"/>
                  <w:spacing w:after="0" w:line="240" w:lineRule="auto"/>
                  <w:jc w:val="both"/>
                  <w:outlineLvl w:val="1"/>
                  <w:rPr>
                    <w:rFonts w:ascii="Times New Roman" w:hAnsi="Times New Roman" w:cs="Times New Roman"/>
                    <w:b/>
                    <w:color w:val="auto"/>
                    <w:sz w:val="24"/>
                    <w:szCs w:val="24"/>
                  </w:rPr>
                </w:pPr>
                <w:r w:rsidRPr="0065004A">
                  <w:rPr>
                    <w:rFonts w:ascii="Times New Roman" w:hAnsi="Times New Roman" w:cs="Times New Roman"/>
                    <w:b/>
                    <w:color w:val="auto"/>
                    <w:sz w:val="24"/>
                    <w:szCs w:val="24"/>
                  </w:rPr>
                  <w:t xml:space="preserve">          10.6. Порядок </w:t>
                </w:r>
                <w:r w:rsidR="00B4739B" w:rsidRPr="0065004A">
                  <w:rPr>
                    <w:rFonts w:ascii="Times New Roman" w:hAnsi="Times New Roman" w:cs="Times New Roman"/>
                    <w:b/>
                    <w:color w:val="auto"/>
                    <w:sz w:val="24"/>
                    <w:szCs w:val="24"/>
                  </w:rPr>
                  <w:t>подачи заявок</w:t>
                </w:r>
                <w:r w:rsidRPr="0065004A">
                  <w:rPr>
                    <w:rFonts w:ascii="Times New Roman" w:hAnsi="Times New Roman" w:cs="Times New Roman"/>
                    <w:b/>
                    <w:color w:val="auto"/>
                    <w:sz w:val="24"/>
                    <w:szCs w:val="24"/>
                  </w:rPr>
                  <w:t xml:space="preserve"> запроса предложений</w:t>
                </w:r>
              </w:p>
              <w:p w:rsidR="006B03B0" w:rsidRPr="0065004A" w:rsidRDefault="006B03B0" w:rsidP="00065EEF">
                <w:pPr>
                  <w:pStyle w:val="3c"/>
                  <w:tabs>
                    <w:tab w:val="left" w:pos="0"/>
                    <w:tab w:val="left" w:pos="1560"/>
                    <w:tab w:val="left" w:pos="1843"/>
                  </w:tabs>
                  <w:spacing w:line="240" w:lineRule="auto"/>
                  <w:ind w:firstLine="709"/>
                  <w:rPr>
                    <w:sz w:val="24"/>
                    <w:szCs w:val="24"/>
                  </w:rPr>
                </w:pPr>
                <w:r w:rsidRPr="0065004A">
                  <w:rPr>
                    <w:bCs/>
                    <w:sz w:val="24"/>
                    <w:szCs w:val="24"/>
                  </w:rPr>
                  <w:t xml:space="preserve">10.6.1. </w:t>
                </w:r>
                <w:r w:rsidRPr="0065004A">
                  <w:rPr>
                    <w:sz w:val="24"/>
                    <w:szCs w:val="24"/>
                  </w:rPr>
                  <w:t xml:space="preserve">Предложения принимаются в письменной форме, в запечатанных конвертах, до окончания срока, предусмотренного в документации по запросу предложений. Если Участник представил свое предложение с опозданием, оно не рассматривается и отсылается подавшему ее Участнику. </w:t>
                </w:r>
              </w:p>
              <w:p w:rsidR="006B03B0" w:rsidRPr="0065004A" w:rsidRDefault="006B03B0" w:rsidP="00065EEF">
                <w:pPr>
                  <w:pStyle w:val="3c"/>
                  <w:tabs>
                    <w:tab w:val="left" w:pos="0"/>
                    <w:tab w:val="left" w:pos="1560"/>
                    <w:tab w:val="left" w:pos="1843"/>
                  </w:tabs>
                  <w:spacing w:line="240" w:lineRule="auto"/>
                  <w:rPr>
                    <w:sz w:val="24"/>
                    <w:szCs w:val="24"/>
                  </w:rPr>
                </w:pPr>
                <w:r w:rsidRPr="0065004A">
                  <w:rPr>
                    <w:sz w:val="24"/>
                    <w:szCs w:val="24"/>
                  </w:rPr>
                  <w:t xml:space="preserve">           10.6.2. Процедура вскрытия поступивших на запрос предложений конвертов с предложениями (в т.ч. при поступлении единственного конверта) проводится в заранее назначенное время и заранее определенном месте согласно уведомлению о проведении запроса предложений и закупочной документации. Если до истечения установленного срока подачи заявок не было подано ни одного конверта, об этом составляется протокол закупочной комиссии.</w:t>
                </w:r>
              </w:p>
              <w:p w:rsidR="006B03B0" w:rsidRPr="0065004A" w:rsidRDefault="006B03B0" w:rsidP="00065EEF">
                <w:pPr>
                  <w:pStyle w:val="3c"/>
                  <w:tabs>
                    <w:tab w:val="left" w:pos="0"/>
                    <w:tab w:val="left" w:pos="1560"/>
                    <w:tab w:val="left" w:pos="1843"/>
                  </w:tabs>
                  <w:spacing w:line="240" w:lineRule="auto"/>
                  <w:rPr>
                    <w:sz w:val="24"/>
                    <w:szCs w:val="24"/>
                  </w:rPr>
                </w:pPr>
                <w:r w:rsidRPr="0065004A">
                  <w:rPr>
                    <w:sz w:val="24"/>
                    <w:szCs w:val="24"/>
                  </w:rPr>
                  <w:t xml:space="preserve">            10.6.3. Вскрытие поступивших конвертов проводится в присутствии, как </w:t>
                </w:r>
                <w:r w:rsidR="00B4739B" w:rsidRPr="0065004A">
                  <w:rPr>
                    <w:sz w:val="24"/>
                    <w:szCs w:val="24"/>
                  </w:rPr>
                  <w:t>минимум, одного</w:t>
                </w:r>
                <w:r w:rsidRPr="0065004A">
                  <w:rPr>
                    <w:sz w:val="24"/>
                    <w:szCs w:val="24"/>
                  </w:rPr>
                  <w:t xml:space="preserve"> члена закупочной комиссии и секретаря </w:t>
                </w:r>
                <w:r w:rsidR="00B4739B" w:rsidRPr="0065004A">
                  <w:rPr>
                    <w:sz w:val="24"/>
                    <w:szCs w:val="24"/>
                  </w:rPr>
                  <w:t>комиссии с</w:t>
                </w:r>
                <w:r w:rsidRPr="0065004A">
                  <w:rPr>
                    <w:sz w:val="24"/>
                    <w:szCs w:val="24"/>
                  </w:rPr>
                  <w:t xml:space="preserve"> возможным привлечением иных работников Общества, Заказчик закупки или третьих лиц.  В случае проведения закупок, плановая стоимость </w:t>
                </w:r>
                <w:r w:rsidR="00776815" w:rsidRPr="0065004A">
                  <w:rPr>
                    <w:sz w:val="24"/>
                    <w:szCs w:val="24"/>
                  </w:rPr>
                  <w:t>которых составляет сумму свыше 5</w:t>
                </w:r>
                <w:r w:rsidRPr="0065004A">
                  <w:rPr>
                    <w:sz w:val="24"/>
                    <w:szCs w:val="24"/>
                  </w:rPr>
                  <w:t>00 000 рублей без учета НДС, вскрытие поступивших конвертов проводится в присутствии не менее двух членов закупочной комиссии либо на заседании комиссии, с возможным привлечением иных работников Общества, Заказчика закупки или третьих лиц. В любом случае, на этой процедуре имеют право присутствовать представители каждого из Участников запроса предложений, своевременно представивших предложение.</w:t>
                </w:r>
              </w:p>
              <w:p w:rsidR="006B03B0" w:rsidRPr="0065004A" w:rsidRDefault="006B03B0" w:rsidP="00065EEF">
                <w:pPr>
                  <w:pStyle w:val="3c"/>
                  <w:tabs>
                    <w:tab w:val="left" w:pos="0"/>
                    <w:tab w:val="left" w:pos="1560"/>
                    <w:tab w:val="left" w:pos="1843"/>
                  </w:tabs>
                  <w:spacing w:line="240" w:lineRule="auto"/>
                  <w:rPr>
                    <w:sz w:val="24"/>
                    <w:szCs w:val="24"/>
                  </w:rPr>
                </w:pPr>
                <w:r w:rsidRPr="0065004A">
                  <w:rPr>
                    <w:sz w:val="24"/>
                    <w:szCs w:val="24"/>
                  </w:rPr>
                  <w:t xml:space="preserve">            10.6.4. В ходе публичного вскрытия поступивших на запрос предложений конвертов председатель, секретарь или любой из членов комиссии, исходя из представленных в предложении документов, оглашает следующую информацию:</w:t>
                </w:r>
              </w:p>
              <w:p w:rsidR="006B03B0" w:rsidRPr="0065004A" w:rsidRDefault="006B03B0" w:rsidP="00065EEF">
                <w:pPr>
                  <w:pStyle w:val="affff1"/>
                  <w:tabs>
                    <w:tab w:val="clear" w:pos="1134"/>
                    <w:tab w:val="left" w:pos="0"/>
                    <w:tab w:val="left" w:pos="1560"/>
                  </w:tabs>
                  <w:spacing w:line="240" w:lineRule="auto"/>
                  <w:rPr>
                    <w:sz w:val="24"/>
                    <w:szCs w:val="24"/>
                  </w:rPr>
                </w:pPr>
                <w:r w:rsidRPr="0065004A">
                  <w:rPr>
                    <w:sz w:val="24"/>
                    <w:szCs w:val="24"/>
                  </w:rPr>
                  <w:t xml:space="preserve">            10.6.4.1. О содержимом конверта;</w:t>
                </w:r>
              </w:p>
              <w:p w:rsidR="006B03B0" w:rsidRPr="0065004A" w:rsidRDefault="006B03B0" w:rsidP="00065EEF">
                <w:pPr>
                  <w:pStyle w:val="affff1"/>
                  <w:tabs>
                    <w:tab w:val="clear" w:pos="1134"/>
                    <w:tab w:val="left" w:pos="0"/>
                    <w:tab w:val="left" w:pos="284"/>
                  </w:tabs>
                  <w:spacing w:line="240" w:lineRule="auto"/>
                  <w:rPr>
                    <w:sz w:val="24"/>
                    <w:szCs w:val="24"/>
                  </w:rPr>
                </w:pPr>
                <w:r w:rsidRPr="0065004A">
                  <w:rPr>
                    <w:sz w:val="24"/>
                    <w:szCs w:val="24"/>
                  </w:rPr>
                  <w:t xml:space="preserve">            10.6.4.2. Наименование, юридический и фактический адрес Участника запроса предложений;</w:t>
                </w:r>
              </w:p>
              <w:p w:rsidR="006B03B0" w:rsidRPr="0065004A" w:rsidRDefault="006B03B0" w:rsidP="00065EEF">
                <w:pPr>
                  <w:pStyle w:val="affff1"/>
                  <w:tabs>
                    <w:tab w:val="clear" w:pos="1134"/>
                    <w:tab w:val="left" w:pos="0"/>
                    <w:tab w:val="left" w:pos="1560"/>
                  </w:tabs>
                  <w:spacing w:line="240" w:lineRule="auto"/>
                  <w:rPr>
                    <w:sz w:val="24"/>
                    <w:szCs w:val="24"/>
                  </w:rPr>
                </w:pPr>
                <w:r w:rsidRPr="0065004A">
                  <w:rPr>
                    <w:sz w:val="24"/>
                    <w:szCs w:val="24"/>
                  </w:rPr>
                  <w:t xml:space="preserve">            10.6.4.3. Краткое описание предложенной в заявке продукции и цену предложения (или иное указание на общую стоимость предложения Участника запроса предложений), если цена предусмотрена;</w:t>
                </w:r>
              </w:p>
              <w:p w:rsidR="006B03B0" w:rsidRPr="0065004A" w:rsidRDefault="006B03B0" w:rsidP="00065EEF">
                <w:pPr>
                  <w:pStyle w:val="affff1"/>
                  <w:tabs>
                    <w:tab w:val="clear" w:pos="1134"/>
                    <w:tab w:val="left" w:pos="0"/>
                    <w:tab w:val="left" w:pos="1560"/>
                  </w:tabs>
                  <w:spacing w:line="240" w:lineRule="auto"/>
                  <w:rPr>
                    <w:sz w:val="24"/>
                    <w:szCs w:val="24"/>
                  </w:rPr>
                </w:pPr>
                <w:r w:rsidRPr="0065004A">
                  <w:rPr>
                    <w:sz w:val="24"/>
                    <w:szCs w:val="24"/>
                  </w:rPr>
                  <w:lastRenderedPageBreak/>
                  <w:t xml:space="preserve">           </w:t>
                </w:r>
                <w:r w:rsidRPr="0065004A">
                  <w:rPr>
                    <w:sz w:val="24"/>
                    <w:szCs w:val="24"/>
                    <w:vertAlign w:val="superscript"/>
                  </w:rPr>
                  <w:t xml:space="preserve"> </w:t>
                </w:r>
                <w:r w:rsidRPr="0065004A">
                  <w:rPr>
                    <w:sz w:val="24"/>
                    <w:szCs w:val="24"/>
                  </w:rPr>
                  <w:t>10.6.4.4. Для конвертов с изменениями и отзывами предложений — существо изменений или факт отзыва предложения;</w:t>
                </w:r>
              </w:p>
              <w:p w:rsidR="006B03B0" w:rsidRPr="0065004A" w:rsidRDefault="006B03B0" w:rsidP="00065EEF">
                <w:pPr>
                  <w:pStyle w:val="affff1"/>
                  <w:tabs>
                    <w:tab w:val="clear" w:pos="1134"/>
                    <w:tab w:val="left" w:pos="0"/>
                    <w:tab w:val="left" w:pos="1560"/>
                  </w:tabs>
                  <w:spacing w:line="240" w:lineRule="auto"/>
                  <w:ind w:left="709"/>
                  <w:rPr>
                    <w:b/>
                    <w:sz w:val="24"/>
                    <w:szCs w:val="24"/>
                  </w:rPr>
                </w:pPr>
                <w:r w:rsidRPr="0065004A">
                  <w:rPr>
                    <w:sz w:val="24"/>
                    <w:szCs w:val="24"/>
                  </w:rPr>
                  <w:t xml:space="preserve"> 10.6.4.5. Любую другую информацию, которую комиссия сочтет нужной огласить.</w:t>
                </w:r>
              </w:p>
              <w:p w:rsidR="006B03B0" w:rsidRPr="0065004A" w:rsidRDefault="006B03B0" w:rsidP="00065EEF">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color w:val="auto"/>
                    <w:sz w:val="24"/>
                    <w:szCs w:val="24"/>
                  </w:rPr>
                  <w:t xml:space="preserve">10.6.5. Любой участник запроса предложений вправе подать только </w:t>
                </w:r>
                <w:r w:rsidR="00B4739B" w:rsidRPr="0065004A">
                  <w:rPr>
                    <w:rFonts w:ascii="Times New Roman" w:hAnsi="Times New Roman" w:cs="Times New Roman"/>
                    <w:color w:val="auto"/>
                    <w:sz w:val="24"/>
                    <w:szCs w:val="24"/>
                  </w:rPr>
                  <w:t>одну заявку</w:t>
                </w:r>
                <w:r w:rsidRPr="0065004A">
                  <w:rPr>
                    <w:rFonts w:ascii="Times New Roman" w:hAnsi="Times New Roman" w:cs="Times New Roman"/>
                    <w:color w:val="auto"/>
                    <w:sz w:val="24"/>
                    <w:szCs w:val="24"/>
                  </w:rPr>
                  <w:t xml:space="preserve"> </w:t>
                </w:r>
                <w:r w:rsidRPr="0065004A">
                  <w:rPr>
                    <w:rFonts w:ascii="Times New Roman" w:hAnsi="Times New Roman" w:cs="Times New Roman"/>
                    <w:bCs/>
                    <w:color w:val="auto"/>
                    <w:sz w:val="24"/>
                    <w:szCs w:val="24"/>
                  </w:rPr>
                  <w:t xml:space="preserve">в отношении каждого предмета </w:t>
                </w:r>
                <w:r w:rsidRPr="0065004A">
                  <w:rPr>
                    <w:rFonts w:ascii="Times New Roman" w:hAnsi="Times New Roman" w:cs="Times New Roman"/>
                    <w:color w:val="auto"/>
                    <w:sz w:val="24"/>
                    <w:szCs w:val="24"/>
                  </w:rPr>
                  <w:t>запроса предложений</w:t>
                </w:r>
                <w:r w:rsidRPr="0065004A">
                  <w:rPr>
                    <w:rFonts w:ascii="Times New Roman" w:hAnsi="Times New Roman" w:cs="Times New Roman"/>
                    <w:bCs/>
                    <w:color w:val="auto"/>
                    <w:sz w:val="24"/>
                    <w:szCs w:val="24"/>
                  </w:rPr>
                  <w:t xml:space="preserve"> (лота).</w:t>
                </w:r>
              </w:p>
              <w:p w:rsidR="006B03B0" w:rsidRPr="0065004A" w:rsidRDefault="00C13DEE"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10.6</w:t>
                </w:r>
                <w:r w:rsidR="006B03B0" w:rsidRPr="0065004A">
                  <w:rPr>
                    <w:rFonts w:ascii="Times New Roman" w:hAnsi="Times New Roman" w:cs="Times New Roman"/>
                    <w:bCs/>
                    <w:color w:val="auto"/>
                    <w:sz w:val="24"/>
                    <w:szCs w:val="24"/>
                  </w:rPr>
                  <w:t xml:space="preserve">.6. Участник </w:t>
                </w:r>
                <w:r w:rsidR="006B03B0" w:rsidRPr="0065004A">
                  <w:rPr>
                    <w:rFonts w:ascii="Times New Roman" w:hAnsi="Times New Roman" w:cs="Times New Roman"/>
                    <w:color w:val="auto"/>
                    <w:sz w:val="24"/>
                    <w:szCs w:val="24"/>
                  </w:rPr>
                  <w:t>запроса предложений</w:t>
                </w:r>
                <w:r w:rsidR="006B03B0" w:rsidRPr="0065004A">
                  <w:rPr>
                    <w:rFonts w:ascii="Times New Roman" w:hAnsi="Times New Roman" w:cs="Times New Roman"/>
                    <w:bCs/>
                    <w:color w:val="auto"/>
                    <w:sz w:val="24"/>
                    <w:szCs w:val="24"/>
                  </w:rPr>
                  <w:t xml:space="preserve">, подавший заявку, вправе изменить или </w:t>
                </w:r>
                <w:r w:rsidR="00B4739B" w:rsidRPr="0065004A">
                  <w:rPr>
                    <w:rFonts w:ascii="Times New Roman" w:hAnsi="Times New Roman" w:cs="Times New Roman"/>
                    <w:bCs/>
                    <w:color w:val="auto"/>
                    <w:sz w:val="24"/>
                    <w:szCs w:val="24"/>
                  </w:rPr>
                  <w:t>отозвать заявку</w:t>
                </w:r>
                <w:r w:rsidR="006B03B0" w:rsidRPr="0065004A">
                  <w:rPr>
                    <w:rFonts w:ascii="Times New Roman" w:hAnsi="Times New Roman" w:cs="Times New Roman"/>
                    <w:bCs/>
                    <w:color w:val="auto"/>
                    <w:sz w:val="24"/>
                    <w:szCs w:val="24"/>
                  </w:rPr>
                  <w:t xml:space="preserve"> в любое время до срока окончания подачи заявок запроса предложений.</w:t>
                </w:r>
              </w:p>
              <w:p w:rsidR="006B03B0" w:rsidRPr="0065004A" w:rsidRDefault="00C13DEE" w:rsidP="00065EEF">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10.6</w:t>
                </w:r>
                <w:r w:rsidR="006B03B0" w:rsidRPr="0065004A">
                  <w:rPr>
                    <w:rFonts w:ascii="Times New Roman" w:hAnsi="Times New Roman" w:cs="Times New Roman"/>
                    <w:color w:val="auto"/>
                    <w:sz w:val="24"/>
                    <w:szCs w:val="24"/>
                  </w:rPr>
                  <w:t>.6. Во всем, что не оговорено в настоящем подразделе, к проведению запроса предложений по аналогии применяются положения пунктов п.п.</w:t>
                </w:r>
                <w:r w:rsidR="00B4739B" w:rsidRPr="0065004A">
                  <w:rPr>
                    <w:rFonts w:ascii="Times New Roman" w:hAnsi="Times New Roman" w:cs="Times New Roman"/>
                    <w:color w:val="auto"/>
                    <w:sz w:val="24"/>
                    <w:szCs w:val="24"/>
                  </w:rPr>
                  <w:t xml:space="preserve"> </w:t>
                </w:r>
                <w:r w:rsidR="006B03B0" w:rsidRPr="0065004A">
                  <w:rPr>
                    <w:rFonts w:ascii="Times New Roman" w:hAnsi="Times New Roman" w:cs="Times New Roman"/>
                    <w:color w:val="auto"/>
                    <w:sz w:val="24"/>
                    <w:szCs w:val="24"/>
                  </w:rPr>
                  <w:t>6.6.</w:t>
                </w:r>
                <w:r w:rsidR="00B4739B" w:rsidRPr="0065004A">
                  <w:rPr>
                    <w:rFonts w:ascii="Times New Roman" w:hAnsi="Times New Roman" w:cs="Times New Roman"/>
                    <w:color w:val="auto"/>
                    <w:sz w:val="24"/>
                    <w:szCs w:val="24"/>
                  </w:rPr>
                  <w:t>3.2</w:t>
                </w:r>
                <w:r w:rsidR="006B03B0" w:rsidRPr="0065004A">
                  <w:rPr>
                    <w:rFonts w:ascii="Times New Roman" w:hAnsi="Times New Roman" w:cs="Times New Roman"/>
                    <w:color w:val="auto"/>
                    <w:sz w:val="24"/>
                    <w:szCs w:val="24"/>
                  </w:rPr>
                  <w:t xml:space="preserve">, </w:t>
                </w:r>
                <w:r w:rsidR="00B4739B" w:rsidRPr="0065004A">
                  <w:rPr>
                    <w:rFonts w:ascii="Times New Roman" w:hAnsi="Times New Roman" w:cs="Times New Roman"/>
                    <w:color w:val="auto"/>
                    <w:sz w:val="24"/>
                    <w:szCs w:val="24"/>
                  </w:rPr>
                  <w:t>6.6.3.4, 6.6.3.5</w:t>
                </w:r>
                <w:r w:rsidR="006B03B0" w:rsidRPr="0065004A">
                  <w:rPr>
                    <w:rFonts w:ascii="Times New Roman" w:hAnsi="Times New Roman" w:cs="Times New Roman"/>
                    <w:color w:val="auto"/>
                    <w:sz w:val="24"/>
                    <w:szCs w:val="24"/>
                  </w:rPr>
                  <w:t xml:space="preserve">, а </w:t>
                </w:r>
                <w:r w:rsidR="00B4739B" w:rsidRPr="0065004A">
                  <w:rPr>
                    <w:rFonts w:ascii="Times New Roman" w:hAnsi="Times New Roman" w:cs="Times New Roman"/>
                    <w:color w:val="auto"/>
                    <w:sz w:val="24"/>
                    <w:szCs w:val="24"/>
                  </w:rPr>
                  <w:t>также</w:t>
                </w:r>
                <w:r w:rsidR="006B03B0" w:rsidRPr="0065004A">
                  <w:rPr>
                    <w:rFonts w:ascii="Times New Roman" w:hAnsi="Times New Roman" w:cs="Times New Roman"/>
                    <w:color w:val="auto"/>
                    <w:sz w:val="24"/>
                    <w:szCs w:val="24"/>
                  </w:rPr>
                  <w:t xml:space="preserve"> заявка запроса предложений должна содержать следующие документы:</w:t>
                </w:r>
              </w:p>
              <w:p w:rsidR="006B03B0" w:rsidRPr="0065004A" w:rsidRDefault="00C13DEE" w:rsidP="00065EEF">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bCs/>
                    <w:color w:val="auto"/>
                    <w:sz w:val="24"/>
                    <w:szCs w:val="24"/>
                  </w:rPr>
                  <w:t>10.6</w:t>
                </w:r>
                <w:r w:rsidR="006B03B0" w:rsidRPr="0065004A">
                  <w:rPr>
                    <w:rFonts w:ascii="Times New Roman" w:hAnsi="Times New Roman" w:cs="Times New Roman"/>
                    <w:bCs/>
                    <w:color w:val="auto"/>
                    <w:sz w:val="24"/>
                    <w:szCs w:val="24"/>
                  </w:rPr>
                  <w:t xml:space="preserve">.1.1.  Анкету участника </w:t>
                </w:r>
                <w:r w:rsidR="006B03B0" w:rsidRPr="0065004A">
                  <w:rPr>
                    <w:rFonts w:ascii="Times New Roman" w:hAnsi="Times New Roman" w:cs="Times New Roman"/>
                    <w:color w:val="auto"/>
                    <w:sz w:val="24"/>
                    <w:szCs w:val="24"/>
                  </w:rPr>
                  <w:t>запроса предложений</w:t>
                </w:r>
                <w:r w:rsidR="006B03B0" w:rsidRPr="0065004A">
                  <w:rPr>
                    <w:rFonts w:ascii="Times New Roman" w:hAnsi="Times New Roman" w:cs="Times New Roman"/>
                    <w:bCs/>
                    <w:color w:val="auto"/>
                    <w:sz w:val="24"/>
                    <w:szCs w:val="24"/>
                  </w:rPr>
                  <w:t>;</w:t>
                </w:r>
              </w:p>
              <w:p w:rsidR="006B03B0" w:rsidRPr="0065004A" w:rsidRDefault="00C13DEE" w:rsidP="00065EEF">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10.6</w:t>
                </w:r>
                <w:r w:rsidR="006B03B0" w:rsidRPr="0065004A">
                  <w:rPr>
                    <w:rFonts w:ascii="Times New Roman" w:hAnsi="Times New Roman" w:cs="Times New Roman"/>
                    <w:color w:val="auto"/>
                    <w:sz w:val="24"/>
                    <w:szCs w:val="24"/>
                  </w:rPr>
                  <w:t>.1.2.  Д</w:t>
                </w:r>
                <w:r w:rsidR="006B03B0" w:rsidRPr="0065004A">
                  <w:rPr>
                    <w:rFonts w:ascii="Times New Roman" w:hAnsi="Times New Roman" w:cs="Times New Roman"/>
                    <w:bCs/>
                    <w:color w:val="auto"/>
                    <w:sz w:val="24"/>
                    <w:szCs w:val="24"/>
                  </w:rPr>
                  <w:t xml:space="preserve">окумент, подтверждающий полномочия лица на осуществление действий от имени участника </w:t>
                </w:r>
                <w:r w:rsidR="006B03B0" w:rsidRPr="0065004A">
                  <w:rPr>
                    <w:rFonts w:ascii="Times New Roman" w:hAnsi="Times New Roman" w:cs="Times New Roman"/>
                    <w:color w:val="auto"/>
                    <w:sz w:val="24"/>
                    <w:szCs w:val="24"/>
                  </w:rPr>
                  <w:t>запроса предложений</w:t>
                </w:r>
                <w:r w:rsidR="006B03B0" w:rsidRPr="0065004A">
                  <w:rPr>
                    <w:rFonts w:ascii="Times New Roman" w:hAnsi="Times New Roman" w:cs="Times New Roman"/>
                    <w:bCs/>
                    <w:color w:val="auto"/>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w:t>
                </w:r>
                <w:r w:rsidR="006B03B0" w:rsidRPr="0065004A">
                  <w:rPr>
                    <w:rFonts w:ascii="Times New Roman" w:hAnsi="Times New Roman" w:cs="Times New Roman"/>
                    <w:color w:val="auto"/>
                    <w:sz w:val="24"/>
                    <w:szCs w:val="24"/>
                  </w:rPr>
                  <w:t>запроса предложений</w:t>
                </w:r>
                <w:r w:rsidR="006B03B0" w:rsidRPr="0065004A">
                  <w:rPr>
                    <w:rFonts w:ascii="Times New Roman" w:hAnsi="Times New Roman" w:cs="Times New Roman"/>
                    <w:bCs/>
                    <w:color w:val="auto"/>
                    <w:sz w:val="24"/>
                    <w:szCs w:val="24"/>
                  </w:rPr>
                  <w:t xml:space="preserve"> действует иное </w:t>
                </w:r>
                <w:r w:rsidR="00B4739B" w:rsidRPr="0065004A">
                  <w:rPr>
                    <w:rFonts w:ascii="Times New Roman" w:hAnsi="Times New Roman" w:cs="Times New Roman"/>
                    <w:bCs/>
                    <w:color w:val="auto"/>
                    <w:sz w:val="24"/>
                    <w:szCs w:val="24"/>
                  </w:rPr>
                  <w:t>лицо, заявка</w:t>
                </w:r>
                <w:r w:rsidR="006B03B0" w:rsidRPr="0065004A">
                  <w:rPr>
                    <w:rFonts w:ascii="Times New Roman" w:hAnsi="Times New Roman" w:cs="Times New Roman"/>
                    <w:bCs/>
                    <w:color w:val="auto"/>
                    <w:sz w:val="24"/>
                    <w:szCs w:val="24"/>
                  </w:rPr>
                  <w:t xml:space="preserve"> должна содержать также доверенность на осуществление действий от имени участника </w:t>
                </w:r>
                <w:r w:rsidR="006B03B0" w:rsidRPr="0065004A">
                  <w:rPr>
                    <w:rFonts w:ascii="Times New Roman" w:hAnsi="Times New Roman" w:cs="Times New Roman"/>
                    <w:color w:val="auto"/>
                    <w:sz w:val="24"/>
                    <w:szCs w:val="24"/>
                  </w:rPr>
                  <w:t>запроса предложений</w:t>
                </w:r>
                <w:r w:rsidR="006B03B0" w:rsidRPr="0065004A">
                  <w:rPr>
                    <w:rFonts w:ascii="Times New Roman" w:hAnsi="Times New Roman" w:cs="Times New Roman"/>
                    <w:bCs/>
                    <w:color w:val="auto"/>
                    <w:sz w:val="24"/>
                    <w:szCs w:val="24"/>
                  </w:rPr>
                  <w:t xml:space="preserve">, заверенную печатью участника </w:t>
                </w:r>
                <w:r w:rsidR="006B03B0" w:rsidRPr="0065004A">
                  <w:rPr>
                    <w:rFonts w:ascii="Times New Roman" w:hAnsi="Times New Roman" w:cs="Times New Roman"/>
                    <w:color w:val="auto"/>
                    <w:sz w:val="24"/>
                    <w:szCs w:val="24"/>
                  </w:rPr>
                  <w:t>запроса предложений</w:t>
                </w:r>
                <w:r w:rsidR="006B03B0" w:rsidRPr="0065004A">
                  <w:rPr>
                    <w:rFonts w:ascii="Times New Roman" w:hAnsi="Times New Roman" w:cs="Times New Roman"/>
                    <w:bCs/>
                    <w:color w:val="auto"/>
                    <w:sz w:val="24"/>
                    <w:szCs w:val="24"/>
                  </w:rPr>
                  <w:t xml:space="preserve"> и подписанную руководителем участника </w:t>
                </w:r>
                <w:r w:rsidR="006B03B0" w:rsidRPr="0065004A">
                  <w:rPr>
                    <w:rFonts w:ascii="Times New Roman" w:hAnsi="Times New Roman" w:cs="Times New Roman"/>
                    <w:color w:val="auto"/>
                    <w:sz w:val="24"/>
                    <w:szCs w:val="24"/>
                  </w:rPr>
                  <w:t>запроса предложений</w:t>
                </w:r>
                <w:r w:rsidR="006B03B0" w:rsidRPr="0065004A">
                  <w:rPr>
                    <w:rFonts w:ascii="Times New Roman" w:hAnsi="Times New Roman" w:cs="Times New Roman"/>
                    <w:bCs/>
                    <w:color w:val="auto"/>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6B03B0" w:rsidRPr="0065004A">
                  <w:rPr>
                    <w:rFonts w:ascii="Times New Roman" w:hAnsi="Times New Roman" w:cs="Times New Roman"/>
                    <w:color w:val="auto"/>
                    <w:sz w:val="24"/>
                    <w:szCs w:val="24"/>
                  </w:rPr>
                  <w:t>запроса предложений</w:t>
                </w:r>
                <w:r w:rsidR="006B03B0" w:rsidRPr="0065004A">
                  <w:rPr>
                    <w:rFonts w:ascii="Times New Roman" w:hAnsi="Times New Roman" w:cs="Times New Roman"/>
                    <w:bCs/>
                    <w:color w:val="auto"/>
                    <w:sz w:val="24"/>
                    <w:szCs w:val="24"/>
                  </w:rPr>
                  <w:t>, заявка должна содержать также документ, подтверждающий полномочия такого лица;</w:t>
                </w:r>
              </w:p>
              <w:p w:rsidR="006B03B0" w:rsidRPr="0065004A" w:rsidRDefault="00C13DEE" w:rsidP="00065EEF">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10.6</w:t>
                </w:r>
                <w:r w:rsidR="006B03B0" w:rsidRPr="0065004A">
                  <w:rPr>
                    <w:rFonts w:ascii="Times New Roman" w:hAnsi="Times New Roman" w:cs="Times New Roman"/>
                    <w:color w:val="auto"/>
                    <w:sz w:val="24"/>
                    <w:szCs w:val="24"/>
                  </w:rPr>
                  <w:t>.1.3. П</w:t>
                </w:r>
                <w:r w:rsidR="006B03B0" w:rsidRPr="0065004A">
                  <w:rPr>
                    <w:rFonts w:ascii="Times New Roman" w:hAnsi="Times New Roman" w:cs="Times New Roman"/>
                    <w:bCs/>
                    <w:color w:val="auto"/>
                    <w:sz w:val="24"/>
                    <w:szCs w:val="24"/>
                  </w:rPr>
                  <w:t>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w:t>
                </w:r>
              </w:p>
              <w:p w:rsidR="006B03B0" w:rsidRPr="0065004A" w:rsidRDefault="00C13DEE" w:rsidP="00065EEF">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color w:val="auto"/>
                    <w:sz w:val="24"/>
                    <w:szCs w:val="24"/>
                  </w:rPr>
                  <w:t>10.6</w:t>
                </w:r>
                <w:r w:rsidR="006B03B0" w:rsidRPr="0065004A">
                  <w:rPr>
                    <w:rFonts w:ascii="Times New Roman" w:hAnsi="Times New Roman" w:cs="Times New Roman"/>
                    <w:color w:val="auto"/>
                    <w:sz w:val="24"/>
                    <w:szCs w:val="24"/>
                  </w:rPr>
                  <w:t xml:space="preserve">.1.4. Документы, подтверждающие соответствие участника запроса предложений установленным документацией </w:t>
                </w:r>
                <w:r w:rsidR="006B03B0" w:rsidRPr="0065004A">
                  <w:rPr>
                    <w:rFonts w:ascii="Times New Roman" w:hAnsi="Times New Roman" w:cs="Times New Roman"/>
                    <w:bCs/>
                    <w:color w:val="auto"/>
                    <w:sz w:val="24"/>
                    <w:szCs w:val="24"/>
                  </w:rPr>
                  <w:t xml:space="preserve">о проведении запроса предложений </w:t>
                </w:r>
                <w:r w:rsidR="006B03B0" w:rsidRPr="0065004A">
                  <w:rPr>
                    <w:rFonts w:ascii="Times New Roman" w:hAnsi="Times New Roman" w:cs="Times New Roman"/>
                    <w:color w:val="auto"/>
                    <w:sz w:val="24"/>
                    <w:szCs w:val="24"/>
                  </w:rPr>
                  <w:t>требованиям.</w:t>
                </w:r>
              </w:p>
              <w:p w:rsidR="006B03B0" w:rsidRPr="0065004A" w:rsidRDefault="00C13DEE" w:rsidP="00065EEF">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10.6</w:t>
                </w:r>
                <w:r w:rsidR="006B03B0" w:rsidRPr="0065004A">
                  <w:rPr>
                    <w:rFonts w:ascii="Times New Roman" w:hAnsi="Times New Roman" w:cs="Times New Roman"/>
                    <w:color w:val="auto"/>
                    <w:sz w:val="24"/>
                    <w:szCs w:val="24"/>
                  </w:rPr>
                  <w:t xml:space="preserve">.1.5. Поданная в срок, указанный в извещении о проведении запроса предложений, заявка регистрируется Заказчиком. По требованию участника запроса предложений, подавшего заявку, Заказчик выдает расписку в </w:t>
                </w:r>
                <w:r w:rsidR="00B4739B" w:rsidRPr="0065004A">
                  <w:rPr>
                    <w:rFonts w:ascii="Times New Roman" w:hAnsi="Times New Roman" w:cs="Times New Roman"/>
                    <w:color w:val="auto"/>
                    <w:sz w:val="24"/>
                    <w:szCs w:val="24"/>
                  </w:rPr>
                  <w:t>получении заявки</w:t>
                </w:r>
                <w:r w:rsidR="006B03B0" w:rsidRPr="0065004A">
                  <w:rPr>
                    <w:rFonts w:ascii="Times New Roman" w:hAnsi="Times New Roman" w:cs="Times New Roman"/>
                    <w:color w:val="auto"/>
                    <w:sz w:val="24"/>
                    <w:szCs w:val="24"/>
                  </w:rPr>
                  <w:t xml:space="preserve"> с указанием даты и времени ее получения.</w:t>
                </w:r>
              </w:p>
              <w:p w:rsidR="006B03B0" w:rsidRPr="0065004A" w:rsidRDefault="00C13DEE" w:rsidP="00065EEF">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10.6</w:t>
                </w:r>
                <w:r w:rsidR="006B03B0" w:rsidRPr="0065004A">
                  <w:rPr>
                    <w:rFonts w:ascii="Times New Roman" w:hAnsi="Times New Roman" w:cs="Times New Roman"/>
                    <w:color w:val="auto"/>
                    <w:sz w:val="24"/>
                    <w:szCs w:val="24"/>
                  </w:rPr>
                  <w:t xml:space="preserve">.1.6. Заявки, поданные после дня окончания срока </w:t>
                </w:r>
                <w:r w:rsidR="00B4739B" w:rsidRPr="0065004A">
                  <w:rPr>
                    <w:rFonts w:ascii="Times New Roman" w:hAnsi="Times New Roman" w:cs="Times New Roman"/>
                    <w:color w:val="auto"/>
                    <w:sz w:val="24"/>
                    <w:szCs w:val="24"/>
                  </w:rPr>
                  <w:t>подачи заявок</w:t>
                </w:r>
                <w:r w:rsidR="006B03B0" w:rsidRPr="0065004A">
                  <w:rPr>
                    <w:rFonts w:ascii="Times New Roman" w:hAnsi="Times New Roman" w:cs="Times New Roman"/>
                    <w:color w:val="auto"/>
                    <w:sz w:val="24"/>
                    <w:szCs w:val="24"/>
                  </w:rPr>
                  <w:t xml:space="preserve"> запроса предложений, указанного в извещении о проведении запроса предложений, не рассматриваются и возвращаются участникам, подавшим такие заявки.</w:t>
                </w:r>
              </w:p>
              <w:p w:rsidR="006B03B0" w:rsidRPr="0065004A" w:rsidRDefault="00C13DEE" w:rsidP="00065EEF">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10.6</w:t>
                </w:r>
                <w:r w:rsidR="00B4739B" w:rsidRPr="0065004A">
                  <w:rPr>
                    <w:rFonts w:ascii="Times New Roman" w:hAnsi="Times New Roman" w:cs="Times New Roman"/>
                    <w:color w:val="auto"/>
                    <w:sz w:val="24"/>
                    <w:szCs w:val="24"/>
                  </w:rPr>
                  <w:t>.1.7. В</w:t>
                </w:r>
                <w:r w:rsidR="006B03B0" w:rsidRPr="0065004A">
                  <w:rPr>
                    <w:rFonts w:ascii="Times New Roman" w:hAnsi="Times New Roman" w:cs="Times New Roman"/>
                    <w:color w:val="auto"/>
                    <w:sz w:val="24"/>
                    <w:szCs w:val="24"/>
                  </w:rPr>
                  <w:t xml:space="preserve"> случае, если после дня окончания срока подачи </w:t>
                </w:r>
                <w:r w:rsidR="00E81B65" w:rsidRPr="0065004A">
                  <w:rPr>
                    <w:rFonts w:ascii="Times New Roman" w:hAnsi="Times New Roman" w:cs="Times New Roman"/>
                    <w:color w:val="auto"/>
                    <w:sz w:val="24"/>
                    <w:szCs w:val="24"/>
                  </w:rPr>
                  <w:t>заявок запроса предложений</w:t>
                </w:r>
                <w:r w:rsidR="006B03B0" w:rsidRPr="0065004A">
                  <w:rPr>
                    <w:rFonts w:ascii="Times New Roman" w:hAnsi="Times New Roman" w:cs="Times New Roman"/>
                    <w:color w:val="auto"/>
                    <w:sz w:val="24"/>
                    <w:szCs w:val="24"/>
                  </w:rPr>
                  <w:t xml:space="preserve"> не подана ни одна заявка, запрос </w:t>
                </w:r>
                <w:r w:rsidR="00E81B65" w:rsidRPr="0065004A">
                  <w:rPr>
                    <w:rFonts w:ascii="Times New Roman" w:hAnsi="Times New Roman" w:cs="Times New Roman"/>
                    <w:color w:val="auto"/>
                    <w:sz w:val="24"/>
                    <w:szCs w:val="24"/>
                  </w:rPr>
                  <w:t>предложений</w:t>
                </w:r>
                <w:r w:rsidR="006B03B0" w:rsidRPr="0065004A">
                  <w:rPr>
                    <w:rFonts w:ascii="Times New Roman" w:hAnsi="Times New Roman" w:cs="Times New Roman"/>
                    <w:color w:val="auto"/>
                    <w:sz w:val="24"/>
                    <w:szCs w:val="24"/>
                  </w:rPr>
                  <w:t xml:space="preserve"> признается несостоявшимся.</w:t>
                </w:r>
              </w:p>
              <w:p w:rsidR="006B03B0" w:rsidRPr="0065004A" w:rsidRDefault="006B03B0" w:rsidP="00065EEF">
                <w:pPr>
                  <w:widowControl w:val="0"/>
                  <w:autoSpaceDE w:val="0"/>
                  <w:autoSpaceDN w:val="0"/>
                  <w:adjustRightInd w:val="0"/>
                  <w:spacing w:after="0" w:line="240" w:lineRule="auto"/>
                  <w:ind w:firstLine="709"/>
                  <w:jc w:val="both"/>
                  <w:outlineLvl w:val="1"/>
                  <w:rPr>
                    <w:rFonts w:ascii="Times New Roman" w:hAnsi="Times New Roman" w:cs="Times New Roman"/>
                    <w:b/>
                    <w:color w:val="auto"/>
                    <w:sz w:val="24"/>
                    <w:szCs w:val="24"/>
                  </w:rPr>
                </w:pPr>
                <w:r w:rsidRPr="0065004A">
                  <w:rPr>
                    <w:rFonts w:ascii="Times New Roman" w:hAnsi="Times New Roman" w:cs="Times New Roman"/>
                    <w:b/>
                    <w:color w:val="auto"/>
                    <w:sz w:val="24"/>
                    <w:szCs w:val="24"/>
                  </w:rPr>
                  <w:t>10.7. Рассмотрение и оценка заявок запроса предложений</w:t>
                </w:r>
              </w:p>
              <w:p w:rsidR="006B03B0" w:rsidRPr="0065004A" w:rsidRDefault="006B03B0" w:rsidP="00065EEF">
                <w:pPr>
                  <w:pStyle w:val="3c"/>
                  <w:tabs>
                    <w:tab w:val="left" w:pos="0"/>
                    <w:tab w:val="left" w:pos="1560"/>
                    <w:tab w:val="left" w:pos="1843"/>
                  </w:tabs>
                  <w:spacing w:line="240" w:lineRule="auto"/>
                  <w:rPr>
                    <w:sz w:val="24"/>
                    <w:szCs w:val="24"/>
                  </w:rPr>
                </w:pPr>
                <w:r w:rsidRPr="0065004A">
                  <w:rPr>
                    <w:sz w:val="24"/>
                    <w:szCs w:val="24"/>
                  </w:rPr>
                  <w:t xml:space="preserve">           10.7.1</w:t>
                </w:r>
                <w:r w:rsidR="00B4739B" w:rsidRPr="0065004A">
                  <w:rPr>
                    <w:sz w:val="24"/>
                    <w:szCs w:val="24"/>
                  </w:rPr>
                  <w:t>.</w:t>
                </w:r>
                <w:r w:rsidRPr="0065004A">
                  <w:rPr>
                    <w:sz w:val="24"/>
                    <w:szCs w:val="24"/>
                  </w:rPr>
                  <w:t xml:space="preserve">  По результатам процедуры вскрытия конвертов с предложениями комиссия составляет </w:t>
                </w:r>
                <w:r w:rsidR="00F6365D" w:rsidRPr="0065004A">
                  <w:rPr>
                    <w:sz w:val="24"/>
                    <w:szCs w:val="24"/>
                  </w:rPr>
                  <w:t>итоговый</w:t>
                </w:r>
                <w:r w:rsidRPr="0065004A">
                  <w:rPr>
                    <w:sz w:val="24"/>
                    <w:szCs w:val="24"/>
                  </w:rPr>
                  <w:t xml:space="preserve"> протокол, который должен содержать следующие сведения:</w:t>
                </w:r>
              </w:p>
              <w:p w:rsidR="006B03B0" w:rsidRPr="0065004A" w:rsidRDefault="006B03B0" w:rsidP="00065EEF">
                <w:pPr>
                  <w:pStyle w:val="affff1"/>
                  <w:tabs>
                    <w:tab w:val="clear" w:pos="1134"/>
                    <w:tab w:val="left" w:pos="0"/>
                    <w:tab w:val="left" w:pos="1560"/>
                  </w:tabs>
                  <w:spacing w:line="240" w:lineRule="auto"/>
                  <w:ind w:left="709"/>
                  <w:rPr>
                    <w:sz w:val="24"/>
                    <w:szCs w:val="24"/>
                  </w:rPr>
                </w:pPr>
                <w:r w:rsidRPr="0065004A">
                  <w:rPr>
                    <w:sz w:val="24"/>
                    <w:szCs w:val="24"/>
                  </w:rPr>
                  <w:t>10.7.1.1 Поименный состав присутствующих на процедуре вскрытия;</w:t>
                </w:r>
              </w:p>
              <w:p w:rsidR="006B03B0" w:rsidRPr="0065004A" w:rsidRDefault="006B03B0" w:rsidP="00065EEF">
                <w:pPr>
                  <w:pStyle w:val="affff1"/>
                  <w:tabs>
                    <w:tab w:val="clear" w:pos="1134"/>
                    <w:tab w:val="left" w:pos="0"/>
                    <w:tab w:val="left" w:pos="1560"/>
                  </w:tabs>
                  <w:spacing w:line="240" w:lineRule="auto"/>
                  <w:ind w:firstLine="709"/>
                  <w:rPr>
                    <w:sz w:val="24"/>
                    <w:szCs w:val="24"/>
                  </w:rPr>
                </w:pPr>
                <w:r w:rsidRPr="0065004A">
                  <w:rPr>
                    <w:sz w:val="24"/>
                    <w:szCs w:val="24"/>
                  </w:rPr>
                  <w:t>10.7.1.2. Общее количество поступивших предложений и перечень Участников запроса предложений, представивших предложения, вместе с их адресами;</w:t>
                </w:r>
              </w:p>
              <w:p w:rsidR="006B03B0" w:rsidRPr="0065004A" w:rsidRDefault="006B03B0" w:rsidP="00065EEF">
                <w:pPr>
                  <w:pStyle w:val="affff1"/>
                  <w:tabs>
                    <w:tab w:val="clear" w:pos="1134"/>
                    <w:tab w:val="left" w:pos="0"/>
                    <w:tab w:val="left" w:pos="1560"/>
                  </w:tabs>
                  <w:spacing w:line="240" w:lineRule="auto"/>
                  <w:ind w:left="709"/>
                  <w:rPr>
                    <w:sz w:val="24"/>
                    <w:szCs w:val="24"/>
                  </w:rPr>
                </w:pPr>
                <w:r w:rsidRPr="0065004A">
                  <w:rPr>
                    <w:sz w:val="24"/>
                    <w:szCs w:val="24"/>
                  </w:rPr>
                  <w:t>10.7.1.3. Информация, которая была оглашена в ходе процедуры;</w:t>
                </w:r>
              </w:p>
              <w:p w:rsidR="006B03B0" w:rsidRPr="0065004A" w:rsidRDefault="006B03B0" w:rsidP="00065EEF">
                <w:pPr>
                  <w:pStyle w:val="affff1"/>
                  <w:tabs>
                    <w:tab w:val="clear" w:pos="1134"/>
                    <w:tab w:val="left" w:pos="0"/>
                    <w:tab w:val="left" w:pos="1560"/>
                  </w:tabs>
                  <w:spacing w:line="240" w:lineRule="auto"/>
                  <w:ind w:firstLine="709"/>
                  <w:rPr>
                    <w:sz w:val="24"/>
                    <w:szCs w:val="24"/>
                  </w:rPr>
                </w:pPr>
                <w:r w:rsidRPr="0065004A">
                  <w:rPr>
                    <w:sz w:val="24"/>
                    <w:szCs w:val="24"/>
                  </w:rPr>
                  <w:t>10.7.1.4. Перечень опоздавших предложений (или опоздавших изменений, замены предложений), отклоненных в силу данного обстоятельства.</w:t>
                </w:r>
              </w:p>
              <w:p w:rsidR="006B03B0" w:rsidRPr="0065004A" w:rsidRDefault="006B03B0" w:rsidP="00065EEF">
                <w:pPr>
                  <w:pStyle w:val="3c"/>
                  <w:tabs>
                    <w:tab w:val="left" w:pos="0"/>
                    <w:tab w:val="left" w:pos="1843"/>
                  </w:tabs>
                  <w:spacing w:line="240" w:lineRule="auto"/>
                  <w:rPr>
                    <w:sz w:val="24"/>
                    <w:szCs w:val="24"/>
                  </w:rPr>
                </w:pPr>
                <w:r w:rsidRPr="0065004A">
                  <w:rPr>
                    <w:sz w:val="24"/>
                    <w:szCs w:val="24"/>
                  </w:rPr>
                  <w:t xml:space="preserve">          10.7.2 По письменному запросу Участника запроса предложений, независимо от его присутствия на процедуре вскрытия конвертов, Заказчика конкурса обязан предоставить выписку из протокола вскрытия конвертов.</w:t>
                </w:r>
              </w:p>
              <w:p w:rsidR="006B03B0" w:rsidRPr="0065004A" w:rsidRDefault="006B03B0" w:rsidP="00065EEF">
                <w:pPr>
                  <w:pStyle w:val="3c"/>
                  <w:numPr>
                    <w:ilvl w:val="2"/>
                    <w:numId w:val="20"/>
                  </w:numPr>
                  <w:tabs>
                    <w:tab w:val="left" w:pos="0"/>
                    <w:tab w:val="left" w:pos="1560"/>
                    <w:tab w:val="left" w:pos="1843"/>
                  </w:tabs>
                  <w:spacing w:line="240" w:lineRule="auto"/>
                  <w:ind w:left="0" w:firstLine="708"/>
                  <w:rPr>
                    <w:sz w:val="24"/>
                    <w:szCs w:val="24"/>
                  </w:rPr>
                </w:pPr>
                <w:r w:rsidRPr="0065004A">
                  <w:rPr>
                    <w:sz w:val="24"/>
                    <w:szCs w:val="24"/>
                  </w:rPr>
                  <w:t xml:space="preserve"> Заказчик закупки рассматривает предложения таким образом, чтобы избежать раскрытия их содержания конкурирующим Участникам.</w:t>
                </w:r>
              </w:p>
              <w:p w:rsidR="006B03B0" w:rsidRPr="0065004A" w:rsidRDefault="006B03B0" w:rsidP="00065EEF">
                <w:pPr>
                  <w:pStyle w:val="3c"/>
                  <w:tabs>
                    <w:tab w:val="left" w:pos="0"/>
                    <w:tab w:val="left" w:pos="1560"/>
                    <w:tab w:val="left" w:pos="1843"/>
                  </w:tabs>
                  <w:spacing w:line="240" w:lineRule="auto"/>
                  <w:ind w:firstLine="708"/>
                  <w:rPr>
                    <w:sz w:val="24"/>
                    <w:szCs w:val="24"/>
                  </w:rPr>
                </w:pPr>
                <w:r w:rsidRPr="0065004A">
                  <w:rPr>
                    <w:sz w:val="24"/>
                    <w:szCs w:val="24"/>
                  </w:rPr>
                  <w:t xml:space="preserve"> 10.7.4 Заказчик закупки может проводить одновременные или последовательные переговоры с Участниками по любым существенным условиям запроса предложений (включая условия договора) или их предложений и запрашивать или разрешать пересмотр таких предложений, если соблюдаются следующие условия:</w:t>
                </w:r>
              </w:p>
              <w:p w:rsidR="006B03B0" w:rsidRPr="0065004A" w:rsidRDefault="006B03B0" w:rsidP="00065EEF">
                <w:pPr>
                  <w:pStyle w:val="affff1"/>
                  <w:numPr>
                    <w:ilvl w:val="3"/>
                    <w:numId w:val="21"/>
                  </w:numPr>
                  <w:tabs>
                    <w:tab w:val="clear" w:pos="1134"/>
                    <w:tab w:val="left" w:pos="0"/>
                    <w:tab w:val="left" w:pos="1560"/>
                  </w:tabs>
                  <w:spacing w:line="240" w:lineRule="auto"/>
                  <w:ind w:left="0" w:firstLine="849"/>
                  <w:rPr>
                    <w:sz w:val="24"/>
                    <w:szCs w:val="24"/>
                  </w:rPr>
                </w:pPr>
                <w:r w:rsidRPr="0065004A">
                  <w:rPr>
                    <w:sz w:val="24"/>
                    <w:szCs w:val="24"/>
                  </w:rPr>
                  <w:lastRenderedPageBreak/>
                  <w:t>Переговоры между Заказчиком закупки и Участником носят конфиденциальный характер, и, за 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w:t>
                </w:r>
              </w:p>
              <w:p w:rsidR="006B03B0" w:rsidRPr="0065004A" w:rsidRDefault="006B03B0" w:rsidP="005702BF">
                <w:pPr>
                  <w:pStyle w:val="affff1"/>
                  <w:tabs>
                    <w:tab w:val="clear" w:pos="1134"/>
                    <w:tab w:val="left" w:pos="0"/>
                    <w:tab w:val="left" w:pos="1560"/>
                  </w:tabs>
                  <w:spacing w:line="240" w:lineRule="auto"/>
                  <w:ind w:firstLine="709"/>
                  <w:rPr>
                    <w:sz w:val="24"/>
                    <w:szCs w:val="24"/>
                  </w:rPr>
                </w:pPr>
                <w:r w:rsidRPr="0065004A">
                  <w:rPr>
                    <w:sz w:val="24"/>
                    <w:szCs w:val="24"/>
                  </w:rPr>
                  <w:t>10.7.4.2. Возможность участвовать в переговорах предоставляется всем Участникам, предложения которых не были отклонены.</w:t>
                </w:r>
              </w:p>
              <w:p w:rsidR="006B03B0" w:rsidRPr="0065004A" w:rsidRDefault="006B03B0" w:rsidP="00065EEF">
                <w:pPr>
                  <w:pStyle w:val="3c"/>
                  <w:numPr>
                    <w:ilvl w:val="2"/>
                    <w:numId w:val="21"/>
                  </w:numPr>
                  <w:tabs>
                    <w:tab w:val="left" w:pos="0"/>
                    <w:tab w:val="left" w:pos="1560"/>
                    <w:tab w:val="left" w:pos="1843"/>
                  </w:tabs>
                  <w:spacing w:line="240" w:lineRule="auto"/>
                  <w:ind w:left="0" w:firstLine="709"/>
                  <w:rPr>
                    <w:sz w:val="24"/>
                    <w:szCs w:val="24"/>
                  </w:rPr>
                </w:pPr>
                <w:r w:rsidRPr="0065004A">
                  <w:rPr>
                    <w:sz w:val="24"/>
                    <w:szCs w:val="24"/>
                  </w:rPr>
                  <w:t>Переговоры не проводятся при закупках простой продукции.</w:t>
                </w:r>
              </w:p>
              <w:p w:rsidR="006B03B0" w:rsidRPr="0065004A" w:rsidRDefault="006B03B0" w:rsidP="00065EEF">
                <w:pPr>
                  <w:pStyle w:val="3c"/>
                  <w:numPr>
                    <w:ilvl w:val="2"/>
                    <w:numId w:val="21"/>
                  </w:numPr>
                  <w:tabs>
                    <w:tab w:val="left" w:pos="0"/>
                    <w:tab w:val="left" w:pos="1560"/>
                    <w:tab w:val="left" w:pos="1843"/>
                  </w:tabs>
                  <w:spacing w:line="240" w:lineRule="auto"/>
                  <w:ind w:left="0" w:firstLine="709"/>
                  <w:rPr>
                    <w:sz w:val="24"/>
                    <w:szCs w:val="24"/>
                  </w:rPr>
                </w:pPr>
                <w:r w:rsidRPr="0065004A">
                  <w:rPr>
                    <w:sz w:val="24"/>
                    <w:szCs w:val="24"/>
                  </w:rPr>
                  <w:t>При необходимости после завершения переговоров Заказчик закупки просит всех Участников, продолжающих участвовать в процедурах, представить к определенной дате окончательное предложение. Окончательное предложение не должно быть менее предпочтительным для Заказчика по любым аспектам по сравнению с первоначальным. После получения окончательных предложений закупочная комиссия выбирает выигравшего Участника из числа подавших такие окончательные предложения.</w:t>
                </w:r>
              </w:p>
              <w:p w:rsidR="006B03B0" w:rsidRPr="0065004A" w:rsidRDefault="006B03B0" w:rsidP="00065EEF">
                <w:pPr>
                  <w:pStyle w:val="3c"/>
                  <w:numPr>
                    <w:ilvl w:val="2"/>
                    <w:numId w:val="21"/>
                  </w:numPr>
                  <w:tabs>
                    <w:tab w:val="left" w:pos="0"/>
                    <w:tab w:val="left" w:pos="1560"/>
                    <w:tab w:val="left" w:pos="1843"/>
                  </w:tabs>
                  <w:spacing w:line="240" w:lineRule="auto"/>
                  <w:ind w:left="0" w:firstLine="709"/>
                  <w:rPr>
                    <w:sz w:val="24"/>
                    <w:szCs w:val="24"/>
                  </w:rPr>
                </w:pPr>
                <w:r w:rsidRPr="0065004A">
                  <w:rPr>
                    <w:sz w:val="24"/>
                    <w:szCs w:val="24"/>
                  </w:rPr>
                  <w:t xml:space="preserve"> Заказчик закупки применяет следующие процедуры при оценке предложений:</w:t>
                </w:r>
              </w:p>
              <w:p w:rsidR="006B03B0" w:rsidRPr="0065004A" w:rsidRDefault="006B03B0" w:rsidP="00065EEF">
                <w:pPr>
                  <w:pStyle w:val="affff1"/>
                  <w:tabs>
                    <w:tab w:val="clear" w:pos="1134"/>
                    <w:tab w:val="left" w:pos="0"/>
                    <w:tab w:val="left" w:pos="1560"/>
                  </w:tabs>
                  <w:spacing w:line="240" w:lineRule="auto"/>
                  <w:ind w:firstLine="709"/>
                  <w:rPr>
                    <w:sz w:val="24"/>
                    <w:szCs w:val="24"/>
                  </w:rPr>
                </w:pPr>
                <w:r w:rsidRPr="0065004A">
                  <w:rPr>
                    <w:sz w:val="24"/>
                    <w:szCs w:val="24"/>
                  </w:rPr>
                  <w:t>10.7.7.1. Учитываются критерии, опубликованные в запросе предложений;</w:t>
                </w:r>
              </w:p>
              <w:p w:rsidR="006B03B0" w:rsidRPr="0065004A" w:rsidRDefault="006B03B0" w:rsidP="00065EEF">
                <w:pPr>
                  <w:pStyle w:val="affff1"/>
                  <w:tabs>
                    <w:tab w:val="clear" w:pos="1134"/>
                    <w:tab w:val="left" w:pos="0"/>
                    <w:tab w:val="left" w:pos="1560"/>
                  </w:tabs>
                  <w:spacing w:line="240" w:lineRule="auto"/>
                  <w:ind w:firstLine="709"/>
                  <w:rPr>
                    <w:sz w:val="24"/>
                    <w:szCs w:val="24"/>
                  </w:rPr>
                </w:pPr>
                <w:r w:rsidRPr="0065004A">
                  <w:rPr>
                    <w:sz w:val="24"/>
                    <w:szCs w:val="24"/>
                  </w:rPr>
                  <w:t>10.7.7.2. Качество предложений оценивается отдельно от цены (анализ цена-качество);</w:t>
                </w:r>
              </w:p>
              <w:p w:rsidR="006B03B0" w:rsidRPr="0065004A" w:rsidRDefault="006B03B0" w:rsidP="00065EEF">
                <w:pPr>
                  <w:pStyle w:val="affff1"/>
                  <w:tabs>
                    <w:tab w:val="clear" w:pos="1134"/>
                    <w:tab w:val="left" w:pos="0"/>
                    <w:tab w:val="left" w:pos="1560"/>
                  </w:tabs>
                  <w:spacing w:line="240" w:lineRule="auto"/>
                  <w:ind w:firstLine="709"/>
                  <w:rPr>
                    <w:sz w:val="24"/>
                    <w:szCs w:val="24"/>
                  </w:rPr>
                </w:pPr>
                <w:r w:rsidRPr="0065004A">
                  <w:rPr>
                    <w:sz w:val="24"/>
                    <w:szCs w:val="24"/>
                  </w:rPr>
                  <w:t>10.7.7.3. Цена предложения рассматривается только после завершения технической оценки (качества).</w:t>
                </w:r>
              </w:p>
              <w:p w:rsidR="006B03B0" w:rsidRPr="0065004A" w:rsidRDefault="006B03B0" w:rsidP="00065EEF">
                <w:pPr>
                  <w:pStyle w:val="3c"/>
                  <w:numPr>
                    <w:ilvl w:val="2"/>
                    <w:numId w:val="21"/>
                  </w:numPr>
                  <w:tabs>
                    <w:tab w:val="left" w:pos="0"/>
                    <w:tab w:val="left" w:pos="1560"/>
                    <w:tab w:val="left" w:pos="1843"/>
                  </w:tabs>
                  <w:spacing w:line="240" w:lineRule="auto"/>
                  <w:ind w:left="0" w:firstLine="709"/>
                  <w:rPr>
                    <w:sz w:val="24"/>
                    <w:szCs w:val="24"/>
                  </w:rPr>
                </w:pPr>
                <w:r w:rsidRPr="0065004A">
                  <w:rPr>
                    <w:sz w:val="24"/>
                    <w:szCs w:val="24"/>
                  </w:rPr>
                  <w:t>При получении Заказчиком закупки менее двух предложений, запрос предложений признается несостоявшимся, о чем составляется протокол.</w:t>
                </w:r>
              </w:p>
              <w:p w:rsidR="006B03B0" w:rsidRPr="0065004A" w:rsidRDefault="006B03B0" w:rsidP="00065EEF">
                <w:pPr>
                  <w:pStyle w:val="3c"/>
                  <w:numPr>
                    <w:ilvl w:val="2"/>
                    <w:numId w:val="21"/>
                  </w:numPr>
                  <w:tabs>
                    <w:tab w:val="left" w:pos="0"/>
                    <w:tab w:val="left" w:pos="1560"/>
                    <w:tab w:val="left" w:pos="1843"/>
                  </w:tabs>
                  <w:spacing w:line="240" w:lineRule="auto"/>
                  <w:ind w:left="0" w:firstLine="709"/>
                  <w:rPr>
                    <w:sz w:val="24"/>
                    <w:szCs w:val="24"/>
                  </w:rPr>
                </w:pPr>
                <w:r w:rsidRPr="0065004A">
                  <w:rPr>
                    <w:sz w:val="24"/>
                    <w:szCs w:val="24"/>
                  </w:rPr>
                  <w:t xml:space="preserve">Заказчик закупки вправе после получения окончательных предложений провести процедуру переторжки, если это было прямо предусмотрено в документации по запросу предложений. </w:t>
                </w:r>
              </w:p>
              <w:p w:rsidR="006B03B0" w:rsidRPr="0065004A" w:rsidRDefault="006B03B0" w:rsidP="00065EEF">
                <w:pPr>
                  <w:pStyle w:val="3c"/>
                  <w:widowControl w:val="0"/>
                  <w:numPr>
                    <w:ilvl w:val="2"/>
                    <w:numId w:val="21"/>
                  </w:numPr>
                  <w:tabs>
                    <w:tab w:val="left" w:pos="0"/>
                    <w:tab w:val="left" w:pos="1560"/>
                    <w:tab w:val="left" w:pos="1843"/>
                  </w:tabs>
                  <w:autoSpaceDE w:val="0"/>
                  <w:autoSpaceDN w:val="0"/>
                  <w:adjustRightInd w:val="0"/>
                  <w:spacing w:line="240" w:lineRule="auto"/>
                  <w:ind w:left="0" w:firstLine="709"/>
                  <w:rPr>
                    <w:b/>
                    <w:sz w:val="24"/>
                    <w:szCs w:val="24"/>
                  </w:rPr>
                </w:pPr>
                <w:r w:rsidRPr="0065004A">
                  <w:rPr>
                    <w:sz w:val="24"/>
                    <w:szCs w:val="24"/>
                  </w:rPr>
                  <w:t xml:space="preserve"> Закупочная комиссия принимает решение о выборе победителем запроса предложения Участника, предложение которого наиболее полно удовлетворяет потребностям Заказчика, определенным в соответствии с опубликованными в запросе предложений требованиями и условиями. Информация о результатах запроса предложений (</w:t>
                </w:r>
                <w:r w:rsidR="005924B6" w:rsidRPr="0065004A">
                  <w:rPr>
                    <w:sz w:val="24"/>
                    <w:szCs w:val="24"/>
                  </w:rPr>
                  <w:t xml:space="preserve">итоговый </w:t>
                </w:r>
                <w:r w:rsidRPr="0065004A">
                  <w:rPr>
                    <w:sz w:val="24"/>
                    <w:szCs w:val="24"/>
                  </w:rPr>
                  <w:t xml:space="preserve">протокол) публикуется </w:t>
                </w:r>
                <w:r w:rsidR="00C13DEE" w:rsidRPr="0065004A">
                  <w:rPr>
                    <w:bCs/>
                    <w:sz w:val="24"/>
                    <w:szCs w:val="24"/>
                  </w:rPr>
                  <w:t>в ЕИС</w:t>
                </w:r>
                <w:r w:rsidRPr="0065004A">
                  <w:rPr>
                    <w:sz w:val="24"/>
                    <w:szCs w:val="24"/>
                  </w:rPr>
                  <w:t>.</w:t>
                </w:r>
              </w:p>
              <w:p w:rsidR="006B03B0" w:rsidRPr="0065004A" w:rsidRDefault="006B03B0" w:rsidP="00065EEF">
                <w:pPr>
                  <w:autoSpaceDE w:val="0"/>
                  <w:autoSpaceDN w:val="0"/>
                  <w:adjustRightInd w:val="0"/>
                  <w:spacing w:after="0" w:line="240" w:lineRule="auto"/>
                  <w:jc w:val="both"/>
                  <w:rPr>
                    <w:rFonts w:ascii="Times New Roman" w:hAnsi="Times New Roman" w:cs="Times New Roman"/>
                    <w:b/>
                    <w:color w:val="auto"/>
                    <w:sz w:val="24"/>
                    <w:szCs w:val="24"/>
                  </w:rPr>
                </w:pPr>
                <w:r w:rsidRPr="0065004A">
                  <w:rPr>
                    <w:rFonts w:ascii="Times New Roman" w:hAnsi="Times New Roman" w:cs="Times New Roman"/>
                    <w:b/>
                    <w:color w:val="auto"/>
                    <w:sz w:val="24"/>
                    <w:szCs w:val="24"/>
                  </w:rPr>
                  <w:t xml:space="preserve">          10.8. Заключение договора по результатам запроса предложений</w:t>
                </w:r>
              </w:p>
              <w:p w:rsidR="006B03B0" w:rsidRPr="0065004A" w:rsidRDefault="006B03B0" w:rsidP="00065EEF">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10.8.1. Договор заключается на условиях, предусмотренных документацией о проведении запроса предложений, по цене, предложенной </w:t>
                </w:r>
                <w:r w:rsidR="00B4739B" w:rsidRPr="0065004A">
                  <w:rPr>
                    <w:rFonts w:ascii="Times New Roman" w:hAnsi="Times New Roman" w:cs="Times New Roman"/>
                    <w:color w:val="auto"/>
                    <w:sz w:val="24"/>
                    <w:szCs w:val="24"/>
                  </w:rPr>
                  <w:t>в заявке</w:t>
                </w:r>
                <w:r w:rsidRPr="0065004A">
                  <w:rPr>
                    <w:rFonts w:ascii="Times New Roman" w:hAnsi="Times New Roman" w:cs="Times New Roman"/>
                    <w:color w:val="auto"/>
                    <w:sz w:val="24"/>
                    <w:szCs w:val="24"/>
                  </w:rPr>
                  <w:t xml:space="preserve"> победителя в проведении запроса предложений или в заявке участника запроса предложений, с которым заключается договор в случае уклонения победителя в проведении запроса предложений от заключения договора.</w:t>
                </w:r>
              </w:p>
              <w:p w:rsidR="006B03B0" w:rsidRPr="0065004A" w:rsidRDefault="006B03B0" w:rsidP="00065EEF">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10.8.2. В случае, если победитель в проведении запроса предложений в срок, указанный в документации о проведении запроса предложений, не представил Заказчику подписанный договор, такой победитель признается уклонившимся от заключения договора.</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color w:val="auto"/>
                    <w:sz w:val="24"/>
                    <w:szCs w:val="24"/>
                  </w:rPr>
                  <w:t xml:space="preserve">10.8.3. В случае, если победитель в проведении запроса предложений признан уклонившимся от заключения договора, Заказчик вправе обратиться в суд с иском о требовании, о понуждении победителя в проведении запроса предложений заключить договор, а также о возмещении убытков, причиненных уклонением от заключения договора, либо заключить договор с участником запроса предложений, предложившим такую же, как победитель в проведении запроса предложений, цену договора, а при отсутствии такого участника запроса предложений - с участником запроса предложений, цена договора которого содержит лучшее условие по цене договора, следующее после предложенного победителем в проведении запроса предложений условия, если цена договора не превышает начальную (максимальную) цену договора, указанную в извещении о проведении запроса предложений. При этом заключение договора для указанных участников запроса предложений является обязательным. В случае </w:t>
                </w:r>
                <w:r w:rsidR="00B4739B" w:rsidRPr="0065004A">
                  <w:rPr>
                    <w:rFonts w:ascii="Times New Roman" w:hAnsi="Times New Roman" w:cs="Times New Roman"/>
                    <w:color w:val="auto"/>
                    <w:sz w:val="24"/>
                    <w:szCs w:val="24"/>
                  </w:rPr>
                  <w:t>уклонения,</w:t>
                </w:r>
                <w:r w:rsidRPr="0065004A">
                  <w:rPr>
                    <w:rFonts w:ascii="Times New Roman" w:hAnsi="Times New Roman" w:cs="Times New Roman"/>
                    <w:color w:val="auto"/>
                    <w:sz w:val="24"/>
                    <w:szCs w:val="24"/>
                  </w:rPr>
                  <w:t xml:space="preserve"> указанных участников запроса предложений от заключения договора Заказчик вправе обратиться в суд с иском о требовании, о понуждении таких участников закупки заключить договор, а также о возмещении убытков, причиненных уклонением от заключения договора, </w:t>
                </w:r>
                <w:r w:rsidRPr="0065004A">
                  <w:rPr>
                    <w:rFonts w:ascii="Times New Roman" w:hAnsi="Times New Roman" w:cs="Times New Roman"/>
                    <w:bCs/>
                    <w:color w:val="auto"/>
                    <w:sz w:val="24"/>
                    <w:szCs w:val="24"/>
                  </w:rPr>
                  <w:t>или принять решение о признании запроса предложений несостоявшимся.</w:t>
                </w:r>
              </w:p>
              <w:p w:rsidR="006D6E11" w:rsidRPr="0065004A" w:rsidRDefault="006D6E11"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p>
              <w:p w:rsidR="006D6E11" w:rsidRPr="0065004A" w:rsidRDefault="006D6E11"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
                    <w:bCs/>
                    <w:color w:val="auto"/>
                    <w:sz w:val="24"/>
                    <w:szCs w:val="24"/>
                  </w:rPr>
                </w:pPr>
                <w:r w:rsidRPr="0065004A">
                  <w:rPr>
                    <w:rFonts w:ascii="Times New Roman" w:hAnsi="Times New Roman" w:cs="Times New Roman"/>
                    <w:b/>
                    <w:bCs/>
                    <w:color w:val="auto"/>
                    <w:sz w:val="24"/>
                    <w:szCs w:val="24"/>
                  </w:rPr>
                  <w:lastRenderedPageBreak/>
                  <w:t>10.9. Извещение о проведении запроса предложений</w:t>
                </w:r>
                <w:r w:rsidRPr="0065004A">
                  <w:rPr>
                    <w:rFonts w:ascii="Times New Roman" w:hAnsi="Times New Roman" w:cs="Times New Roman"/>
                    <w:b/>
                    <w:color w:val="auto"/>
                    <w:sz w:val="24"/>
                    <w:szCs w:val="24"/>
                  </w:rPr>
                  <w:t xml:space="preserve"> (исполнителя, подрядчика)</w:t>
                </w:r>
              </w:p>
              <w:p w:rsidR="006B03B0" w:rsidRPr="0065004A" w:rsidRDefault="002C24ED" w:rsidP="00065EEF">
                <w:pPr>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bCs/>
                    <w:color w:val="auto"/>
                    <w:sz w:val="24"/>
                    <w:szCs w:val="24"/>
                  </w:rPr>
                  <w:t>10.9</w:t>
                </w:r>
                <w:r w:rsidR="006B03B0" w:rsidRPr="0065004A">
                  <w:rPr>
                    <w:rFonts w:ascii="Times New Roman" w:hAnsi="Times New Roman" w:cs="Times New Roman"/>
                    <w:bCs/>
                    <w:color w:val="auto"/>
                    <w:sz w:val="24"/>
                    <w:szCs w:val="24"/>
                  </w:rPr>
                  <w:t xml:space="preserve">.1. В извещении о проведении запроса предложений </w:t>
                </w:r>
                <w:r w:rsidR="006B03B0" w:rsidRPr="0065004A">
                  <w:rPr>
                    <w:rFonts w:ascii="Times New Roman" w:hAnsi="Times New Roman" w:cs="Times New Roman"/>
                    <w:color w:val="auto"/>
                    <w:sz w:val="24"/>
                    <w:szCs w:val="24"/>
                  </w:rPr>
                  <w:t xml:space="preserve">(исполнителя, подрядчика) должны содержаться </w:t>
                </w:r>
                <w:r w:rsidR="006B03B0" w:rsidRPr="0065004A">
                  <w:rPr>
                    <w:rFonts w:ascii="Times New Roman" w:hAnsi="Times New Roman" w:cs="Times New Roman"/>
                    <w:bCs/>
                    <w:color w:val="auto"/>
                    <w:sz w:val="24"/>
                    <w:szCs w:val="24"/>
                  </w:rPr>
                  <w:t>сведения, предусмотренные пунктом 4.2 настоящего Положения</w:t>
                </w:r>
                <w:r w:rsidR="006B03B0" w:rsidRPr="0065004A">
                  <w:rPr>
                    <w:rFonts w:ascii="Times New Roman" w:hAnsi="Times New Roman" w:cs="Times New Roman"/>
                    <w:color w:val="auto"/>
                    <w:sz w:val="24"/>
                    <w:szCs w:val="24"/>
                  </w:rPr>
                  <w:t>.</w:t>
                </w:r>
              </w:p>
              <w:p w:rsidR="00F205B3" w:rsidRPr="0065004A" w:rsidRDefault="002450D4" w:rsidP="00983AEC">
                <w:pPr>
                  <w:pStyle w:val="11"/>
                  <w:spacing w:after="0" w:line="240" w:lineRule="auto"/>
                  <w:jc w:val="center"/>
                  <w:rPr>
                    <w:rFonts w:ascii="Times New Roman" w:hAnsi="Times New Roman" w:cs="Times New Roman"/>
                    <w:b/>
                    <w:color w:val="auto"/>
                    <w:sz w:val="24"/>
                    <w:szCs w:val="24"/>
                    <w:lang w:eastAsia="ru-RU"/>
                  </w:rPr>
                </w:pPr>
                <w:r w:rsidRPr="0065004A">
                  <w:rPr>
                    <w:rFonts w:ascii="Times New Roman" w:hAnsi="Times New Roman" w:cs="Times New Roman"/>
                    <w:b/>
                    <w:color w:val="auto"/>
                    <w:sz w:val="24"/>
                    <w:szCs w:val="24"/>
                    <w:lang w:eastAsia="ru-RU"/>
                  </w:rPr>
                  <w:t xml:space="preserve">11. </w:t>
                </w:r>
                <w:r w:rsidR="004372D5" w:rsidRPr="0065004A">
                  <w:rPr>
                    <w:rFonts w:ascii="Times New Roman" w:hAnsi="Times New Roman" w:cs="Times New Roman"/>
                    <w:b/>
                    <w:color w:val="auto"/>
                    <w:sz w:val="24"/>
                    <w:szCs w:val="24"/>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C449E1" w:rsidRPr="0065004A" w:rsidRDefault="00FB09FB" w:rsidP="00065EEF">
                <w:pPr>
                  <w:pStyle w:val="11"/>
                  <w:widowControl w:val="0"/>
                  <w:tabs>
                    <w:tab w:val="left" w:pos="1276"/>
                    <w:tab w:val="left" w:pos="1418"/>
                  </w:tabs>
                  <w:spacing w:before="0" w:line="240" w:lineRule="atLeast"/>
                  <w:contextualSpacing/>
                  <w:jc w:val="both"/>
                  <w:rPr>
                    <w:rFonts w:ascii="Times New Roman" w:eastAsia="Times New Roman" w:hAnsi="Times New Roman" w:cs="Times New Roman"/>
                    <w:bCs/>
                    <w:smallCaps w:val="0"/>
                    <w:color w:val="000000"/>
                    <w:spacing w:val="-3"/>
                    <w:sz w:val="24"/>
                    <w:szCs w:val="24"/>
                    <w:lang w:eastAsia="ru-RU"/>
                  </w:rPr>
                </w:pPr>
                <w:r w:rsidRPr="0065004A">
                  <w:rPr>
                    <w:sz w:val="24"/>
                    <w:szCs w:val="24"/>
                    <w:lang w:eastAsia="ru-RU"/>
                  </w:rPr>
                  <w:t xml:space="preserve">   </w:t>
                </w:r>
                <w:r w:rsidR="00C449E1" w:rsidRPr="0065004A">
                  <w:rPr>
                    <w:rFonts w:ascii="Times New Roman" w:eastAsia="Times New Roman" w:hAnsi="Times New Roman" w:cs="Times New Roman"/>
                    <w:bCs/>
                    <w:smallCaps w:val="0"/>
                    <w:color w:val="000000"/>
                    <w:spacing w:val="-3"/>
                    <w:sz w:val="24"/>
                    <w:szCs w:val="24"/>
                    <w:lang w:eastAsia="ru-RU"/>
                  </w:rPr>
                  <w:t>11.1. Настоящая статья Положения применяется в случае распространения на Заказчика действия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закупках и порядке расчета указанного объема», утвержденного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C449E1" w:rsidRPr="0065004A" w:rsidRDefault="00C449E1" w:rsidP="00065EEF">
                <w:pPr>
                  <w:spacing w:after="0" w:line="240" w:lineRule="auto"/>
                  <w:ind w:firstLine="567"/>
                  <w:jc w:val="both"/>
                  <w:rPr>
                    <w:rFonts w:ascii="Times New Roman" w:eastAsia="Calibri" w:hAnsi="Times New Roman" w:cs="Times New Roman"/>
                    <w:color w:val="auto"/>
                    <w:sz w:val="24"/>
                    <w:szCs w:val="24"/>
                  </w:rPr>
                </w:pPr>
                <w:r w:rsidRPr="0065004A">
                  <w:rPr>
                    <w:rFonts w:ascii="Times New Roman" w:eastAsia="Calibri" w:hAnsi="Times New Roman" w:cs="Times New Roman"/>
                    <w:b/>
                    <w:color w:val="auto"/>
                    <w:sz w:val="24"/>
                    <w:szCs w:val="24"/>
                  </w:rPr>
                  <w:t xml:space="preserve">   </w:t>
                </w:r>
                <w:r w:rsidRPr="0065004A">
                  <w:rPr>
                    <w:rFonts w:ascii="Times New Roman" w:eastAsia="Calibri" w:hAnsi="Times New Roman" w:cs="Times New Roman"/>
                    <w:color w:val="auto"/>
                    <w:sz w:val="24"/>
                    <w:szCs w:val="24"/>
                  </w:rPr>
                  <w:t xml:space="preserve">11.2. Закупка с участием субъектов малого и среднего предпринимательства может осуществляться путем проведения процедур закупки любым способом, из числа предусмотренных настоящим Положением. </w:t>
                </w:r>
              </w:p>
              <w:p w:rsidR="00C449E1" w:rsidRPr="0065004A" w:rsidRDefault="00C449E1" w:rsidP="00065EEF">
                <w:pPr>
                  <w:spacing w:after="0" w:line="240" w:lineRule="auto"/>
                  <w:ind w:firstLine="567"/>
                  <w:jc w:val="both"/>
                  <w:rPr>
                    <w:rFonts w:ascii="Times New Roman" w:eastAsia="Calibri" w:hAnsi="Times New Roman" w:cs="Times New Roman"/>
                    <w:color w:val="auto"/>
                    <w:sz w:val="24"/>
                    <w:szCs w:val="24"/>
                  </w:rPr>
                </w:pPr>
                <w:r w:rsidRPr="0065004A">
                  <w:rPr>
                    <w:rFonts w:ascii="Times New Roman" w:eastAsia="Calibri" w:hAnsi="Times New Roman" w:cs="Times New Roman"/>
                    <w:b/>
                    <w:color w:val="auto"/>
                    <w:sz w:val="24"/>
                    <w:szCs w:val="24"/>
                  </w:rPr>
                  <w:t xml:space="preserve">   </w:t>
                </w:r>
                <w:r w:rsidRPr="0065004A">
                  <w:rPr>
                    <w:rFonts w:ascii="Times New Roman" w:eastAsia="Calibri" w:hAnsi="Times New Roman" w:cs="Times New Roman"/>
                    <w:color w:val="auto"/>
                    <w:sz w:val="24"/>
                    <w:szCs w:val="24"/>
                  </w:rPr>
                  <w:t xml:space="preserve">11.3. Заказчик при осуществлении конкурентной закупки с участием субъектов малого и среднего предпринимательства размещает в </w:t>
                </w:r>
                <w:r w:rsidR="00F355BF" w:rsidRPr="0065004A">
                  <w:rPr>
                    <w:rFonts w:ascii="Times New Roman" w:eastAsia="Calibri" w:hAnsi="Times New Roman" w:cs="Times New Roman"/>
                    <w:color w:val="auto"/>
                    <w:sz w:val="24"/>
                    <w:szCs w:val="24"/>
                  </w:rPr>
                  <w:t>ЕИС</w:t>
                </w:r>
                <w:r w:rsidRPr="0065004A">
                  <w:rPr>
                    <w:rFonts w:ascii="Times New Roman" w:eastAsia="Calibri" w:hAnsi="Times New Roman" w:cs="Times New Roman"/>
                    <w:color w:val="auto"/>
                    <w:sz w:val="24"/>
                    <w:szCs w:val="24"/>
                  </w:rPr>
                  <w:t xml:space="preserve"> извещение о проведении: </w:t>
                </w:r>
              </w:p>
              <w:p w:rsidR="00C449E1" w:rsidRPr="0065004A" w:rsidRDefault="00C449E1" w:rsidP="00065EEF">
                <w:pPr>
                  <w:spacing w:after="0" w:line="240" w:lineRule="auto"/>
                  <w:ind w:firstLine="567"/>
                  <w:jc w:val="both"/>
                  <w:rPr>
                    <w:rFonts w:ascii="Times New Roman" w:eastAsia="Calibri" w:hAnsi="Times New Roman" w:cs="Times New Roman"/>
                    <w:color w:val="auto"/>
                    <w:sz w:val="24"/>
                    <w:szCs w:val="24"/>
                  </w:rPr>
                </w:pPr>
                <w:r w:rsidRPr="0065004A">
                  <w:rPr>
                    <w:rFonts w:ascii="Times New Roman" w:eastAsia="Calibri" w:hAnsi="Times New Roman" w:cs="Times New Roman"/>
                    <w:color w:val="auto"/>
                    <w:sz w:val="24"/>
                    <w:szCs w:val="24"/>
                  </w:rPr>
                  <w:t xml:space="preserve">1) конкурса в электронной форме в следующие сроки: </w:t>
                </w:r>
              </w:p>
              <w:p w:rsidR="00C449E1" w:rsidRPr="0065004A" w:rsidRDefault="00C449E1" w:rsidP="00065EEF">
                <w:pPr>
                  <w:spacing w:after="0" w:line="240" w:lineRule="auto"/>
                  <w:ind w:firstLine="567"/>
                  <w:jc w:val="both"/>
                  <w:rPr>
                    <w:rFonts w:ascii="Times New Roman" w:eastAsia="Calibri" w:hAnsi="Times New Roman" w:cs="Times New Roman"/>
                    <w:color w:val="auto"/>
                    <w:sz w:val="24"/>
                    <w:szCs w:val="24"/>
                  </w:rPr>
                </w:pPr>
                <w:r w:rsidRPr="0065004A">
                  <w:rPr>
                    <w:rFonts w:ascii="Times New Roman" w:eastAsia="Calibri" w:hAnsi="Times New Roman" w:cs="Times New Roman"/>
                    <w:color w:val="auto"/>
                    <w:sz w:val="24"/>
                    <w:szCs w:val="24"/>
                  </w:rPr>
                  <w:t xml:space="preserve">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 </w:t>
                </w:r>
              </w:p>
              <w:p w:rsidR="00C449E1" w:rsidRPr="0065004A" w:rsidRDefault="00C449E1" w:rsidP="00065EEF">
                <w:pPr>
                  <w:spacing w:after="0" w:line="240" w:lineRule="auto"/>
                  <w:ind w:firstLine="567"/>
                  <w:jc w:val="both"/>
                  <w:rPr>
                    <w:rFonts w:ascii="Times New Roman" w:eastAsia="Calibri" w:hAnsi="Times New Roman" w:cs="Times New Roman"/>
                    <w:color w:val="auto"/>
                    <w:sz w:val="24"/>
                    <w:szCs w:val="24"/>
                  </w:rPr>
                </w:pPr>
                <w:r w:rsidRPr="0065004A">
                  <w:rPr>
                    <w:rFonts w:ascii="Times New Roman" w:eastAsia="Calibri" w:hAnsi="Times New Roman" w:cs="Times New Roman"/>
                    <w:color w:val="auto"/>
                    <w:sz w:val="24"/>
                    <w:szCs w:val="24"/>
                  </w:rPr>
                  <w:t xml:space="preserve">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 </w:t>
                </w:r>
              </w:p>
              <w:p w:rsidR="00C449E1" w:rsidRPr="0065004A" w:rsidRDefault="00C449E1" w:rsidP="00065EEF">
                <w:pPr>
                  <w:spacing w:after="0" w:line="240" w:lineRule="auto"/>
                  <w:ind w:firstLine="567"/>
                  <w:jc w:val="both"/>
                  <w:rPr>
                    <w:rFonts w:ascii="Times New Roman" w:eastAsia="Calibri" w:hAnsi="Times New Roman" w:cs="Times New Roman"/>
                    <w:color w:val="auto"/>
                    <w:sz w:val="24"/>
                    <w:szCs w:val="24"/>
                  </w:rPr>
                </w:pPr>
                <w:r w:rsidRPr="0065004A">
                  <w:rPr>
                    <w:rFonts w:ascii="Times New Roman" w:eastAsia="Calibri" w:hAnsi="Times New Roman" w:cs="Times New Roman"/>
                    <w:color w:val="auto"/>
                    <w:sz w:val="24"/>
                    <w:szCs w:val="24"/>
                  </w:rPr>
                  <w:t xml:space="preserve">2) аукциона в электронной форме в следующие сроки: </w:t>
                </w:r>
              </w:p>
              <w:p w:rsidR="00C449E1" w:rsidRPr="0065004A" w:rsidRDefault="00C449E1" w:rsidP="00065EEF">
                <w:pPr>
                  <w:spacing w:after="0" w:line="240" w:lineRule="auto"/>
                  <w:ind w:firstLine="567"/>
                  <w:jc w:val="both"/>
                  <w:rPr>
                    <w:rFonts w:ascii="Times New Roman" w:eastAsia="Calibri" w:hAnsi="Times New Roman" w:cs="Times New Roman"/>
                    <w:color w:val="auto"/>
                    <w:sz w:val="24"/>
                    <w:szCs w:val="24"/>
                  </w:rPr>
                </w:pPr>
                <w:r w:rsidRPr="0065004A">
                  <w:rPr>
                    <w:rFonts w:ascii="Times New Roman" w:eastAsia="Calibri" w:hAnsi="Times New Roman" w:cs="Times New Roman"/>
                    <w:color w:val="auto"/>
                    <w:sz w:val="24"/>
                    <w:szCs w:val="24"/>
                  </w:rPr>
                  <w:t xml:space="preserve">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 </w:t>
                </w:r>
              </w:p>
              <w:p w:rsidR="00C449E1" w:rsidRPr="0065004A" w:rsidRDefault="00C449E1" w:rsidP="00065EEF">
                <w:pPr>
                  <w:spacing w:after="0" w:line="240" w:lineRule="auto"/>
                  <w:ind w:firstLine="567"/>
                  <w:jc w:val="both"/>
                  <w:rPr>
                    <w:rFonts w:ascii="Times New Roman" w:eastAsia="Calibri" w:hAnsi="Times New Roman" w:cs="Times New Roman"/>
                    <w:color w:val="auto"/>
                    <w:sz w:val="24"/>
                    <w:szCs w:val="24"/>
                  </w:rPr>
                </w:pPr>
                <w:r w:rsidRPr="0065004A">
                  <w:rPr>
                    <w:rFonts w:ascii="Times New Roman" w:eastAsia="Calibri" w:hAnsi="Times New Roman" w:cs="Times New Roman"/>
                    <w:color w:val="auto"/>
                    <w:sz w:val="24"/>
                    <w:szCs w:val="24"/>
                  </w:rPr>
                  <w:t xml:space="preserve">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 </w:t>
                </w:r>
              </w:p>
              <w:p w:rsidR="00C449E1" w:rsidRPr="0065004A" w:rsidRDefault="00C449E1" w:rsidP="00065EEF">
                <w:pPr>
                  <w:spacing w:after="0" w:line="240" w:lineRule="auto"/>
                  <w:ind w:firstLine="567"/>
                  <w:jc w:val="both"/>
                  <w:rPr>
                    <w:rFonts w:ascii="Times New Roman" w:eastAsia="Calibri" w:hAnsi="Times New Roman" w:cs="Times New Roman"/>
                    <w:color w:val="auto"/>
                    <w:sz w:val="24"/>
                    <w:szCs w:val="24"/>
                  </w:rPr>
                </w:pPr>
                <w:r w:rsidRPr="0065004A">
                  <w:rPr>
                    <w:rFonts w:ascii="Times New Roman" w:eastAsia="Calibri" w:hAnsi="Times New Roman" w:cs="Times New Roman"/>
                    <w:color w:val="auto"/>
                    <w:sz w:val="24"/>
                    <w:szCs w:val="24"/>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C449E1" w:rsidRPr="0065004A" w:rsidRDefault="00C449E1" w:rsidP="00065EEF">
                <w:pPr>
                  <w:spacing w:after="0" w:line="240" w:lineRule="auto"/>
                  <w:ind w:firstLine="567"/>
                  <w:jc w:val="both"/>
                  <w:rPr>
                    <w:rFonts w:ascii="Times New Roman" w:eastAsia="Calibri" w:hAnsi="Times New Roman" w:cs="Times New Roman"/>
                    <w:color w:val="auto"/>
                    <w:sz w:val="24"/>
                    <w:szCs w:val="24"/>
                  </w:rPr>
                </w:pPr>
                <w:r w:rsidRPr="0065004A">
                  <w:rPr>
                    <w:rFonts w:ascii="Times New Roman" w:eastAsia="Calibri" w:hAnsi="Times New Roman" w:cs="Times New Roman"/>
                    <w:color w:val="auto"/>
                    <w:sz w:val="24"/>
                    <w:szCs w:val="24"/>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C449E1" w:rsidRPr="0065004A" w:rsidRDefault="00C449E1" w:rsidP="00065EEF">
                <w:pPr>
                  <w:spacing w:after="0" w:line="240" w:lineRule="auto"/>
                  <w:jc w:val="both"/>
                  <w:rPr>
                    <w:rFonts w:ascii="Times New Roman" w:eastAsia="Times New Roman" w:hAnsi="Times New Roman" w:cs="Times New Roman"/>
                    <w:color w:val="auto"/>
                    <w:sz w:val="24"/>
                    <w:szCs w:val="24"/>
                    <w:lang w:eastAsia="ru-RU"/>
                  </w:rPr>
                </w:pPr>
                <w:r w:rsidRPr="0065004A">
                  <w:rPr>
                    <w:rFonts w:ascii="Times New Roman" w:eastAsia="Times New Roman" w:hAnsi="Times New Roman" w:cs="Times New Roman"/>
                    <w:color w:val="auto"/>
                    <w:sz w:val="24"/>
                    <w:szCs w:val="24"/>
                    <w:lang w:eastAsia="ru-RU"/>
                  </w:rPr>
                  <w:t xml:space="preserve">          11.4.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C449E1" w:rsidRPr="0065004A" w:rsidRDefault="00C449E1" w:rsidP="00065EEF">
                <w:pPr>
                  <w:spacing w:after="0" w:line="240" w:lineRule="auto"/>
                  <w:ind w:firstLine="708"/>
                  <w:jc w:val="both"/>
                  <w:rPr>
                    <w:rFonts w:ascii="Times New Roman" w:eastAsia="Times New Roman" w:hAnsi="Times New Roman" w:cs="Times New Roman"/>
                    <w:color w:val="auto"/>
                    <w:sz w:val="24"/>
                    <w:szCs w:val="24"/>
                    <w:lang w:eastAsia="ru-RU"/>
                  </w:rPr>
                </w:pPr>
                <w:r w:rsidRPr="0065004A">
                  <w:rPr>
                    <w:rFonts w:ascii="Times New Roman" w:eastAsia="Times New Roman" w:hAnsi="Times New Roman" w:cs="Times New Roman"/>
                    <w:color w:val="auto"/>
                    <w:sz w:val="24"/>
                    <w:szCs w:val="24"/>
                    <w:lang w:eastAsia="ru-RU"/>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C449E1" w:rsidRPr="0065004A" w:rsidRDefault="00C449E1" w:rsidP="00065EEF">
                <w:pPr>
                  <w:spacing w:after="0" w:line="240" w:lineRule="auto"/>
                  <w:ind w:firstLine="708"/>
                  <w:jc w:val="both"/>
                  <w:rPr>
                    <w:rFonts w:ascii="Times New Roman" w:eastAsia="Times New Roman" w:hAnsi="Times New Roman" w:cs="Times New Roman"/>
                    <w:color w:val="auto"/>
                    <w:sz w:val="24"/>
                    <w:szCs w:val="24"/>
                    <w:lang w:eastAsia="ru-RU"/>
                  </w:rPr>
                </w:pPr>
                <w:r w:rsidRPr="0065004A">
                  <w:rPr>
                    <w:rFonts w:ascii="Times New Roman" w:eastAsia="Times New Roman" w:hAnsi="Times New Roman" w:cs="Times New Roman"/>
                    <w:color w:val="auto"/>
                    <w:sz w:val="24"/>
                    <w:szCs w:val="24"/>
                    <w:lang w:eastAsia="ru-RU"/>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w:t>
                </w:r>
                <w:r w:rsidRPr="0065004A">
                  <w:rPr>
                    <w:rFonts w:ascii="Times New Roman" w:eastAsia="Times New Roman" w:hAnsi="Times New Roman" w:cs="Times New Roman"/>
                    <w:color w:val="auto"/>
                    <w:sz w:val="24"/>
                    <w:szCs w:val="24"/>
                    <w:lang w:eastAsia="ru-RU"/>
                  </w:rPr>
                  <w:lastRenderedPageBreak/>
                  <w:t>конкурентной закупке, проекте договора требуемых характеристик (потребительских свойств) закупаемых товаров, работ, услуг;</w:t>
                </w:r>
              </w:p>
              <w:p w:rsidR="00C449E1" w:rsidRPr="0065004A" w:rsidRDefault="00C449E1" w:rsidP="00065EEF">
                <w:pPr>
                  <w:spacing w:after="0" w:line="240" w:lineRule="auto"/>
                  <w:ind w:firstLine="708"/>
                  <w:jc w:val="both"/>
                  <w:rPr>
                    <w:rFonts w:ascii="Times New Roman" w:eastAsia="Calibri" w:hAnsi="Times New Roman" w:cs="Times New Roman"/>
                    <w:color w:val="auto"/>
                    <w:sz w:val="24"/>
                    <w:szCs w:val="24"/>
                    <w:shd w:val="clear" w:color="auto" w:fill="FFFFFF"/>
                  </w:rPr>
                </w:pPr>
                <w:r w:rsidRPr="0065004A">
                  <w:rPr>
                    <w:rFonts w:ascii="Times New Roman" w:eastAsia="Calibri" w:hAnsi="Times New Roman" w:cs="Times New Roman"/>
                    <w:color w:val="auto"/>
                    <w:sz w:val="24"/>
                    <w:szCs w:val="24"/>
                    <w:shd w:val="clear" w:color="auto" w:fill="FFFFFF"/>
                  </w:rPr>
                  <w:t>3) рассмотрение и оценка заказчиком поданных участниками конкурса в электронной форме заявок на участие в таком конкурсе;</w:t>
                </w:r>
              </w:p>
              <w:p w:rsidR="00C449E1" w:rsidRPr="0065004A" w:rsidRDefault="00C449E1" w:rsidP="00065EEF">
                <w:pPr>
                  <w:spacing w:after="0" w:line="240" w:lineRule="auto"/>
                  <w:ind w:firstLine="708"/>
                  <w:jc w:val="both"/>
                  <w:rPr>
                    <w:rFonts w:ascii="Times New Roman" w:eastAsia="Calibri" w:hAnsi="Times New Roman" w:cs="Times New Roman"/>
                    <w:color w:val="auto"/>
                    <w:sz w:val="24"/>
                    <w:szCs w:val="24"/>
                    <w:shd w:val="clear" w:color="auto" w:fill="FFFFFF"/>
                  </w:rPr>
                </w:pPr>
                <w:r w:rsidRPr="0065004A">
                  <w:rPr>
                    <w:rFonts w:ascii="Times New Roman" w:eastAsia="Calibri" w:hAnsi="Times New Roman" w:cs="Times New Roman"/>
                    <w:color w:val="auto"/>
                    <w:sz w:val="24"/>
                    <w:szCs w:val="24"/>
                    <w:shd w:val="clear" w:color="auto" w:fill="FFFFFF"/>
                  </w:rPr>
                  <w:t>4) сопоставление дополнительных ценовых предложений участников конкурса в электронной форме о снижении цены договора.</w:t>
                </w:r>
              </w:p>
              <w:p w:rsidR="00C449E1" w:rsidRPr="0065004A" w:rsidRDefault="00C449E1" w:rsidP="00065EEF">
                <w:pPr>
                  <w:spacing w:after="0" w:line="240" w:lineRule="auto"/>
                  <w:ind w:firstLine="708"/>
                  <w:jc w:val="both"/>
                  <w:rPr>
                    <w:rFonts w:ascii="Times New Roman" w:eastAsia="Times New Roman" w:hAnsi="Times New Roman" w:cs="Times New Roman"/>
                    <w:color w:val="auto"/>
                    <w:sz w:val="24"/>
                    <w:szCs w:val="24"/>
                    <w:lang w:eastAsia="ru-RU"/>
                  </w:rPr>
                </w:pPr>
                <w:r w:rsidRPr="0065004A">
                  <w:rPr>
                    <w:rFonts w:ascii="Times New Roman" w:eastAsia="Times New Roman" w:hAnsi="Times New Roman" w:cs="Times New Roman"/>
                    <w:color w:val="auto"/>
                    <w:sz w:val="24"/>
                    <w:szCs w:val="24"/>
                    <w:lang w:eastAsia="ru-RU"/>
                  </w:rPr>
                  <w:t>11.5. При включении в конкурс в электронной форме этапов, указанных в </w:t>
                </w:r>
                <w:hyperlink r:id="rId27" w:anchor="/document/77706744/entry/30404" w:history="1">
                  <w:r w:rsidRPr="0065004A">
                    <w:rPr>
                      <w:rFonts w:ascii="Times New Roman" w:eastAsia="Times New Roman" w:hAnsi="Times New Roman" w:cs="Times New Roman"/>
                      <w:color w:val="auto"/>
                      <w:sz w:val="24"/>
                      <w:szCs w:val="24"/>
                      <w:u w:val="single"/>
                      <w:lang w:eastAsia="ru-RU"/>
                    </w:rPr>
                    <w:t>части 4</w:t>
                  </w:r>
                </w:hyperlink>
                <w:r w:rsidRPr="0065004A">
                  <w:rPr>
                    <w:rFonts w:ascii="Times New Roman" w:eastAsia="Times New Roman" w:hAnsi="Times New Roman" w:cs="Times New Roman"/>
                    <w:color w:val="auto"/>
                    <w:sz w:val="24"/>
                    <w:szCs w:val="24"/>
                    <w:lang w:eastAsia="ru-RU"/>
                  </w:rPr>
                  <w:t> настоящей статьи, должны соблюдаться следующие правила:</w:t>
                </w:r>
              </w:p>
              <w:p w:rsidR="00C449E1" w:rsidRPr="0065004A" w:rsidRDefault="00C449E1" w:rsidP="00065EEF">
                <w:pPr>
                  <w:spacing w:after="0" w:line="240" w:lineRule="auto"/>
                  <w:ind w:firstLine="708"/>
                  <w:jc w:val="both"/>
                  <w:rPr>
                    <w:rFonts w:ascii="Times New Roman" w:eastAsia="Calibri" w:hAnsi="Times New Roman" w:cs="Times New Roman"/>
                    <w:iCs/>
                    <w:color w:val="auto"/>
                    <w:sz w:val="24"/>
                    <w:szCs w:val="24"/>
                  </w:rPr>
                </w:pPr>
                <w:r w:rsidRPr="0065004A">
                  <w:rPr>
                    <w:rFonts w:ascii="Times New Roman" w:eastAsia="Calibri" w:hAnsi="Times New Roman" w:cs="Times New Roman"/>
                    <w:color w:val="auto"/>
                    <w:sz w:val="24"/>
                    <w:szCs w:val="24"/>
                  </w:rPr>
                  <w:t>1</w:t>
                </w:r>
                <w:r w:rsidRPr="0065004A">
                  <w:rPr>
                    <w:rFonts w:ascii="Times New Roman" w:eastAsia="Calibri" w:hAnsi="Times New Roman" w:cs="Times New Roman"/>
                    <w:iCs/>
                    <w:color w:val="auto"/>
                    <w:sz w:val="24"/>
                    <w:szCs w:val="24"/>
                  </w:rPr>
                  <w:t>) каждый этап конкурса в электронной форме может быть включен в него однократно;</w:t>
                </w:r>
              </w:p>
              <w:p w:rsidR="00C449E1" w:rsidRPr="0065004A" w:rsidRDefault="00C449E1" w:rsidP="00065EEF">
                <w:pPr>
                  <w:spacing w:after="0" w:line="240" w:lineRule="auto"/>
                  <w:ind w:firstLine="708"/>
                  <w:jc w:val="both"/>
                  <w:rPr>
                    <w:rFonts w:ascii="Times New Roman" w:eastAsia="Calibri" w:hAnsi="Times New Roman" w:cs="Times New Roman"/>
                    <w:iCs/>
                    <w:color w:val="auto"/>
                    <w:sz w:val="24"/>
                    <w:szCs w:val="24"/>
                  </w:rPr>
                </w:pPr>
                <w:r w:rsidRPr="0065004A">
                  <w:rPr>
                    <w:rFonts w:ascii="Times New Roman" w:eastAsia="Calibri" w:hAnsi="Times New Roman" w:cs="Times New Roman"/>
                    <w:iCs/>
                    <w:color w:val="auto"/>
                    <w:sz w:val="24"/>
                    <w:szCs w:val="24"/>
                  </w:rPr>
                  <w:t>2) не допускается одновременное включение в конкурс в электронной форме этапов, предусмотренных </w:t>
                </w:r>
                <w:hyperlink r:id="rId28" w:anchor="/document/77706744/entry/304041" w:history="1">
                  <w:r w:rsidRPr="0065004A">
                    <w:rPr>
                      <w:rFonts w:ascii="Times New Roman" w:eastAsia="Calibri" w:hAnsi="Times New Roman" w:cs="Times New Roman"/>
                      <w:iCs/>
                      <w:color w:val="auto"/>
                      <w:sz w:val="24"/>
                      <w:szCs w:val="24"/>
                    </w:rPr>
                    <w:t>пунктами 1</w:t>
                  </w:r>
                </w:hyperlink>
                <w:r w:rsidRPr="0065004A">
                  <w:rPr>
                    <w:rFonts w:ascii="Times New Roman" w:eastAsia="Calibri" w:hAnsi="Times New Roman" w:cs="Times New Roman"/>
                    <w:iCs/>
                    <w:color w:val="auto"/>
                    <w:sz w:val="24"/>
                    <w:szCs w:val="24"/>
                  </w:rPr>
                  <w:t> и </w:t>
                </w:r>
                <w:hyperlink r:id="rId29" w:anchor="/document/77706744/entry/304042" w:history="1">
                  <w:r w:rsidRPr="0065004A">
                    <w:rPr>
                      <w:rFonts w:ascii="Times New Roman" w:eastAsia="Calibri" w:hAnsi="Times New Roman" w:cs="Times New Roman"/>
                      <w:iCs/>
                      <w:color w:val="auto"/>
                      <w:sz w:val="24"/>
                      <w:szCs w:val="24"/>
                    </w:rPr>
                    <w:t>2 части 4</w:t>
                  </w:r>
                </w:hyperlink>
                <w:r w:rsidRPr="0065004A">
                  <w:rPr>
                    <w:rFonts w:ascii="Times New Roman" w:eastAsia="Calibri" w:hAnsi="Times New Roman" w:cs="Times New Roman"/>
                    <w:iCs/>
                    <w:color w:val="auto"/>
                    <w:sz w:val="24"/>
                    <w:szCs w:val="24"/>
                  </w:rPr>
                  <w:t> настоящей статьи;</w:t>
                </w:r>
              </w:p>
              <w:p w:rsidR="00C449E1" w:rsidRPr="0065004A" w:rsidRDefault="00C449E1" w:rsidP="00065EEF">
                <w:pPr>
                  <w:spacing w:after="0" w:line="240" w:lineRule="auto"/>
                  <w:ind w:firstLine="709"/>
                  <w:jc w:val="both"/>
                  <w:rPr>
                    <w:rFonts w:ascii="Times New Roman" w:eastAsia="Calibri" w:hAnsi="Times New Roman" w:cs="Times New Roman"/>
                    <w:iCs/>
                    <w:color w:val="auto"/>
                    <w:sz w:val="24"/>
                    <w:szCs w:val="24"/>
                  </w:rPr>
                </w:pPr>
                <w:r w:rsidRPr="0065004A">
                  <w:rPr>
                    <w:rFonts w:ascii="Times New Roman" w:eastAsia="Calibri" w:hAnsi="Times New Roman" w:cs="Times New Roman"/>
                    <w:iCs/>
                    <w:color w:val="auto"/>
                    <w:sz w:val="24"/>
                    <w:szCs w:val="24"/>
                  </w:rPr>
                  <w:t>3) в документации о конкурентной закупке           должны быть установлены сроки проведения каждого этапа конкурса в электронной форме;</w:t>
                </w:r>
              </w:p>
              <w:p w:rsidR="00C449E1" w:rsidRPr="0065004A" w:rsidRDefault="00C449E1" w:rsidP="00065EEF">
                <w:pPr>
                  <w:spacing w:after="0" w:line="240" w:lineRule="auto"/>
                  <w:ind w:firstLine="709"/>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color w:val="auto"/>
                    <w:sz w:val="24"/>
                    <w:szCs w:val="24"/>
                    <w:lang w:eastAsia="ru-RU"/>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w:t>
                </w:r>
                <w:r w:rsidRPr="0065004A">
                  <w:rPr>
                    <w:rFonts w:ascii="Times New Roman" w:eastAsia="Times New Roman" w:hAnsi="Times New Roman" w:cs="Times New Roman"/>
                    <w:iCs/>
                    <w:color w:val="auto"/>
                    <w:sz w:val="24"/>
                    <w:szCs w:val="24"/>
                    <w:lang w:eastAsia="ru-RU"/>
                  </w:rPr>
                  <w:t>которого определяется победитель, составляется итоговый протокол;</w:t>
                </w:r>
              </w:p>
              <w:p w:rsidR="00C449E1" w:rsidRPr="0065004A" w:rsidRDefault="00C449E1" w:rsidP="00065EEF">
                <w:pPr>
                  <w:spacing w:after="0" w:line="240" w:lineRule="auto"/>
                  <w:ind w:firstLine="708"/>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iCs/>
                    <w:color w:val="auto"/>
                    <w:sz w:val="24"/>
                    <w:szCs w:val="24"/>
                    <w:lang w:eastAsia="ru-RU"/>
                  </w:rPr>
                  <w:t>5) если конкурс в электронной форме включает в себя этапы, предусмотренные </w:t>
                </w:r>
                <w:hyperlink r:id="rId30" w:anchor="/document/77706744/entry/304041" w:history="1">
                  <w:r w:rsidRPr="0065004A">
                    <w:rPr>
                      <w:rFonts w:ascii="Times New Roman" w:eastAsia="Times New Roman" w:hAnsi="Times New Roman" w:cs="Times New Roman"/>
                      <w:iCs/>
                      <w:color w:val="auto"/>
                      <w:sz w:val="24"/>
                      <w:szCs w:val="24"/>
                      <w:lang w:eastAsia="ru-RU"/>
                    </w:rPr>
                    <w:t>пунктом 1</w:t>
                  </w:r>
                </w:hyperlink>
                <w:r w:rsidRPr="0065004A">
                  <w:rPr>
                    <w:rFonts w:ascii="Times New Roman" w:eastAsia="Times New Roman" w:hAnsi="Times New Roman" w:cs="Times New Roman"/>
                    <w:iCs/>
                    <w:color w:val="auto"/>
                    <w:sz w:val="24"/>
                    <w:szCs w:val="24"/>
                    <w:lang w:eastAsia="ru-RU"/>
                  </w:rPr>
                  <w:t> или </w:t>
                </w:r>
                <w:hyperlink r:id="rId31" w:anchor="/document/77706744/entry/304042" w:history="1">
                  <w:r w:rsidRPr="0065004A">
                    <w:rPr>
                      <w:rFonts w:ascii="Times New Roman" w:eastAsia="Times New Roman" w:hAnsi="Times New Roman" w:cs="Times New Roman"/>
                      <w:iCs/>
                      <w:color w:val="auto"/>
                      <w:sz w:val="24"/>
                      <w:szCs w:val="24"/>
                      <w:lang w:eastAsia="ru-RU"/>
                    </w:rPr>
                    <w:t>2 части 4</w:t>
                  </w:r>
                </w:hyperlink>
                <w:r w:rsidRPr="0065004A">
                  <w:rPr>
                    <w:rFonts w:ascii="Times New Roman" w:eastAsia="Times New Roman" w:hAnsi="Times New Roman" w:cs="Times New Roman"/>
                    <w:iCs/>
                    <w:color w:val="auto"/>
                    <w:sz w:val="24"/>
                    <w:szCs w:val="24"/>
                    <w:lang w:eastAsia="ru-RU"/>
                  </w:rP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w:t>
                </w:r>
                <w:r w:rsidR="00F355BF" w:rsidRPr="0065004A">
                  <w:rPr>
                    <w:rFonts w:ascii="Times New Roman" w:eastAsia="Times New Roman" w:hAnsi="Times New Roman" w:cs="Times New Roman"/>
                    <w:iCs/>
                    <w:color w:val="auto"/>
                    <w:sz w:val="24"/>
                    <w:szCs w:val="24"/>
                    <w:lang w:eastAsia="ru-RU"/>
                  </w:rPr>
                  <w:t>ЕИС</w:t>
                </w:r>
                <w:r w:rsidRPr="0065004A">
                  <w:rPr>
                    <w:rFonts w:ascii="Times New Roman" w:eastAsia="Times New Roman" w:hAnsi="Times New Roman" w:cs="Times New Roman"/>
                    <w:iCs/>
                    <w:color w:val="auto"/>
                    <w:sz w:val="24"/>
                    <w:szCs w:val="24"/>
                    <w:lang w:eastAsia="ru-RU"/>
                  </w:rPr>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r:id="rId32" w:anchor="/document/77706744/entry/30403" w:history="1">
                  <w:r w:rsidRPr="0065004A">
                    <w:rPr>
                      <w:rFonts w:ascii="Times New Roman" w:eastAsia="Times New Roman" w:hAnsi="Times New Roman" w:cs="Times New Roman"/>
                      <w:iCs/>
                      <w:color w:val="auto"/>
                      <w:sz w:val="24"/>
                      <w:szCs w:val="24"/>
                      <w:lang w:eastAsia="ru-RU"/>
                    </w:rPr>
                    <w:t>части 3</w:t>
                  </w:r>
                </w:hyperlink>
                <w:r w:rsidRPr="0065004A">
                  <w:rPr>
                    <w:rFonts w:ascii="Times New Roman" w:eastAsia="Times New Roman" w:hAnsi="Times New Roman" w:cs="Times New Roman"/>
                    <w:iCs/>
                    <w:color w:val="auto"/>
                    <w:sz w:val="24"/>
                    <w:szCs w:val="24"/>
                    <w:lang w:eastAsia="ru-RU"/>
                  </w:rPr>
                  <w:t>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C449E1" w:rsidRPr="0065004A" w:rsidRDefault="00C449E1" w:rsidP="00065EEF">
                <w:pPr>
                  <w:spacing w:after="0" w:line="240" w:lineRule="auto"/>
                  <w:ind w:firstLine="708"/>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iCs/>
                    <w:color w:val="auto"/>
                    <w:sz w:val="24"/>
                    <w:szCs w:val="24"/>
                    <w:lang w:eastAsia="ru-RU"/>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r:id="rId33" w:anchor="/document/77706744/entry/304042" w:history="1">
                  <w:r w:rsidRPr="0065004A">
                    <w:rPr>
                      <w:rFonts w:ascii="Times New Roman" w:eastAsia="Times New Roman" w:hAnsi="Times New Roman" w:cs="Times New Roman"/>
                      <w:iCs/>
                      <w:color w:val="auto"/>
                      <w:sz w:val="24"/>
                      <w:szCs w:val="24"/>
                      <w:lang w:eastAsia="ru-RU"/>
                    </w:rPr>
                    <w:t>пунктом 2 части 4</w:t>
                  </w:r>
                </w:hyperlink>
                <w:r w:rsidRPr="0065004A">
                  <w:rPr>
                    <w:rFonts w:ascii="Times New Roman" w:eastAsia="Times New Roman" w:hAnsi="Times New Roman" w:cs="Times New Roman"/>
                    <w:iCs/>
                    <w:color w:val="auto"/>
                    <w:sz w:val="24"/>
                    <w:szCs w:val="24"/>
                    <w:lang w:eastAsia="ru-RU"/>
                  </w:rPr>
                  <w:t>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w:t>
                </w:r>
                <w:hyperlink r:id="rId34" w:anchor="/document/12136454/entry/0" w:history="1">
                  <w:r w:rsidRPr="0065004A">
                    <w:rPr>
                      <w:rFonts w:ascii="Times New Roman" w:eastAsia="Times New Roman" w:hAnsi="Times New Roman" w:cs="Times New Roman"/>
                      <w:iCs/>
                      <w:color w:val="auto"/>
                      <w:sz w:val="24"/>
                      <w:szCs w:val="24"/>
                      <w:lang w:eastAsia="ru-RU"/>
                    </w:rPr>
                    <w:t>Федерального закона</w:t>
                  </w:r>
                </w:hyperlink>
                <w:r w:rsidRPr="0065004A">
                  <w:rPr>
                    <w:rFonts w:ascii="Times New Roman" w:eastAsia="Times New Roman" w:hAnsi="Times New Roman" w:cs="Times New Roman"/>
                    <w:iCs/>
                    <w:color w:val="auto"/>
                    <w:sz w:val="24"/>
                    <w:szCs w:val="24"/>
                    <w:lang w:eastAsia="ru-RU"/>
                  </w:rPr>
                  <w:t> от 29 июля 2004 года N 98-ФЗ "О коммерческой тайне";</w:t>
                </w:r>
              </w:p>
              <w:p w:rsidR="00C449E1" w:rsidRPr="0065004A" w:rsidRDefault="00C449E1" w:rsidP="00065EEF">
                <w:pPr>
                  <w:spacing w:after="0" w:line="240" w:lineRule="auto"/>
                  <w:ind w:firstLine="708"/>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iCs/>
                    <w:color w:val="auto"/>
                    <w:sz w:val="24"/>
                    <w:szCs w:val="24"/>
                    <w:lang w:eastAsia="ru-RU"/>
                  </w:rPr>
                  <w:t xml:space="preserve">7) после размещения в </w:t>
                </w:r>
                <w:r w:rsidR="00F355BF" w:rsidRPr="0065004A">
                  <w:rPr>
                    <w:rFonts w:ascii="Times New Roman" w:eastAsia="Times New Roman" w:hAnsi="Times New Roman" w:cs="Times New Roman"/>
                    <w:iCs/>
                    <w:color w:val="auto"/>
                    <w:sz w:val="24"/>
                    <w:szCs w:val="24"/>
                    <w:lang w:eastAsia="ru-RU"/>
                  </w:rPr>
                  <w:t>ЕИС</w:t>
                </w:r>
                <w:r w:rsidRPr="0065004A">
                  <w:rPr>
                    <w:rFonts w:ascii="Times New Roman" w:eastAsia="Times New Roman" w:hAnsi="Times New Roman" w:cs="Times New Roman"/>
                    <w:iCs/>
                    <w:color w:val="auto"/>
                    <w:sz w:val="24"/>
                    <w:szCs w:val="24"/>
                    <w:lang w:eastAsia="ru-RU"/>
                  </w:rPr>
                  <w:t xml:space="preserve">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r:id="rId35" w:anchor="/document/77706744/entry/304042" w:history="1">
                  <w:r w:rsidRPr="0065004A">
                    <w:rPr>
                      <w:rFonts w:ascii="Times New Roman" w:eastAsia="Times New Roman" w:hAnsi="Times New Roman" w:cs="Times New Roman"/>
                      <w:iCs/>
                      <w:color w:val="auto"/>
                      <w:sz w:val="24"/>
                      <w:szCs w:val="24"/>
                      <w:lang w:eastAsia="ru-RU"/>
                    </w:rPr>
                    <w:t>пунктом 2 части 4</w:t>
                  </w:r>
                </w:hyperlink>
                <w:r w:rsidRPr="0065004A">
                  <w:rPr>
                    <w:rFonts w:ascii="Times New Roman" w:eastAsia="Times New Roman" w:hAnsi="Times New Roman" w:cs="Times New Roman"/>
                    <w:iCs/>
                    <w:color w:val="auto"/>
                    <w:sz w:val="24"/>
                    <w:szCs w:val="24"/>
                    <w:lang w:eastAsia="ru-RU"/>
                  </w:rPr>
                  <w:t>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C449E1" w:rsidRPr="0065004A" w:rsidRDefault="00C449E1" w:rsidP="00065EEF">
                <w:pPr>
                  <w:spacing w:after="0" w:line="240" w:lineRule="auto"/>
                  <w:ind w:firstLine="708"/>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iCs/>
                    <w:color w:val="auto"/>
                    <w:sz w:val="24"/>
                    <w:szCs w:val="24"/>
                    <w:lang w:eastAsia="ru-RU"/>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w:t>
                </w:r>
                <w:r w:rsidRPr="0065004A">
                  <w:rPr>
                    <w:rFonts w:ascii="Times New Roman" w:eastAsia="Times New Roman" w:hAnsi="Times New Roman" w:cs="Times New Roman"/>
                    <w:iCs/>
                    <w:color w:val="auto"/>
                    <w:sz w:val="24"/>
                    <w:szCs w:val="24"/>
                    <w:lang w:eastAsia="ru-RU"/>
                  </w:rPr>
                  <w:lastRenderedPageBreak/>
                  <w:t xml:space="preserve">размещения заказчиком в </w:t>
                </w:r>
                <w:r w:rsidR="00F355BF" w:rsidRPr="0065004A">
                  <w:rPr>
                    <w:rFonts w:ascii="Times New Roman" w:eastAsia="Times New Roman" w:hAnsi="Times New Roman" w:cs="Times New Roman"/>
                    <w:iCs/>
                    <w:color w:val="auto"/>
                    <w:sz w:val="24"/>
                    <w:szCs w:val="24"/>
                    <w:lang w:eastAsia="ru-RU"/>
                  </w:rPr>
                  <w:t>ЕИС</w:t>
                </w:r>
                <w:r w:rsidRPr="0065004A">
                  <w:rPr>
                    <w:rFonts w:ascii="Times New Roman" w:eastAsia="Times New Roman" w:hAnsi="Times New Roman" w:cs="Times New Roman"/>
                    <w:iCs/>
                    <w:color w:val="auto"/>
                    <w:sz w:val="24"/>
                    <w:szCs w:val="24"/>
                    <w:lang w:eastAsia="ru-RU"/>
                  </w:rPr>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законом для подачи заявки;</w:t>
                </w:r>
              </w:p>
              <w:p w:rsidR="00C449E1" w:rsidRPr="0065004A" w:rsidRDefault="00C449E1" w:rsidP="00065EEF">
                <w:pPr>
                  <w:spacing w:after="0" w:line="240" w:lineRule="auto"/>
                  <w:ind w:firstLine="708"/>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iCs/>
                    <w:color w:val="auto"/>
                    <w:sz w:val="24"/>
                    <w:szCs w:val="24"/>
                    <w:lang w:eastAsia="ru-RU"/>
                  </w:rPr>
                  <w:t>9) если конкурс в электронной форме включает этап, предусмотренный </w:t>
                </w:r>
                <w:hyperlink r:id="rId36" w:anchor="/document/77706744/entry/304045" w:history="1">
                  <w:r w:rsidRPr="0065004A">
                    <w:rPr>
                      <w:rFonts w:ascii="Times New Roman" w:eastAsia="Times New Roman" w:hAnsi="Times New Roman" w:cs="Times New Roman"/>
                      <w:iCs/>
                      <w:color w:val="auto"/>
                      <w:sz w:val="24"/>
                      <w:szCs w:val="24"/>
                      <w:lang w:eastAsia="ru-RU"/>
                    </w:rPr>
                    <w:t>пунктом 4 части 4</w:t>
                  </w:r>
                </w:hyperlink>
                <w:r w:rsidRPr="0065004A">
                  <w:rPr>
                    <w:rFonts w:ascii="Times New Roman" w:eastAsia="Times New Roman" w:hAnsi="Times New Roman" w:cs="Times New Roman"/>
                    <w:iCs/>
                    <w:color w:val="auto"/>
                    <w:sz w:val="24"/>
                    <w:szCs w:val="24"/>
                    <w:lang w:eastAsia="ru-RU"/>
                  </w:rPr>
                  <w:t> настоящей статьи:</w:t>
                </w:r>
              </w:p>
              <w:p w:rsidR="00C449E1" w:rsidRPr="0065004A" w:rsidRDefault="00C449E1" w:rsidP="00065EEF">
                <w:pPr>
                  <w:spacing w:after="0" w:line="240" w:lineRule="auto"/>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iCs/>
                    <w:color w:val="auto"/>
                    <w:sz w:val="24"/>
                    <w:szCs w:val="24"/>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C449E1" w:rsidRPr="0065004A" w:rsidRDefault="00C449E1" w:rsidP="00065EEF">
                <w:pPr>
                  <w:spacing w:after="0" w:line="240" w:lineRule="auto"/>
                  <w:ind w:firstLine="708"/>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iCs/>
                    <w:color w:val="auto"/>
                    <w:sz w:val="24"/>
                    <w:szCs w:val="24"/>
                    <w:lang w:eastAsia="ru-RU"/>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C449E1" w:rsidRPr="0065004A" w:rsidRDefault="00DF37FD" w:rsidP="00065EEF">
                <w:pPr>
                  <w:spacing w:after="0" w:line="240" w:lineRule="auto"/>
                  <w:jc w:val="both"/>
                  <w:rPr>
                    <w:rFonts w:ascii="Times New Roman" w:eastAsia="Times New Roman" w:hAnsi="Times New Roman" w:cs="Times New Roman"/>
                    <w:color w:val="auto"/>
                    <w:sz w:val="24"/>
                    <w:szCs w:val="24"/>
                    <w:lang w:eastAsia="ru-RU"/>
                  </w:rPr>
                </w:pPr>
                <w:r w:rsidRPr="0065004A">
                  <w:rPr>
                    <w:rFonts w:ascii="Times New Roman" w:eastAsia="Times New Roman" w:hAnsi="Times New Roman" w:cs="Times New Roman"/>
                    <w:color w:val="auto"/>
                    <w:sz w:val="24"/>
                    <w:szCs w:val="24"/>
                    <w:lang w:eastAsia="ru-RU"/>
                  </w:rPr>
                  <w:t xml:space="preserve">           </w:t>
                </w:r>
                <w:r w:rsidR="00C449E1" w:rsidRPr="0065004A">
                  <w:rPr>
                    <w:rFonts w:ascii="Times New Roman" w:eastAsia="Times New Roman" w:hAnsi="Times New Roman" w:cs="Times New Roman"/>
                    <w:color w:val="auto"/>
                    <w:sz w:val="24"/>
                    <w:szCs w:val="24"/>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C449E1" w:rsidRPr="0065004A" w:rsidRDefault="00C449E1" w:rsidP="00065EEF">
                <w:pPr>
                  <w:spacing w:after="0" w:line="240" w:lineRule="auto"/>
                  <w:ind w:firstLine="708"/>
                  <w:jc w:val="both"/>
                  <w:rPr>
                    <w:rFonts w:ascii="Times New Roman" w:eastAsia="Times New Roman" w:hAnsi="Times New Roman" w:cs="Times New Roman"/>
                    <w:color w:val="auto"/>
                    <w:sz w:val="24"/>
                    <w:szCs w:val="24"/>
                    <w:lang w:eastAsia="ru-RU"/>
                  </w:rPr>
                </w:pPr>
                <w:r w:rsidRPr="0065004A">
                  <w:rPr>
                    <w:rFonts w:ascii="Times New Roman" w:eastAsia="Times New Roman" w:hAnsi="Times New Roman" w:cs="Times New Roman"/>
                    <w:color w:val="auto"/>
                    <w:sz w:val="24"/>
                    <w:szCs w:val="24"/>
                    <w:lang w:eastAsia="ru-RU"/>
                  </w:rPr>
                  <w:t>11.6. Аукцион в электронной форме включает в себя порядок подачи его участниками предложений о цене договора с учетом следующих требований:</w:t>
                </w:r>
              </w:p>
              <w:p w:rsidR="00C449E1" w:rsidRPr="0065004A" w:rsidRDefault="00C449E1" w:rsidP="00065EEF">
                <w:pPr>
                  <w:spacing w:after="0" w:line="240" w:lineRule="auto"/>
                  <w:ind w:firstLine="708"/>
                  <w:jc w:val="both"/>
                  <w:rPr>
                    <w:rFonts w:ascii="Times New Roman" w:eastAsia="Times New Roman" w:hAnsi="Times New Roman" w:cs="Times New Roman"/>
                    <w:color w:val="auto"/>
                    <w:sz w:val="24"/>
                    <w:szCs w:val="24"/>
                    <w:lang w:eastAsia="ru-RU"/>
                  </w:rPr>
                </w:pPr>
                <w:r w:rsidRPr="0065004A">
                  <w:rPr>
                    <w:rFonts w:ascii="Times New Roman" w:eastAsia="Times New Roman" w:hAnsi="Times New Roman" w:cs="Times New Roman"/>
                    <w:color w:val="auto"/>
                    <w:sz w:val="24"/>
                    <w:szCs w:val="24"/>
                    <w:lang w:eastAsia="ru-RU"/>
                  </w:rPr>
                  <w:t>1) "шаг аукциона" составляет от 0,5 процента до пяти процентов начальной (максимальной) цены договора;</w:t>
                </w:r>
              </w:p>
              <w:p w:rsidR="00C449E1" w:rsidRPr="0065004A" w:rsidRDefault="00C449E1" w:rsidP="00065EEF">
                <w:pPr>
                  <w:spacing w:after="0" w:line="240" w:lineRule="auto"/>
                  <w:ind w:firstLine="708"/>
                  <w:jc w:val="both"/>
                  <w:rPr>
                    <w:rFonts w:ascii="Times New Roman" w:eastAsia="Times New Roman" w:hAnsi="Times New Roman" w:cs="Times New Roman"/>
                    <w:color w:val="auto"/>
                    <w:sz w:val="24"/>
                    <w:szCs w:val="24"/>
                    <w:lang w:eastAsia="ru-RU"/>
                  </w:rPr>
                </w:pPr>
                <w:r w:rsidRPr="0065004A">
                  <w:rPr>
                    <w:rFonts w:ascii="Times New Roman" w:eastAsia="Times New Roman" w:hAnsi="Times New Roman" w:cs="Times New Roman"/>
                    <w:color w:val="auto"/>
                    <w:sz w:val="24"/>
                    <w:szCs w:val="24"/>
                    <w:lang w:eastAsia="ru-RU"/>
                  </w:rPr>
                  <w:t>2) снижение текущего минимального предложения о цене договора осуществляется на величину в пределах "шага аукциона";</w:t>
                </w:r>
              </w:p>
              <w:p w:rsidR="00C449E1" w:rsidRPr="0065004A" w:rsidRDefault="00C449E1" w:rsidP="00065EEF">
                <w:pPr>
                  <w:spacing w:after="0" w:line="240" w:lineRule="auto"/>
                  <w:ind w:firstLine="708"/>
                  <w:jc w:val="both"/>
                  <w:rPr>
                    <w:rFonts w:ascii="Times New Roman" w:eastAsia="Times New Roman" w:hAnsi="Times New Roman" w:cs="Times New Roman"/>
                    <w:color w:val="auto"/>
                    <w:sz w:val="24"/>
                    <w:szCs w:val="24"/>
                    <w:lang w:eastAsia="ru-RU"/>
                  </w:rPr>
                </w:pPr>
                <w:r w:rsidRPr="0065004A">
                  <w:rPr>
                    <w:rFonts w:ascii="Times New Roman" w:eastAsia="Times New Roman" w:hAnsi="Times New Roman" w:cs="Times New Roman"/>
                    <w:color w:val="auto"/>
                    <w:sz w:val="24"/>
                    <w:szCs w:val="24"/>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C449E1" w:rsidRPr="0065004A" w:rsidRDefault="00C449E1" w:rsidP="00065EEF">
                <w:pPr>
                  <w:spacing w:after="0" w:line="240" w:lineRule="auto"/>
                  <w:ind w:firstLine="708"/>
                  <w:jc w:val="both"/>
                  <w:rPr>
                    <w:rFonts w:ascii="Times New Roman" w:eastAsia="Times New Roman" w:hAnsi="Times New Roman" w:cs="Times New Roman"/>
                    <w:color w:val="auto"/>
                    <w:sz w:val="24"/>
                    <w:szCs w:val="24"/>
                    <w:lang w:eastAsia="ru-RU"/>
                  </w:rPr>
                </w:pPr>
                <w:r w:rsidRPr="0065004A">
                  <w:rPr>
                    <w:rFonts w:ascii="Times New Roman" w:eastAsia="Times New Roman" w:hAnsi="Times New Roman" w:cs="Times New Roman"/>
                    <w:color w:val="auto"/>
                    <w:sz w:val="24"/>
                    <w:szCs w:val="24"/>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C449E1" w:rsidRPr="0065004A" w:rsidRDefault="00C449E1" w:rsidP="00065EEF">
                <w:pPr>
                  <w:spacing w:after="0" w:line="240" w:lineRule="auto"/>
                  <w:ind w:firstLine="708"/>
                  <w:jc w:val="both"/>
                  <w:rPr>
                    <w:rFonts w:ascii="Times New Roman" w:eastAsia="Times New Roman" w:hAnsi="Times New Roman" w:cs="Times New Roman"/>
                    <w:color w:val="auto"/>
                    <w:sz w:val="24"/>
                    <w:szCs w:val="24"/>
                    <w:lang w:eastAsia="ru-RU"/>
                  </w:rPr>
                </w:pPr>
                <w:r w:rsidRPr="0065004A">
                  <w:rPr>
                    <w:rFonts w:ascii="Times New Roman" w:eastAsia="Times New Roman" w:hAnsi="Times New Roman" w:cs="Times New Roman"/>
                    <w:color w:val="auto"/>
                    <w:sz w:val="24"/>
                    <w:szCs w:val="24"/>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C449E1" w:rsidRPr="0065004A" w:rsidRDefault="00C449E1" w:rsidP="00065EEF">
                <w:pPr>
                  <w:spacing w:after="0" w:line="240" w:lineRule="auto"/>
                  <w:ind w:firstLine="708"/>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iCs/>
                    <w:color w:val="auto"/>
                    <w:sz w:val="24"/>
                    <w:szCs w:val="24"/>
                    <w:lang w:eastAsia="ru-RU"/>
                  </w:rPr>
                  <w:t>6.1. В течение одного часа после окончания срока подачи в соответствии с </w:t>
                </w:r>
                <w:hyperlink r:id="rId37" w:anchor="/document/77706744/entry/304510" w:history="1">
                  <w:r w:rsidRPr="0065004A">
                    <w:rPr>
                      <w:rFonts w:ascii="Times New Roman" w:eastAsia="Times New Roman" w:hAnsi="Times New Roman" w:cs="Times New Roman"/>
                      <w:iCs/>
                      <w:color w:val="auto"/>
                      <w:sz w:val="24"/>
                      <w:szCs w:val="24"/>
                      <w:lang w:eastAsia="ru-RU"/>
                    </w:rPr>
                    <w:t>пунктом 9 части 5</w:t>
                  </w:r>
                </w:hyperlink>
                <w:r w:rsidRPr="0065004A">
                  <w:rPr>
                    <w:rFonts w:ascii="Times New Roman" w:eastAsia="Times New Roman" w:hAnsi="Times New Roman" w:cs="Times New Roman"/>
                    <w:iCs/>
                    <w:color w:val="auto"/>
                    <w:sz w:val="24"/>
                    <w:szCs w:val="24"/>
                    <w:lang w:eastAsia="ru-RU"/>
                  </w:rPr>
                  <w:t> настоящей статьи дополнительных ценовых предложений, а также в течение одного часа после окончания подачи в соответствии с </w:t>
                </w:r>
                <w:hyperlink r:id="rId38" w:anchor="/document/77706744/entry/30407" w:history="1">
                  <w:r w:rsidRPr="0065004A">
                    <w:rPr>
                      <w:rFonts w:ascii="Times New Roman" w:eastAsia="Times New Roman" w:hAnsi="Times New Roman" w:cs="Times New Roman"/>
                      <w:iCs/>
                      <w:color w:val="auto"/>
                      <w:sz w:val="24"/>
                      <w:szCs w:val="24"/>
                      <w:lang w:eastAsia="ru-RU"/>
                    </w:rPr>
                    <w:t>частью 6</w:t>
                  </w:r>
                </w:hyperlink>
                <w:r w:rsidRPr="0065004A">
                  <w:rPr>
                    <w:rFonts w:ascii="Times New Roman" w:eastAsia="Times New Roman" w:hAnsi="Times New Roman" w:cs="Times New Roman"/>
                    <w:iCs/>
                    <w:color w:val="auto"/>
                    <w:sz w:val="24"/>
                    <w:szCs w:val="24"/>
                    <w:lang w:eastAsia="ru-RU"/>
                  </w:rPr>
                  <w:t xml:space="preserve"> настоящей статьи предложений о цене договора оператор электронной площадки составляет и размещает на электронной площадке и в </w:t>
                </w:r>
                <w:r w:rsidR="00F355BF" w:rsidRPr="0065004A">
                  <w:rPr>
                    <w:rFonts w:ascii="Times New Roman" w:eastAsia="Times New Roman" w:hAnsi="Times New Roman" w:cs="Times New Roman"/>
                    <w:iCs/>
                    <w:color w:val="auto"/>
                    <w:sz w:val="24"/>
                    <w:szCs w:val="24"/>
                    <w:lang w:eastAsia="ru-RU"/>
                  </w:rPr>
                  <w:t>ЕИС</w:t>
                </w:r>
                <w:r w:rsidRPr="0065004A">
                  <w:rPr>
                    <w:rFonts w:ascii="Times New Roman" w:eastAsia="Times New Roman" w:hAnsi="Times New Roman" w:cs="Times New Roman"/>
                    <w:iCs/>
                    <w:color w:val="auto"/>
                    <w:sz w:val="24"/>
                    <w:szCs w:val="24"/>
                    <w:lang w:eastAsia="ru-RU"/>
                  </w:rPr>
                  <w:t xml:space="preserve">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C449E1" w:rsidRPr="0065004A" w:rsidRDefault="00C449E1" w:rsidP="00065EEF">
                <w:pPr>
                  <w:spacing w:after="0" w:line="240" w:lineRule="auto"/>
                  <w:ind w:firstLine="708"/>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iCs/>
                    <w:color w:val="auto"/>
                    <w:sz w:val="24"/>
                    <w:szCs w:val="24"/>
                    <w:lang w:eastAsia="ru-RU"/>
                  </w:rPr>
                  <w:t>6.2.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C449E1" w:rsidRPr="0065004A" w:rsidRDefault="00C449E1" w:rsidP="00065EEF">
                <w:pPr>
                  <w:spacing w:after="0" w:line="240" w:lineRule="auto"/>
                  <w:ind w:firstLine="708"/>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color w:val="auto"/>
                    <w:sz w:val="24"/>
                    <w:szCs w:val="24"/>
                    <w:lang w:eastAsia="ru-RU"/>
                  </w:rPr>
                  <w:t>11.7</w:t>
                </w:r>
                <w:r w:rsidRPr="0065004A">
                  <w:rPr>
                    <w:rFonts w:ascii="Times New Roman" w:eastAsia="Times New Roman" w:hAnsi="Times New Roman" w:cs="Times New Roman"/>
                    <w:iCs/>
                    <w:color w:val="auto"/>
                    <w:sz w:val="24"/>
                    <w:szCs w:val="24"/>
                    <w:lang w:eastAsia="ru-RU"/>
                  </w:rPr>
                  <w:t>.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w:t>
                </w:r>
                <w:hyperlink r:id="rId39" w:anchor="/document/71968598/entry/3000" w:history="1">
                  <w:r w:rsidRPr="0065004A">
                    <w:rPr>
                      <w:rFonts w:ascii="Times New Roman" w:eastAsia="Times New Roman" w:hAnsi="Times New Roman" w:cs="Times New Roman"/>
                      <w:iCs/>
                      <w:color w:val="auto"/>
                      <w:sz w:val="24"/>
                      <w:szCs w:val="24"/>
                      <w:lang w:eastAsia="ru-RU"/>
                    </w:rPr>
                    <w:t>едиными требованиями</w:t>
                  </w:r>
                </w:hyperlink>
                <w:r w:rsidRPr="0065004A">
                  <w:rPr>
                    <w:rFonts w:ascii="Times New Roman" w:eastAsia="Times New Roman" w:hAnsi="Times New Roman" w:cs="Times New Roman"/>
                    <w:iCs/>
                    <w:color w:val="auto"/>
                    <w:sz w:val="24"/>
                    <w:szCs w:val="24"/>
                    <w:lang w:eastAsia="ru-RU"/>
                  </w:rPr>
                  <w:t>, предусмотренными </w:t>
                </w:r>
                <w:hyperlink r:id="rId40" w:anchor="/document/70353464/entry/2401" w:history="1">
                  <w:r w:rsidRPr="0065004A">
                    <w:rPr>
                      <w:rFonts w:ascii="Times New Roman" w:eastAsia="Times New Roman" w:hAnsi="Times New Roman" w:cs="Times New Roman"/>
                      <w:iCs/>
                      <w:color w:val="auto"/>
                      <w:sz w:val="24"/>
                      <w:szCs w:val="24"/>
                      <w:lang w:eastAsia="ru-RU"/>
                    </w:rPr>
                    <w:t>Федеральным законом</w:t>
                  </w:r>
                </w:hyperlink>
                <w:r w:rsidRPr="0065004A">
                  <w:rPr>
                    <w:rFonts w:ascii="Times New Roman" w:eastAsia="Times New Roman" w:hAnsi="Times New Roman" w:cs="Times New Roman"/>
                    <w:iCs/>
                    <w:color w:val="auto"/>
                    <w:sz w:val="24"/>
                    <w:szCs w:val="24"/>
                    <w:lang w:eastAsia="ru-RU"/>
                  </w:rPr>
                  <w:t> от 5 апреля 2013 года N 44-ФЗ "О контрактной системе в сфере закупок товаров, работ, услуг для обеспечения государственных и муниципальных нужд", и </w:t>
                </w:r>
                <w:hyperlink r:id="rId41" w:anchor="/document/71968590/entry/1000" w:history="1">
                  <w:r w:rsidRPr="0065004A">
                    <w:rPr>
                      <w:rFonts w:ascii="Times New Roman" w:eastAsia="Times New Roman" w:hAnsi="Times New Roman" w:cs="Times New Roman"/>
                      <w:iCs/>
                      <w:color w:val="auto"/>
                      <w:sz w:val="24"/>
                      <w:szCs w:val="24"/>
                      <w:lang w:eastAsia="ru-RU"/>
                    </w:rPr>
                    <w:t>дополнительными требованиями</w:t>
                  </w:r>
                </w:hyperlink>
                <w:r w:rsidRPr="0065004A">
                  <w:rPr>
                    <w:rFonts w:ascii="Times New Roman" w:eastAsia="Times New Roman" w:hAnsi="Times New Roman" w:cs="Times New Roman"/>
                    <w:iCs/>
                    <w:color w:val="auto"/>
                    <w:sz w:val="24"/>
                    <w:szCs w:val="24"/>
                    <w:lang w:eastAsia="ru-RU"/>
                  </w:rPr>
                  <w:t>, установленными Правительством Российской Федерации и предусматривающими в том числе:</w:t>
                </w:r>
              </w:p>
              <w:p w:rsidR="00C449E1" w:rsidRPr="0065004A" w:rsidRDefault="00C449E1" w:rsidP="00065EEF">
                <w:pPr>
                  <w:spacing w:after="0" w:line="240" w:lineRule="auto"/>
                  <w:ind w:firstLine="708"/>
                  <w:jc w:val="both"/>
                  <w:rPr>
                    <w:rFonts w:ascii="Times New Roman" w:eastAsia="Times New Roman" w:hAnsi="Times New Roman" w:cs="Times New Roman"/>
                    <w:color w:val="auto"/>
                    <w:sz w:val="24"/>
                    <w:szCs w:val="24"/>
                    <w:lang w:eastAsia="ru-RU"/>
                  </w:rPr>
                </w:pPr>
                <w:r w:rsidRPr="0065004A">
                  <w:rPr>
                    <w:rFonts w:ascii="Times New Roman" w:eastAsia="Times New Roman" w:hAnsi="Times New Roman" w:cs="Times New Roman"/>
                    <w:color w:val="auto"/>
                    <w:sz w:val="24"/>
                    <w:szCs w:val="24"/>
                    <w:lang w:eastAsia="ru-RU"/>
                  </w:rPr>
                  <w:t>1) требования к проведению такой конкурентной закупки в соответствии с настоящим Федеральным законом;</w:t>
                </w:r>
              </w:p>
              <w:p w:rsidR="00C449E1" w:rsidRPr="0065004A" w:rsidRDefault="00C449E1" w:rsidP="00065EEF">
                <w:pPr>
                  <w:spacing w:after="0" w:line="240" w:lineRule="auto"/>
                  <w:ind w:firstLine="708"/>
                  <w:jc w:val="both"/>
                  <w:rPr>
                    <w:rFonts w:ascii="Times New Roman" w:eastAsia="Times New Roman" w:hAnsi="Times New Roman" w:cs="Times New Roman"/>
                    <w:color w:val="auto"/>
                    <w:sz w:val="24"/>
                    <w:szCs w:val="24"/>
                    <w:lang w:eastAsia="ru-RU"/>
                  </w:rPr>
                </w:pPr>
                <w:r w:rsidRPr="0065004A">
                  <w:rPr>
                    <w:rFonts w:ascii="Times New Roman" w:eastAsia="Times New Roman" w:hAnsi="Times New Roman" w:cs="Times New Roman"/>
                    <w:color w:val="auto"/>
                    <w:sz w:val="24"/>
                    <w:szCs w:val="24"/>
                    <w:lang w:eastAsia="ru-RU"/>
                  </w:rPr>
                  <w:lastRenderedPageBreak/>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C449E1" w:rsidRPr="0065004A" w:rsidRDefault="00C449E1" w:rsidP="00065EEF">
                <w:pPr>
                  <w:spacing w:after="0" w:line="240" w:lineRule="auto"/>
                  <w:ind w:firstLine="708"/>
                  <w:jc w:val="both"/>
                  <w:rPr>
                    <w:rFonts w:ascii="Times New Roman" w:eastAsia="Times New Roman" w:hAnsi="Times New Roman" w:cs="Times New Roman"/>
                    <w:color w:val="auto"/>
                    <w:sz w:val="24"/>
                    <w:szCs w:val="24"/>
                    <w:lang w:eastAsia="ru-RU"/>
                  </w:rPr>
                </w:pPr>
                <w:r w:rsidRPr="0065004A">
                  <w:rPr>
                    <w:rFonts w:ascii="Times New Roman" w:eastAsia="Times New Roman" w:hAnsi="Times New Roman" w:cs="Times New Roman"/>
                    <w:color w:val="auto"/>
                    <w:sz w:val="24"/>
                    <w:szCs w:val="24"/>
                    <w:lang w:eastAsia="ru-RU"/>
                  </w:rPr>
                  <w:t xml:space="preserve">3) порядок использования государственной информационной системы, осуществляющей фиксацию юридически значимых действий, бездействия в </w:t>
                </w:r>
                <w:r w:rsidR="00F355BF" w:rsidRPr="0065004A">
                  <w:rPr>
                    <w:rFonts w:ascii="Times New Roman" w:eastAsia="Times New Roman" w:hAnsi="Times New Roman" w:cs="Times New Roman"/>
                    <w:color w:val="auto"/>
                    <w:sz w:val="24"/>
                    <w:szCs w:val="24"/>
                    <w:lang w:eastAsia="ru-RU"/>
                  </w:rPr>
                  <w:t>ЕИС</w:t>
                </w:r>
                <w:r w:rsidRPr="0065004A">
                  <w:rPr>
                    <w:rFonts w:ascii="Times New Roman" w:eastAsia="Times New Roman" w:hAnsi="Times New Roman" w:cs="Times New Roman"/>
                    <w:color w:val="auto"/>
                    <w:sz w:val="24"/>
                    <w:szCs w:val="24"/>
                    <w:lang w:eastAsia="ru-RU"/>
                  </w:rPr>
                  <w:t>, на электронной площадке при проведении такой закупки;</w:t>
                </w:r>
              </w:p>
              <w:p w:rsidR="00C449E1" w:rsidRPr="0065004A" w:rsidRDefault="00C449E1" w:rsidP="00065EEF">
                <w:pPr>
                  <w:spacing w:after="0" w:line="240" w:lineRule="auto"/>
                  <w:ind w:firstLine="708"/>
                  <w:jc w:val="both"/>
                  <w:rPr>
                    <w:rFonts w:ascii="Times New Roman" w:eastAsia="Times New Roman" w:hAnsi="Times New Roman" w:cs="Times New Roman"/>
                    <w:color w:val="auto"/>
                    <w:sz w:val="24"/>
                    <w:szCs w:val="24"/>
                    <w:lang w:eastAsia="ru-RU"/>
                  </w:rPr>
                </w:pPr>
                <w:r w:rsidRPr="0065004A">
                  <w:rPr>
                    <w:rFonts w:ascii="Times New Roman" w:eastAsia="Times New Roman" w:hAnsi="Times New Roman" w:cs="Times New Roman"/>
                    <w:color w:val="auto"/>
                    <w:sz w:val="24"/>
                    <w:szCs w:val="24"/>
                    <w:lang w:eastAsia="ru-RU"/>
                  </w:rPr>
                  <w:t>4) порядок утраты юридическим лицом статуса оператора электронной площадки для целей настоящего Федерального закона.</w:t>
                </w:r>
              </w:p>
              <w:p w:rsidR="00C449E1" w:rsidRPr="0065004A" w:rsidRDefault="00C449E1" w:rsidP="00065EEF">
                <w:pPr>
                  <w:spacing w:after="0" w:line="240" w:lineRule="auto"/>
                  <w:ind w:firstLine="708"/>
                  <w:jc w:val="both"/>
                  <w:rPr>
                    <w:rFonts w:ascii="Times New Roman" w:eastAsia="Times New Roman" w:hAnsi="Times New Roman" w:cs="Times New Roman"/>
                    <w:color w:val="auto"/>
                    <w:sz w:val="24"/>
                    <w:szCs w:val="24"/>
                    <w:lang w:eastAsia="ru-RU"/>
                  </w:rPr>
                </w:pPr>
                <w:r w:rsidRPr="0065004A">
                  <w:rPr>
                    <w:rFonts w:ascii="Times New Roman" w:eastAsia="Times New Roman" w:hAnsi="Times New Roman" w:cs="Times New Roman"/>
                    <w:color w:val="auto"/>
                    <w:sz w:val="24"/>
                    <w:szCs w:val="24"/>
                    <w:lang w:eastAsia="ru-RU"/>
                  </w:rPr>
                  <w:t>11.8. Правительство Российской Федерации утверждает </w:t>
                </w:r>
                <w:hyperlink r:id="rId42" w:anchor="/document/71990264/entry/1000" w:history="1">
                  <w:r w:rsidRPr="0065004A">
                    <w:rPr>
                      <w:rFonts w:ascii="Times New Roman" w:eastAsia="Times New Roman" w:hAnsi="Times New Roman" w:cs="Times New Roman"/>
                      <w:color w:val="auto"/>
                      <w:sz w:val="24"/>
                      <w:szCs w:val="24"/>
                      <w:u w:val="single"/>
                      <w:lang w:eastAsia="ru-RU"/>
                    </w:rPr>
                    <w:t>перечень</w:t>
                  </w:r>
                </w:hyperlink>
                <w:r w:rsidRPr="0065004A">
                  <w:rPr>
                    <w:rFonts w:ascii="Times New Roman" w:eastAsia="Times New Roman" w:hAnsi="Times New Roman" w:cs="Times New Roman"/>
                    <w:color w:val="auto"/>
                    <w:sz w:val="24"/>
                    <w:szCs w:val="24"/>
                    <w:lang w:eastAsia="ru-RU"/>
                  </w:rPr>
                  <w:t> операторов электронных площадок, которые соответствуют требованиям, установленным на основании части 6 настоящей статьи. Оператор электронной площадки в порядке, предусмотренном </w:t>
                </w:r>
                <w:hyperlink r:id="rId43" w:anchor="/document/77706744/entry/340015" w:history="1">
                  <w:r w:rsidRPr="0065004A">
                    <w:rPr>
                      <w:rFonts w:ascii="Times New Roman" w:eastAsia="Times New Roman" w:hAnsi="Times New Roman" w:cs="Times New Roman"/>
                      <w:color w:val="auto"/>
                      <w:sz w:val="24"/>
                      <w:szCs w:val="24"/>
                      <w:u w:val="single"/>
                      <w:lang w:eastAsia="ru-RU"/>
                    </w:rPr>
                    <w:t>пунктом 4 части 6</w:t>
                  </w:r>
                </w:hyperlink>
                <w:r w:rsidRPr="0065004A">
                  <w:rPr>
                    <w:rFonts w:ascii="Times New Roman" w:eastAsia="Times New Roman" w:hAnsi="Times New Roman" w:cs="Times New Roman"/>
                    <w:color w:val="auto"/>
                    <w:sz w:val="24"/>
                    <w:szCs w:val="24"/>
                    <w:lang w:eastAsia="ru-RU"/>
                  </w:rPr>
                  <w:t> настоящей статьи, подлежит исключению из этого перечня в случае несоответствия одному или нескольким требованиям, установленным на основании части 7 настоящей статьи, а также в случае его обращения об исключении из этого перечня.</w:t>
                </w:r>
              </w:p>
              <w:p w:rsidR="00C449E1" w:rsidRPr="0065004A" w:rsidRDefault="00C449E1" w:rsidP="00065EEF">
                <w:pPr>
                  <w:spacing w:after="0" w:line="240" w:lineRule="auto"/>
                  <w:ind w:firstLine="708"/>
                  <w:jc w:val="both"/>
                  <w:rPr>
                    <w:rFonts w:ascii="Times New Roman" w:eastAsia="Times New Roman" w:hAnsi="Times New Roman" w:cs="Times New Roman"/>
                    <w:color w:val="auto"/>
                    <w:sz w:val="24"/>
                    <w:szCs w:val="24"/>
                    <w:lang w:eastAsia="ru-RU"/>
                  </w:rPr>
                </w:pPr>
                <w:r w:rsidRPr="0065004A">
                  <w:rPr>
                    <w:rFonts w:ascii="Times New Roman" w:eastAsia="Times New Roman" w:hAnsi="Times New Roman" w:cs="Times New Roman"/>
                    <w:color w:val="auto"/>
                    <w:sz w:val="24"/>
                    <w:szCs w:val="24"/>
                    <w:lang w:eastAsia="ru-RU"/>
                  </w:rPr>
                  <w:t xml:space="preserve">11.9.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w:t>
                </w:r>
                <w:r w:rsidR="00182F2D" w:rsidRPr="0065004A">
                  <w:rPr>
                    <w:rFonts w:ascii="Times New Roman" w:eastAsia="Times New Roman" w:hAnsi="Times New Roman" w:cs="Times New Roman"/>
                    <w:color w:val="auto"/>
                    <w:sz w:val="24"/>
                    <w:szCs w:val="24"/>
                    <w:lang w:eastAsia="ru-RU"/>
                  </w:rPr>
                  <w:t>независимой</w:t>
                </w:r>
                <w:r w:rsidRPr="0065004A">
                  <w:rPr>
                    <w:rFonts w:ascii="Times New Roman" w:eastAsia="Times New Roman" w:hAnsi="Times New Roman" w:cs="Times New Roman"/>
                    <w:color w:val="auto"/>
                    <w:sz w:val="24"/>
                    <w:szCs w:val="24"/>
                    <w:lang w:eastAsia="ru-RU"/>
                  </w:rPr>
                  <w:t xml:space="preserve"> гарантии. Выбор способа обеспечения заявки на участие в такой закупке осуществляется участником такой закупки.</w:t>
                </w:r>
              </w:p>
              <w:p w:rsidR="00C449E1" w:rsidRPr="0065004A" w:rsidRDefault="00C449E1" w:rsidP="00065EEF">
                <w:pPr>
                  <w:spacing w:after="0" w:line="240" w:lineRule="auto"/>
                  <w:ind w:firstLine="708"/>
                  <w:jc w:val="both"/>
                  <w:rPr>
                    <w:rFonts w:ascii="Times New Roman" w:eastAsia="Times New Roman" w:hAnsi="Times New Roman" w:cs="Times New Roman"/>
                    <w:color w:val="auto"/>
                    <w:sz w:val="24"/>
                    <w:szCs w:val="24"/>
                    <w:lang w:eastAsia="ru-RU"/>
                  </w:rPr>
                </w:pPr>
                <w:r w:rsidRPr="0065004A">
                  <w:rPr>
                    <w:rFonts w:ascii="Times New Roman" w:eastAsia="Times New Roman" w:hAnsi="Times New Roman" w:cs="Times New Roman"/>
                    <w:color w:val="auto"/>
                    <w:sz w:val="24"/>
                    <w:szCs w:val="24"/>
                    <w:lang w:eastAsia="ru-RU"/>
                  </w:rPr>
                  <w:t>11.10.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w:t>
                </w:r>
                <w:hyperlink r:id="rId44" w:anchor="/document/70353464/entry/0" w:history="1">
                  <w:r w:rsidRPr="0065004A">
                    <w:rPr>
                      <w:rFonts w:ascii="Times New Roman" w:eastAsia="Times New Roman" w:hAnsi="Times New Roman" w:cs="Times New Roman"/>
                      <w:color w:val="auto"/>
                      <w:sz w:val="24"/>
                      <w:szCs w:val="24"/>
                      <w:u w:val="single"/>
                      <w:lang w:eastAsia="ru-RU"/>
                    </w:rPr>
                    <w:t>Федеральным законом</w:t>
                  </w:r>
                </w:hyperlink>
                <w:r w:rsidRPr="0065004A">
                  <w:rPr>
                    <w:rFonts w:ascii="Times New Roman" w:eastAsia="Times New Roman" w:hAnsi="Times New Roman" w:cs="Times New Roman"/>
                    <w:color w:val="auto"/>
                    <w:sz w:val="24"/>
                    <w:szCs w:val="24"/>
                    <w:lang w:eastAsia="ru-RU"/>
                  </w:rPr>
                  <w:t>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C449E1" w:rsidRPr="0065004A" w:rsidRDefault="00C449E1" w:rsidP="00065EEF">
                <w:pPr>
                  <w:spacing w:after="0" w:line="240" w:lineRule="auto"/>
                  <w:ind w:firstLine="708"/>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color w:val="auto"/>
                    <w:sz w:val="24"/>
                    <w:szCs w:val="24"/>
                    <w:lang w:eastAsia="ru-RU"/>
                  </w:rPr>
                  <w:t xml:space="preserve">11.11.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w:t>
                </w:r>
                <w:r w:rsidRPr="0065004A">
                  <w:rPr>
                    <w:rFonts w:ascii="Times New Roman" w:eastAsia="Times New Roman" w:hAnsi="Times New Roman" w:cs="Times New Roman"/>
                    <w:iCs/>
                    <w:color w:val="auto"/>
                    <w:sz w:val="24"/>
                    <w:szCs w:val="24"/>
                    <w:lang w:eastAsia="ru-RU"/>
                  </w:rPr>
                  <w:t>обязан вернуть указанную заявку подавшему ее участнику в течение одного часа с момента получения соответствующей информации от банка.</w:t>
                </w:r>
              </w:p>
              <w:p w:rsidR="00C449E1" w:rsidRPr="0065004A" w:rsidRDefault="00C449E1" w:rsidP="00065EEF">
                <w:pPr>
                  <w:spacing w:after="0" w:line="240" w:lineRule="auto"/>
                  <w:ind w:firstLine="708"/>
                  <w:jc w:val="both"/>
                  <w:rPr>
                    <w:rFonts w:ascii="Times New Roman" w:eastAsia="Times New Roman" w:hAnsi="Times New Roman" w:cs="Times New Roman"/>
                    <w:color w:val="auto"/>
                    <w:sz w:val="24"/>
                    <w:szCs w:val="24"/>
                    <w:lang w:eastAsia="ru-RU"/>
                  </w:rPr>
                </w:pPr>
                <w:r w:rsidRPr="0065004A">
                  <w:rPr>
                    <w:rFonts w:ascii="Times New Roman" w:eastAsia="Times New Roman" w:hAnsi="Times New Roman" w:cs="Times New Roman"/>
                    <w:iCs/>
                    <w:color w:val="auto"/>
                    <w:sz w:val="24"/>
                    <w:szCs w:val="24"/>
                    <w:lang w:eastAsia="ru-RU"/>
                  </w:rPr>
                  <w:t>11.12. Участник конкурентной закупки с участием субъектов малого и</w:t>
                </w:r>
                <w:r w:rsidRPr="0065004A">
                  <w:rPr>
                    <w:rFonts w:ascii="Times New Roman" w:eastAsia="Times New Roman" w:hAnsi="Times New Roman" w:cs="Times New Roman"/>
                    <w:color w:val="auto"/>
                    <w:sz w:val="24"/>
                    <w:szCs w:val="24"/>
                    <w:lang w:eastAsia="ru-RU"/>
                  </w:rPr>
                  <w:t xml:space="preserve">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r:id="rId45" w:anchor="/document/77706744/entry/304015" w:history="1">
                  <w:r w:rsidRPr="0065004A">
                    <w:rPr>
                      <w:rFonts w:ascii="Times New Roman" w:eastAsia="Times New Roman" w:hAnsi="Times New Roman" w:cs="Times New Roman"/>
                      <w:color w:val="auto"/>
                      <w:sz w:val="24"/>
                      <w:szCs w:val="24"/>
                      <w:u w:val="single"/>
                      <w:lang w:eastAsia="ru-RU"/>
                    </w:rPr>
                    <w:t>частью 11</w:t>
                  </w:r>
                </w:hyperlink>
                <w:r w:rsidRPr="0065004A">
                  <w:rPr>
                    <w:rFonts w:ascii="Times New Roman" w:eastAsia="Times New Roman" w:hAnsi="Times New Roman" w:cs="Times New Roman"/>
                    <w:color w:val="auto"/>
                    <w:sz w:val="24"/>
                    <w:szCs w:val="24"/>
                    <w:lang w:eastAsia="ru-RU"/>
                  </w:rPr>
                  <w:t> настоящей статьи.</w:t>
                </w:r>
              </w:p>
              <w:p w:rsidR="00C449E1" w:rsidRPr="0065004A" w:rsidRDefault="00C449E1" w:rsidP="00065EEF">
                <w:pPr>
                  <w:spacing w:after="0" w:line="240" w:lineRule="auto"/>
                  <w:ind w:firstLine="708"/>
                  <w:jc w:val="both"/>
                  <w:rPr>
                    <w:rFonts w:ascii="Times New Roman" w:eastAsia="Times New Roman" w:hAnsi="Times New Roman" w:cs="Times New Roman"/>
                    <w:iCs/>
                    <w:color w:val="000000" w:themeColor="text1"/>
                    <w:sz w:val="24"/>
                    <w:szCs w:val="24"/>
                    <w:lang w:eastAsia="ru-RU"/>
                  </w:rPr>
                </w:pPr>
                <w:r w:rsidRPr="0065004A">
                  <w:rPr>
                    <w:rFonts w:ascii="Times New Roman" w:eastAsia="Times New Roman" w:hAnsi="Times New Roman" w:cs="Times New Roman"/>
                    <w:color w:val="auto"/>
                    <w:sz w:val="24"/>
                    <w:szCs w:val="24"/>
                    <w:lang w:eastAsia="ru-RU"/>
                  </w:rPr>
                  <w:t xml:space="preserve">11.13. </w:t>
                </w:r>
                <w:r w:rsidR="002419E8" w:rsidRPr="0065004A">
                  <w:rPr>
                    <w:rFonts w:ascii="Times New Roman" w:eastAsia="Calibri" w:hAnsi="Times New Roman" w:cs="Times New Roman"/>
                    <w:bCs/>
                    <w:color w:val="000000" w:themeColor="text1"/>
                    <w:sz w:val="24"/>
                    <w:szCs w:val="24"/>
                    <w:lang w:eastAsia="ru-RU"/>
                  </w:rPr>
                  <w:t>Д</w:t>
                </w:r>
                <w:r w:rsidR="00182F2D" w:rsidRPr="0065004A">
                  <w:rPr>
                    <w:rFonts w:ascii="Times New Roman" w:eastAsia="Calibri" w:hAnsi="Times New Roman" w:cs="Times New Roman"/>
                    <w:bCs/>
                    <w:color w:val="000000" w:themeColor="text1"/>
                    <w:sz w:val="24"/>
                    <w:szCs w:val="24"/>
                    <w:lang w:eastAsia="ru-RU"/>
                  </w:rPr>
                  <w:t xml:space="preserve">енежные средства, внесённые на специальный банковский счёт в качестве обеспечения заявки на участие в конкурентной закупке с участием субъектов МСП, перечисляются банком на счёт Заказчика, указанный в извещении об осуществлении конкурентной закупки с участием субъектов МСП, в документации о такой закупке, или Заказчиком предъявляется требование об уплате денежной суммы по независимой гарантии, </w:t>
                </w:r>
                <w:r w:rsidR="00182F2D" w:rsidRPr="0065004A">
                  <w:rPr>
                    <w:rFonts w:ascii="Times New Roman" w:eastAsia="Calibri" w:hAnsi="Times New Roman" w:cs="Times New Roman"/>
                    <w:bCs/>
                    <w:color w:val="000000" w:themeColor="text1"/>
                    <w:sz w:val="24"/>
                    <w:szCs w:val="24"/>
                    <w:lang w:eastAsia="ru-RU"/>
                  </w:rPr>
                  <w:lastRenderedPageBreak/>
                  <w:t>предоставленной в качестве обеспечения заявки на участие в конкурентной закупке с участием субъектов МСП</w:t>
                </w:r>
                <w:r w:rsidRPr="0065004A">
                  <w:rPr>
                    <w:rFonts w:ascii="Times New Roman" w:eastAsia="Times New Roman" w:hAnsi="Times New Roman" w:cs="Times New Roman"/>
                    <w:iCs/>
                    <w:color w:val="000000" w:themeColor="text1"/>
                    <w:sz w:val="24"/>
                    <w:szCs w:val="24"/>
                    <w:lang w:eastAsia="ru-RU"/>
                  </w:rPr>
                  <w:t>.</w:t>
                </w:r>
              </w:p>
              <w:p w:rsidR="00C449E1" w:rsidRPr="0065004A" w:rsidRDefault="00C449E1" w:rsidP="00065EEF">
                <w:pPr>
                  <w:spacing w:after="0" w:line="240" w:lineRule="auto"/>
                  <w:ind w:firstLine="708"/>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iCs/>
                    <w:color w:val="auto"/>
                    <w:sz w:val="24"/>
                    <w:szCs w:val="24"/>
                    <w:lang w:eastAsia="ru-RU"/>
                  </w:rPr>
                  <w:t>11.14. Субъекты малого и среднего предпринимательства получают аккредитацию на электронной площадке в порядке, установленном </w:t>
                </w:r>
                <w:hyperlink r:id="rId46" w:anchor="/document/70353464/entry/0" w:history="1">
                  <w:r w:rsidRPr="0065004A">
                    <w:rPr>
                      <w:rFonts w:ascii="Times New Roman" w:eastAsia="Times New Roman" w:hAnsi="Times New Roman" w:cs="Times New Roman"/>
                      <w:iCs/>
                      <w:color w:val="auto"/>
                      <w:sz w:val="24"/>
                      <w:szCs w:val="24"/>
                      <w:lang w:eastAsia="ru-RU"/>
                    </w:rPr>
                    <w:t>Федеральным законом</w:t>
                  </w:r>
                </w:hyperlink>
                <w:r w:rsidRPr="0065004A">
                  <w:rPr>
                    <w:rFonts w:ascii="Times New Roman" w:eastAsia="Times New Roman" w:hAnsi="Times New Roman" w:cs="Times New Roman"/>
                    <w:iCs/>
                    <w:color w:val="auto"/>
                    <w:sz w:val="24"/>
                    <w:szCs w:val="24"/>
                    <w:lang w:eastAsia="ru-RU"/>
                  </w:rPr>
                  <w:t> от 5 апреля 2013 года N 44-ФЗ "О контрактной системе в сфере закупок товаров, работ, услуг для обеспечения государственных и муниципальных нужд".</w:t>
                </w:r>
              </w:p>
              <w:p w:rsidR="00C449E1" w:rsidRPr="0065004A" w:rsidRDefault="00C449E1" w:rsidP="00065EEF">
                <w:pPr>
                  <w:spacing w:after="0" w:line="240" w:lineRule="auto"/>
                  <w:ind w:firstLine="708"/>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iCs/>
                    <w:color w:val="auto"/>
                    <w:sz w:val="24"/>
                    <w:szCs w:val="24"/>
                    <w:lang w:eastAsia="ru-RU"/>
                  </w:rPr>
                  <w:t>11.15.1. В документации о конкурентной закупке заказчик вправе установить обязанность представления следующих информации и документов:</w:t>
                </w:r>
              </w:p>
              <w:p w:rsidR="00C449E1" w:rsidRPr="0065004A" w:rsidRDefault="00C449E1" w:rsidP="00065EEF">
                <w:pPr>
                  <w:spacing w:after="0" w:line="240" w:lineRule="auto"/>
                  <w:ind w:firstLine="708"/>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iCs/>
                    <w:color w:val="auto"/>
                    <w:sz w:val="24"/>
                    <w:szCs w:val="24"/>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C449E1" w:rsidRPr="0065004A" w:rsidRDefault="00C449E1" w:rsidP="00065EEF">
                <w:pPr>
                  <w:spacing w:after="0" w:line="240" w:lineRule="auto"/>
                  <w:ind w:firstLine="708"/>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iCs/>
                    <w:color w:val="auto"/>
                    <w:sz w:val="24"/>
                    <w:szCs w:val="24"/>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C449E1" w:rsidRPr="0065004A" w:rsidRDefault="00C449E1" w:rsidP="00065EEF">
                <w:pPr>
                  <w:spacing w:after="0" w:line="240" w:lineRule="auto"/>
                  <w:ind w:firstLine="708"/>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iCs/>
                    <w:color w:val="auto"/>
                    <w:sz w:val="24"/>
                    <w:szCs w:val="24"/>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449E1" w:rsidRPr="0065004A" w:rsidRDefault="00C449E1" w:rsidP="00065EEF">
                <w:pPr>
                  <w:spacing w:after="0" w:line="240" w:lineRule="auto"/>
                  <w:ind w:firstLine="708"/>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iCs/>
                    <w:color w:val="auto"/>
                    <w:sz w:val="24"/>
                    <w:szCs w:val="24"/>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C449E1" w:rsidRPr="0065004A" w:rsidRDefault="00C449E1" w:rsidP="00065EEF">
                <w:pPr>
                  <w:spacing w:after="0" w:line="240" w:lineRule="auto"/>
                  <w:ind w:firstLine="708"/>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iCs/>
                    <w:color w:val="auto"/>
                    <w:sz w:val="24"/>
                    <w:szCs w:val="24"/>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C449E1" w:rsidRPr="0065004A" w:rsidRDefault="00C449E1" w:rsidP="00065EEF">
                <w:pPr>
                  <w:spacing w:after="0" w:line="240" w:lineRule="auto"/>
                  <w:ind w:firstLine="708"/>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iCs/>
                    <w:color w:val="auto"/>
                    <w:sz w:val="24"/>
                    <w:szCs w:val="24"/>
                    <w:lang w:eastAsia="ru-RU"/>
                  </w:rPr>
                  <w:t>а) индивидуальным предпринимателем, если участником такой закупки является индивидуальный предприниматель;</w:t>
                </w:r>
              </w:p>
              <w:p w:rsidR="00C449E1" w:rsidRPr="0065004A" w:rsidRDefault="00C449E1" w:rsidP="00065EEF">
                <w:pPr>
                  <w:spacing w:after="0" w:line="240" w:lineRule="auto"/>
                  <w:ind w:firstLine="708"/>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iCs/>
                    <w:color w:val="auto"/>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C449E1" w:rsidRPr="0065004A" w:rsidRDefault="00C449E1" w:rsidP="00065EEF">
                <w:pPr>
                  <w:spacing w:after="0" w:line="240" w:lineRule="auto"/>
                  <w:ind w:firstLine="708"/>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iCs/>
                    <w:color w:val="auto"/>
                    <w:sz w:val="24"/>
                    <w:szCs w:val="24"/>
                    <w:lang w:eastAsia="ru-RU"/>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r:id="rId47" w:anchor="/document/77706744/entry/3419196" w:history="1">
                  <w:r w:rsidRPr="0065004A">
                    <w:rPr>
                      <w:rFonts w:ascii="Times New Roman" w:eastAsia="Times New Roman" w:hAnsi="Times New Roman" w:cs="Times New Roman"/>
                      <w:iCs/>
                      <w:color w:val="auto"/>
                      <w:sz w:val="24"/>
                      <w:szCs w:val="24"/>
                      <w:lang w:eastAsia="ru-RU"/>
                    </w:rPr>
                    <w:t>подпунктом "е" пункта 9</w:t>
                  </w:r>
                </w:hyperlink>
                <w:r w:rsidRPr="0065004A">
                  <w:rPr>
                    <w:rFonts w:ascii="Times New Roman" w:eastAsia="Times New Roman" w:hAnsi="Times New Roman" w:cs="Times New Roman"/>
                    <w:iCs/>
                    <w:color w:val="auto"/>
                    <w:sz w:val="24"/>
                    <w:szCs w:val="24"/>
                    <w:lang w:eastAsia="ru-RU"/>
                  </w:rPr>
                  <w:t> настоящей части;</w:t>
                </w:r>
              </w:p>
              <w:p w:rsidR="00C449E1" w:rsidRPr="0065004A" w:rsidRDefault="00C449E1" w:rsidP="00065EEF">
                <w:pPr>
                  <w:spacing w:after="0" w:line="240" w:lineRule="auto"/>
                  <w:ind w:firstLine="708"/>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iCs/>
                    <w:color w:val="auto"/>
                    <w:sz w:val="24"/>
                    <w:szCs w:val="24"/>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C449E1" w:rsidRPr="0065004A" w:rsidRDefault="00C449E1" w:rsidP="00065EEF">
                <w:pPr>
                  <w:spacing w:after="0" w:line="240" w:lineRule="auto"/>
                  <w:ind w:firstLine="708"/>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iCs/>
                    <w:color w:val="auto"/>
                    <w:sz w:val="24"/>
                    <w:szCs w:val="24"/>
                    <w:lang w:eastAsia="ru-RU"/>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C449E1" w:rsidRPr="0065004A" w:rsidRDefault="00C449E1" w:rsidP="00065EEF">
                <w:pPr>
                  <w:spacing w:after="0" w:line="240" w:lineRule="auto"/>
                  <w:ind w:firstLine="708"/>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iCs/>
                    <w:color w:val="auto"/>
                    <w:sz w:val="24"/>
                    <w:szCs w:val="24"/>
                    <w:lang w:eastAsia="ru-RU"/>
                  </w:rPr>
                  <w:lastRenderedPageBreak/>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C449E1" w:rsidRPr="0065004A" w:rsidRDefault="00C449E1" w:rsidP="00065EEF">
                <w:pPr>
                  <w:spacing w:after="0" w:line="240" w:lineRule="auto"/>
                  <w:ind w:firstLine="708"/>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iCs/>
                    <w:color w:val="auto"/>
                    <w:sz w:val="24"/>
                    <w:szCs w:val="24"/>
                    <w:lang w:eastAsia="ru-RU"/>
                  </w:rPr>
                  <w:t xml:space="preserve">б) </w:t>
                </w:r>
                <w:r w:rsidR="00182F2D" w:rsidRPr="0065004A">
                  <w:rPr>
                    <w:rFonts w:ascii="Times New Roman" w:eastAsia="Times New Roman" w:hAnsi="Times New Roman" w:cs="Times New Roman"/>
                    <w:iCs/>
                    <w:color w:val="auto"/>
                    <w:sz w:val="24"/>
                    <w:szCs w:val="24"/>
                    <w:lang w:eastAsia="ru-RU"/>
                  </w:rPr>
                  <w:t>независимая</w:t>
                </w:r>
                <w:r w:rsidRPr="0065004A">
                  <w:rPr>
                    <w:rFonts w:ascii="Times New Roman" w:eastAsia="Times New Roman" w:hAnsi="Times New Roman" w:cs="Times New Roman"/>
                    <w:iCs/>
                    <w:color w:val="auto"/>
                    <w:sz w:val="24"/>
                    <w:szCs w:val="24"/>
                    <w:lang w:eastAsia="ru-RU"/>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C449E1" w:rsidRPr="0065004A" w:rsidRDefault="00C449E1" w:rsidP="00065EEF">
                <w:pPr>
                  <w:spacing w:after="0" w:line="240" w:lineRule="auto"/>
                  <w:ind w:firstLine="708"/>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iCs/>
                    <w:color w:val="auto"/>
                    <w:sz w:val="24"/>
                    <w:szCs w:val="24"/>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C449E1" w:rsidRPr="0065004A" w:rsidRDefault="00C449E1" w:rsidP="00065EEF">
                <w:pPr>
                  <w:spacing w:after="0" w:line="240" w:lineRule="auto"/>
                  <w:ind w:firstLine="708"/>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iCs/>
                    <w:color w:val="auto"/>
                    <w:sz w:val="24"/>
                    <w:szCs w:val="24"/>
                    <w:lang w:eastAsia="ru-RU"/>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C449E1" w:rsidRPr="0065004A" w:rsidRDefault="00C449E1" w:rsidP="00065EEF">
                <w:pPr>
                  <w:spacing w:after="0" w:line="240" w:lineRule="auto"/>
                  <w:ind w:firstLine="708"/>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iCs/>
                    <w:color w:val="auto"/>
                    <w:sz w:val="24"/>
                    <w:szCs w:val="24"/>
                    <w:lang w:eastAsia="ru-RU"/>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C449E1" w:rsidRPr="0065004A" w:rsidRDefault="00C16AEE" w:rsidP="00065EEF">
                <w:pPr>
                  <w:spacing w:after="0" w:line="240" w:lineRule="auto"/>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iCs/>
                    <w:color w:val="auto"/>
                    <w:sz w:val="24"/>
                    <w:szCs w:val="24"/>
                    <w:lang w:eastAsia="ru-RU"/>
                  </w:rPr>
                  <w:t xml:space="preserve">            в</w:t>
                </w:r>
                <w:r w:rsidR="00C449E1" w:rsidRPr="0065004A">
                  <w:rPr>
                    <w:rFonts w:ascii="Times New Roman" w:eastAsia="Times New Roman" w:hAnsi="Times New Roman" w:cs="Times New Roman"/>
                    <w:iCs/>
                    <w:color w:val="auto"/>
                    <w:sz w:val="24"/>
                    <w:szCs w:val="24"/>
                    <w:lang w:eastAsia="ru-RU"/>
                  </w:rPr>
                  <w:t>)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8" w:anchor="/document/10900200/entry/66" w:history="1">
                  <w:r w:rsidR="00C449E1" w:rsidRPr="0065004A">
                    <w:rPr>
                      <w:rFonts w:ascii="Times New Roman" w:eastAsia="Times New Roman" w:hAnsi="Times New Roman" w:cs="Times New Roman"/>
                      <w:iCs/>
                      <w:color w:val="auto"/>
                      <w:sz w:val="24"/>
                      <w:szCs w:val="24"/>
                      <w:lang w:eastAsia="ru-RU"/>
                    </w:rPr>
                    <w:t>законодательством</w:t>
                  </w:r>
                </w:hyperlink>
                <w:r w:rsidR="00C449E1" w:rsidRPr="0065004A">
                  <w:rPr>
                    <w:rFonts w:ascii="Times New Roman" w:eastAsia="Times New Roman" w:hAnsi="Times New Roman" w:cs="Times New Roman"/>
                    <w:iCs/>
                    <w:color w:val="auto"/>
                    <w:sz w:val="24"/>
                    <w:szCs w:val="24"/>
                    <w:lang w:eastAsia="ru-RU"/>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9" w:anchor="/document/10900200/entry/59" w:history="1">
                  <w:r w:rsidR="00C449E1" w:rsidRPr="0065004A">
                    <w:rPr>
                      <w:rFonts w:ascii="Times New Roman" w:eastAsia="Times New Roman" w:hAnsi="Times New Roman" w:cs="Times New Roman"/>
                      <w:iCs/>
                      <w:color w:val="auto"/>
                      <w:sz w:val="24"/>
                      <w:szCs w:val="24"/>
                      <w:lang w:eastAsia="ru-RU"/>
                    </w:rPr>
                    <w:t>законодательством</w:t>
                  </w:r>
                </w:hyperlink>
                <w:r w:rsidR="00C449E1" w:rsidRPr="0065004A">
                  <w:rPr>
                    <w:rFonts w:ascii="Times New Roman" w:eastAsia="Times New Roman" w:hAnsi="Times New Roman" w:cs="Times New Roman"/>
                    <w:iCs/>
                    <w:color w:val="auto"/>
                    <w:sz w:val="24"/>
                    <w:szCs w:val="24"/>
                    <w:lang w:eastAsia="ru-RU"/>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C449E1" w:rsidRPr="0065004A" w:rsidRDefault="00C449E1" w:rsidP="00065EEF">
                <w:pPr>
                  <w:spacing w:after="0" w:line="240" w:lineRule="auto"/>
                  <w:ind w:firstLine="708"/>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iCs/>
                    <w:color w:val="auto"/>
                    <w:sz w:val="24"/>
                    <w:szCs w:val="24"/>
                    <w:lang w:eastAsia="ru-RU"/>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50" w:anchor="/document/10108000/entry/289" w:history="1">
                  <w:r w:rsidRPr="0065004A">
                    <w:rPr>
                      <w:rFonts w:ascii="Times New Roman" w:eastAsia="Times New Roman" w:hAnsi="Times New Roman" w:cs="Times New Roman"/>
                      <w:iCs/>
                      <w:color w:val="auto"/>
                      <w:sz w:val="24"/>
                      <w:szCs w:val="24"/>
                      <w:lang w:eastAsia="ru-RU"/>
                    </w:rPr>
                    <w:t>статьями 289</w:t>
                  </w:r>
                </w:hyperlink>
                <w:r w:rsidRPr="0065004A">
                  <w:rPr>
                    <w:rFonts w:ascii="Times New Roman" w:eastAsia="Times New Roman" w:hAnsi="Times New Roman" w:cs="Times New Roman"/>
                    <w:iCs/>
                    <w:color w:val="auto"/>
                    <w:sz w:val="24"/>
                    <w:szCs w:val="24"/>
                    <w:lang w:eastAsia="ru-RU"/>
                  </w:rPr>
                  <w:t>, </w:t>
                </w:r>
                <w:hyperlink r:id="rId51" w:anchor="/document/10108000/entry/290" w:history="1">
                  <w:r w:rsidRPr="0065004A">
                    <w:rPr>
                      <w:rFonts w:ascii="Times New Roman" w:eastAsia="Times New Roman" w:hAnsi="Times New Roman" w:cs="Times New Roman"/>
                      <w:iCs/>
                      <w:color w:val="auto"/>
                      <w:sz w:val="24"/>
                      <w:szCs w:val="24"/>
                      <w:lang w:eastAsia="ru-RU"/>
                    </w:rPr>
                    <w:t>290</w:t>
                  </w:r>
                </w:hyperlink>
                <w:r w:rsidRPr="0065004A">
                  <w:rPr>
                    <w:rFonts w:ascii="Times New Roman" w:eastAsia="Times New Roman" w:hAnsi="Times New Roman" w:cs="Times New Roman"/>
                    <w:iCs/>
                    <w:color w:val="auto"/>
                    <w:sz w:val="24"/>
                    <w:szCs w:val="24"/>
                    <w:lang w:eastAsia="ru-RU"/>
                  </w:rPr>
                  <w:t>, </w:t>
                </w:r>
                <w:hyperlink r:id="rId52" w:anchor="/document/10108000/entry/291" w:history="1">
                  <w:r w:rsidRPr="0065004A">
                    <w:rPr>
                      <w:rFonts w:ascii="Times New Roman" w:eastAsia="Times New Roman" w:hAnsi="Times New Roman" w:cs="Times New Roman"/>
                      <w:iCs/>
                      <w:color w:val="auto"/>
                      <w:sz w:val="24"/>
                      <w:szCs w:val="24"/>
                      <w:lang w:eastAsia="ru-RU"/>
                    </w:rPr>
                    <w:t>291</w:t>
                  </w:r>
                </w:hyperlink>
                <w:r w:rsidRPr="0065004A">
                  <w:rPr>
                    <w:rFonts w:ascii="Times New Roman" w:eastAsia="Times New Roman" w:hAnsi="Times New Roman" w:cs="Times New Roman"/>
                    <w:iCs/>
                    <w:color w:val="auto"/>
                    <w:sz w:val="24"/>
                    <w:szCs w:val="24"/>
                    <w:lang w:eastAsia="ru-RU"/>
                  </w:rPr>
                  <w:t>, </w:t>
                </w:r>
                <w:hyperlink r:id="rId53" w:anchor="/document/10108000/entry/2911" w:history="1">
                  <w:r w:rsidRPr="0065004A">
                    <w:rPr>
                      <w:rFonts w:ascii="Times New Roman" w:eastAsia="Times New Roman" w:hAnsi="Times New Roman" w:cs="Times New Roman"/>
                      <w:iCs/>
                      <w:color w:val="auto"/>
                      <w:sz w:val="24"/>
                      <w:szCs w:val="24"/>
                      <w:lang w:eastAsia="ru-RU"/>
                    </w:rPr>
                    <w:t>291.1</w:t>
                  </w:r>
                </w:hyperlink>
                <w:r w:rsidRPr="0065004A">
                  <w:rPr>
                    <w:rFonts w:ascii="Times New Roman" w:eastAsia="Times New Roman" w:hAnsi="Times New Roman" w:cs="Times New Roman"/>
                    <w:iCs/>
                    <w:color w:val="auto"/>
                    <w:sz w:val="24"/>
                    <w:szCs w:val="24"/>
                    <w:lang w:eastAsia="ru-RU"/>
                  </w:rPr>
                  <w:t>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449E1" w:rsidRPr="0065004A" w:rsidRDefault="00C449E1" w:rsidP="00065EEF">
                <w:pPr>
                  <w:spacing w:after="0" w:line="240" w:lineRule="auto"/>
                  <w:ind w:firstLine="708"/>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iCs/>
                    <w:color w:val="auto"/>
                    <w:sz w:val="24"/>
                    <w:szCs w:val="24"/>
                    <w:lang w:eastAsia="ru-RU"/>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54" w:anchor="/document/12125267/entry/1928" w:history="1">
                  <w:r w:rsidRPr="0065004A">
                    <w:rPr>
                      <w:rFonts w:ascii="Times New Roman" w:eastAsia="Times New Roman" w:hAnsi="Times New Roman" w:cs="Times New Roman"/>
                      <w:iCs/>
                      <w:color w:val="auto"/>
                      <w:sz w:val="24"/>
                      <w:szCs w:val="24"/>
                      <w:lang w:eastAsia="ru-RU"/>
                    </w:rPr>
                    <w:t>статьей 19.28</w:t>
                  </w:r>
                </w:hyperlink>
                <w:r w:rsidRPr="0065004A">
                  <w:rPr>
                    <w:rFonts w:ascii="Times New Roman" w:eastAsia="Times New Roman" w:hAnsi="Times New Roman" w:cs="Times New Roman"/>
                    <w:iCs/>
                    <w:color w:val="auto"/>
                    <w:sz w:val="24"/>
                    <w:szCs w:val="24"/>
                    <w:lang w:eastAsia="ru-RU"/>
                  </w:rPr>
                  <w:t> Кодекса Российской Федерации об административных правонарушениях;</w:t>
                </w:r>
              </w:p>
              <w:p w:rsidR="00C449E1" w:rsidRPr="0065004A" w:rsidRDefault="00C449E1" w:rsidP="00065EEF">
                <w:pPr>
                  <w:spacing w:after="0" w:line="240" w:lineRule="auto"/>
                  <w:ind w:firstLine="708"/>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iCs/>
                    <w:color w:val="auto"/>
                    <w:sz w:val="24"/>
                    <w:szCs w:val="24"/>
                    <w:lang w:eastAsia="ru-RU"/>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w:t>
                </w:r>
                <w:r w:rsidRPr="0065004A">
                  <w:rPr>
                    <w:rFonts w:ascii="Times New Roman" w:eastAsia="Times New Roman" w:hAnsi="Times New Roman" w:cs="Times New Roman"/>
                    <w:iCs/>
                    <w:color w:val="auto"/>
                    <w:sz w:val="24"/>
                    <w:szCs w:val="24"/>
                    <w:lang w:eastAsia="ru-RU"/>
                  </w:rPr>
                  <w:lastRenderedPageBreak/>
                  <w:t>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C449E1" w:rsidRPr="0065004A" w:rsidRDefault="00C449E1" w:rsidP="00065EEF">
                <w:pPr>
                  <w:spacing w:after="0" w:line="240" w:lineRule="auto"/>
                  <w:ind w:firstLine="708"/>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iCs/>
                    <w:color w:val="auto"/>
                    <w:sz w:val="24"/>
                    <w:szCs w:val="24"/>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449E1" w:rsidRPr="0065004A" w:rsidRDefault="00C449E1" w:rsidP="00065EEF">
                <w:pPr>
                  <w:spacing w:after="0" w:line="240" w:lineRule="auto"/>
                  <w:ind w:firstLine="708"/>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iCs/>
                    <w:color w:val="auto"/>
                    <w:sz w:val="24"/>
                    <w:szCs w:val="24"/>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C449E1" w:rsidRPr="0065004A" w:rsidRDefault="00C449E1" w:rsidP="00065EEF">
                <w:pPr>
                  <w:spacing w:after="0" w:line="240" w:lineRule="auto"/>
                  <w:ind w:firstLine="708"/>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iCs/>
                    <w:color w:val="auto"/>
                    <w:sz w:val="24"/>
                    <w:szCs w:val="24"/>
                    <w:lang w:eastAsia="ru-RU"/>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C449E1" w:rsidRPr="0065004A" w:rsidRDefault="00C449E1" w:rsidP="00065EEF">
                <w:pPr>
                  <w:spacing w:after="0" w:line="240" w:lineRule="auto"/>
                  <w:ind w:firstLine="708"/>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iCs/>
                    <w:color w:val="auto"/>
                    <w:sz w:val="24"/>
                    <w:szCs w:val="24"/>
                    <w:lang w:eastAsia="ru-RU"/>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449E1" w:rsidRPr="0065004A" w:rsidRDefault="00C449E1" w:rsidP="00065EEF">
                <w:pPr>
                  <w:spacing w:after="0" w:line="240" w:lineRule="auto"/>
                  <w:ind w:firstLine="708"/>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iCs/>
                    <w:color w:val="auto"/>
                    <w:sz w:val="24"/>
                    <w:szCs w:val="24"/>
                    <w:lang w:eastAsia="ru-RU"/>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r w:rsidRPr="0065004A">
                  <w:rPr>
                    <w:rFonts w:ascii="Times New Roman" w:eastAsia="Times New Roman" w:hAnsi="Times New Roman" w:cs="Times New Roman"/>
                    <w:color w:val="auto"/>
                    <w:sz w:val="24"/>
                    <w:szCs w:val="24"/>
                    <w:lang w:eastAsia="ru-RU"/>
                  </w:rPr>
                  <w:t>3 Федерального</w:t>
                </w:r>
                <w:r w:rsidRPr="0065004A">
                  <w:rPr>
                    <w:rFonts w:ascii="Times New Roman" w:eastAsia="Times New Roman" w:hAnsi="Times New Roman" w:cs="Times New Roman"/>
                    <w:iCs/>
                    <w:color w:val="auto"/>
                    <w:sz w:val="24"/>
                    <w:szCs w:val="24"/>
                    <w:lang w:eastAsia="ru-RU"/>
                  </w:rPr>
                  <w:t xml:space="preserve"> закона № 223-ФЗ;</w:t>
                </w:r>
              </w:p>
              <w:p w:rsidR="00C449E1" w:rsidRPr="0065004A" w:rsidRDefault="00C449E1" w:rsidP="00065EEF">
                <w:pPr>
                  <w:spacing w:after="0" w:line="240" w:lineRule="auto"/>
                  <w:ind w:firstLine="708"/>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iCs/>
                    <w:color w:val="auto"/>
                    <w:sz w:val="24"/>
                    <w:szCs w:val="24"/>
                    <w:lang w:eastAsia="ru-RU"/>
                  </w:rPr>
                  <w:t>13) предложение о цене договора (цене лота, единицы товара, работы, услуги), за исключением проведения аукциона в электронной форме.</w:t>
                </w:r>
              </w:p>
              <w:p w:rsidR="00C449E1" w:rsidRPr="0065004A" w:rsidRDefault="00C449E1" w:rsidP="00065EEF">
                <w:pPr>
                  <w:spacing w:after="0" w:line="240" w:lineRule="auto"/>
                  <w:ind w:firstLine="708"/>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iCs/>
                    <w:color w:val="auto"/>
                    <w:sz w:val="24"/>
                    <w:szCs w:val="24"/>
                    <w:lang w:eastAsia="ru-RU"/>
                  </w:rPr>
                  <w:t>11.15.2.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C449E1" w:rsidRPr="0065004A" w:rsidRDefault="00C449E1" w:rsidP="00065EEF">
                <w:pPr>
                  <w:spacing w:after="0" w:line="240" w:lineRule="auto"/>
                  <w:ind w:firstLine="708"/>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iCs/>
                    <w:color w:val="auto"/>
                    <w:sz w:val="24"/>
                    <w:szCs w:val="24"/>
                    <w:lang w:eastAsia="ru-RU"/>
                  </w:rPr>
                  <w:t>11.15.3.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r:id="rId55" w:anchor="/document/77706744/entry/3040191" w:history="1">
                  <w:r w:rsidRPr="0065004A">
                    <w:rPr>
                      <w:rFonts w:ascii="Times New Roman" w:eastAsia="Times New Roman" w:hAnsi="Times New Roman" w:cs="Times New Roman"/>
                      <w:iCs/>
                      <w:color w:val="auto"/>
                      <w:sz w:val="24"/>
                      <w:szCs w:val="24"/>
                      <w:lang w:eastAsia="ru-RU"/>
                    </w:rPr>
                    <w:t>частями 11.15.1</w:t>
                  </w:r>
                </w:hyperlink>
                <w:r w:rsidRPr="0065004A">
                  <w:rPr>
                    <w:rFonts w:ascii="Times New Roman" w:eastAsia="Times New Roman" w:hAnsi="Times New Roman" w:cs="Times New Roman"/>
                    <w:iCs/>
                    <w:color w:val="auto"/>
                    <w:sz w:val="24"/>
                    <w:szCs w:val="24"/>
                    <w:lang w:eastAsia="ru-RU"/>
                  </w:rPr>
                  <w:t> и 11.</w:t>
                </w:r>
                <w:hyperlink r:id="rId56" w:anchor="/document/77706744/entry/3040192" w:history="1">
                  <w:r w:rsidRPr="0065004A">
                    <w:rPr>
                      <w:rFonts w:ascii="Times New Roman" w:eastAsia="Times New Roman" w:hAnsi="Times New Roman" w:cs="Times New Roman"/>
                      <w:iCs/>
                      <w:color w:val="auto"/>
                      <w:sz w:val="24"/>
                      <w:szCs w:val="24"/>
                      <w:lang w:eastAsia="ru-RU"/>
                    </w:rPr>
                    <w:t>15.2</w:t>
                  </w:r>
                </w:hyperlink>
                <w:r w:rsidRPr="0065004A">
                  <w:rPr>
                    <w:rFonts w:ascii="Times New Roman" w:eastAsia="Times New Roman" w:hAnsi="Times New Roman" w:cs="Times New Roman"/>
                    <w:iCs/>
                    <w:color w:val="auto"/>
                    <w:sz w:val="24"/>
                    <w:szCs w:val="24"/>
                    <w:lang w:eastAsia="ru-RU"/>
                  </w:rPr>
                  <w:t> настоящей статьи.</w:t>
                </w:r>
              </w:p>
              <w:p w:rsidR="00C449E1" w:rsidRPr="0065004A" w:rsidRDefault="00C449E1" w:rsidP="00065EEF">
                <w:pPr>
                  <w:spacing w:after="0" w:line="240" w:lineRule="auto"/>
                  <w:ind w:firstLine="708"/>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iCs/>
                    <w:color w:val="auto"/>
                    <w:sz w:val="24"/>
                    <w:szCs w:val="24"/>
                    <w:lang w:eastAsia="ru-RU"/>
                  </w:rPr>
                  <w:t>11.15.4.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r:id="rId57" w:anchor="/document/77706744/entry/3040192" w:history="1">
                  <w:r w:rsidRPr="0065004A">
                    <w:rPr>
                      <w:rFonts w:ascii="Times New Roman" w:eastAsia="Times New Roman" w:hAnsi="Times New Roman" w:cs="Times New Roman"/>
                      <w:iCs/>
                      <w:color w:val="auto"/>
                      <w:sz w:val="24"/>
                      <w:szCs w:val="24"/>
                      <w:lang w:eastAsia="ru-RU"/>
                    </w:rPr>
                    <w:t>части 11.15.2</w:t>
                  </w:r>
                </w:hyperlink>
                <w:r w:rsidRPr="0065004A">
                  <w:rPr>
                    <w:rFonts w:ascii="Times New Roman" w:eastAsia="Times New Roman" w:hAnsi="Times New Roman" w:cs="Times New Roman"/>
                    <w:iCs/>
                    <w:color w:val="auto"/>
                    <w:sz w:val="24"/>
                    <w:szCs w:val="24"/>
                    <w:lang w:eastAsia="ru-RU"/>
                  </w:rPr>
                  <w:t> настоящей статьи, не допускается.</w:t>
                </w:r>
              </w:p>
              <w:p w:rsidR="00C449E1" w:rsidRPr="0065004A" w:rsidRDefault="00C449E1" w:rsidP="00065EEF">
                <w:pPr>
                  <w:spacing w:after="0" w:line="240" w:lineRule="auto"/>
                  <w:ind w:firstLine="708"/>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iCs/>
                    <w:color w:val="auto"/>
                    <w:sz w:val="24"/>
                    <w:szCs w:val="24"/>
                    <w:lang w:eastAsia="ru-RU"/>
                  </w:rPr>
                  <w:t>11.15.5.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hyperlink r:id="rId58" w:anchor="/document/77706744/entry/3419110" w:history="1">
                  <w:r w:rsidRPr="0065004A">
                    <w:rPr>
                      <w:rFonts w:ascii="Times New Roman" w:eastAsia="Times New Roman" w:hAnsi="Times New Roman" w:cs="Times New Roman"/>
                      <w:iCs/>
                      <w:color w:val="auto"/>
                      <w:sz w:val="24"/>
                      <w:szCs w:val="24"/>
                      <w:lang w:eastAsia="ru-RU"/>
                    </w:rPr>
                    <w:t>пунктом 10 части 11.15.1</w:t>
                  </w:r>
                </w:hyperlink>
                <w:r w:rsidRPr="0065004A">
                  <w:rPr>
                    <w:rFonts w:ascii="Times New Roman" w:eastAsia="Times New Roman" w:hAnsi="Times New Roman" w:cs="Times New Roman"/>
                    <w:iCs/>
                    <w:color w:val="auto"/>
                    <w:sz w:val="24"/>
                    <w:szCs w:val="24"/>
                    <w:lang w:eastAsia="ru-RU"/>
                  </w:rPr>
                  <w:t>, а также </w:t>
                </w:r>
                <w:hyperlink r:id="rId59" w:anchor="/document/77706744/entry/3040192" w:history="1">
                  <w:r w:rsidRPr="0065004A">
                    <w:rPr>
                      <w:rFonts w:ascii="Times New Roman" w:eastAsia="Times New Roman" w:hAnsi="Times New Roman" w:cs="Times New Roman"/>
                      <w:iCs/>
                      <w:color w:val="auto"/>
                      <w:sz w:val="24"/>
                      <w:szCs w:val="24"/>
                      <w:lang w:eastAsia="ru-RU"/>
                    </w:rPr>
                    <w:t>частью 11.15.2</w:t>
                  </w:r>
                </w:hyperlink>
                <w:r w:rsidRPr="0065004A">
                  <w:rPr>
                    <w:rFonts w:ascii="Times New Roman" w:eastAsia="Times New Roman" w:hAnsi="Times New Roman" w:cs="Times New Roman"/>
                    <w:iCs/>
                    <w:color w:val="auto"/>
                    <w:sz w:val="24"/>
                    <w:szCs w:val="24"/>
                    <w:lang w:eastAsia="ru-RU"/>
                  </w:rPr>
                  <w:t>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r:id="rId60" w:anchor="/document/77706744/entry/3419101" w:history="1">
                  <w:r w:rsidRPr="0065004A">
                    <w:rPr>
                      <w:rFonts w:ascii="Times New Roman" w:eastAsia="Times New Roman" w:hAnsi="Times New Roman" w:cs="Times New Roman"/>
                      <w:iCs/>
                      <w:color w:val="auto"/>
                      <w:sz w:val="24"/>
                      <w:szCs w:val="24"/>
                      <w:lang w:eastAsia="ru-RU"/>
                    </w:rPr>
                    <w:t>пунктами 1 - 9</w:t>
                  </w:r>
                </w:hyperlink>
                <w:r w:rsidRPr="0065004A">
                  <w:rPr>
                    <w:rFonts w:ascii="Times New Roman" w:eastAsia="Times New Roman" w:hAnsi="Times New Roman" w:cs="Times New Roman"/>
                    <w:iCs/>
                    <w:color w:val="auto"/>
                    <w:sz w:val="24"/>
                    <w:szCs w:val="24"/>
                    <w:lang w:eastAsia="ru-RU"/>
                  </w:rPr>
                  <w:t>, </w:t>
                </w:r>
                <w:hyperlink r:id="rId61" w:anchor="/document/77706744/entry/3419111" w:history="1">
                  <w:r w:rsidRPr="0065004A">
                    <w:rPr>
                      <w:rFonts w:ascii="Times New Roman" w:eastAsia="Times New Roman" w:hAnsi="Times New Roman" w:cs="Times New Roman"/>
                      <w:iCs/>
                      <w:color w:val="auto"/>
                      <w:sz w:val="24"/>
                      <w:szCs w:val="24"/>
                      <w:lang w:eastAsia="ru-RU"/>
                    </w:rPr>
                    <w:t>11</w:t>
                  </w:r>
                </w:hyperlink>
                <w:r w:rsidRPr="0065004A">
                  <w:rPr>
                    <w:rFonts w:ascii="Times New Roman" w:eastAsia="Times New Roman" w:hAnsi="Times New Roman" w:cs="Times New Roman"/>
                    <w:iCs/>
                    <w:color w:val="auto"/>
                    <w:sz w:val="24"/>
                    <w:szCs w:val="24"/>
                    <w:lang w:eastAsia="ru-RU"/>
                  </w:rPr>
                  <w:t> и </w:t>
                </w:r>
                <w:hyperlink r:id="rId62" w:anchor="/document/77706744/entry/3419112" w:history="1">
                  <w:r w:rsidRPr="0065004A">
                    <w:rPr>
                      <w:rFonts w:ascii="Times New Roman" w:eastAsia="Times New Roman" w:hAnsi="Times New Roman" w:cs="Times New Roman"/>
                      <w:iCs/>
                      <w:color w:val="auto"/>
                      <w:sz w:val="24"/>
                      <w:szCs w:val="24"/>
                      <w:lang w:eastAsia="ru-RU"/>
                    </w:rPr>
                    <w:t>12 части 11.15.1</w:t>
                  </w:r>
                </w:hyperlink>
                <w:r w:rsidRPr="0065004A">
                  <w:rPr>
                    <w:rFonts w:ascii="Times New Roman" w:eastAsia="Times New Roman" w:hAnsi="Times New Roman" w:cs="Times New Roman"/>
                    <w:iCs/>
                    <w:color w:val="auto"/>
                    <w:sz w:val="24"/>
                    <w:szCs w:val="24"/>
                    <w:lang w:eastAsia="ru-RU"/>
                  </w:rPr>
                  <w:t xml:space="preserve">, а также частью 11.15.2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w:t>
                </w:r>
                <w:r w:rsidRPr="0065004A">
                  <w:rPr>
                    <w:rFonts w:ascii="Times New Roman" w:eastAsia="Times New Roman" w:hAnsi="Times New Roman" w:cs="Times New Roman"/>
                    <w:iCs/>
                    <w:color w:val="auto"/>
                    <w:sz w:val="24"/>
                    <w:szCs w:val="24"/>
                    <w:lang w:eastAsia="ru-RU"/>
                  </w:rPr>
                  <w:lastRenderedPageBreak/>
                  <w:t>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11.15.1 настоящей статьи.</w:t>
                </w:r>
              </w:p>
              <w:p w:rsidR="00C449E1" w:rsidRPr="0065004A" w:rsidRDefault="00C449E1" w:rsidP="00065EEF">
                <w:pPr>
                  <w:spacing w:after="0" w:line="240" w:lineRule="auto"/>
                  <w:ind w:firstLine="708"/>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iCs/>
                    <w:color w:val="auto"/>
                    <w:sz w:val="24"/>
                    <w:szCs w:val="24"/>
                    <w:lang w:eastAsia="ru-RU"/>
                  </w:rPr>
                  <w:t>11.15.6.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r:id="rId63" w:anchor="/document/77706744/entry/3419110" w:history="1">
                  <w:r w:rsidRPr="0065004A">
                    <w:rPr>
                      <w:rFonts w:ascii="Times New Roman" w:eastAsia="Times New Roman" w:hAnsi="Times New Roman" w:cs="Times New Roman"/>
                      <w:iCs/>
                      <w:color w:val="auto"/>
                      <w:sz w:val="24"/>
                      <w:szCs w:val="24"/>
                      <w:lang w:eastAsia="ru-RU"/>
                    </w:rPr>
                    <w:t>пунктом 10 части 11.15.1</w:t>
                  </w:r>
                </w:hyperlink>
                <w:r w:rsidRPr="0065004A">
                  <w:rPr>
                    <w:rFonts w:ascii="Times New Roman" w:eastAsia="Times New Roman" w:hAnsi="Times New Roman" w:cs="Times New Roman"/>
                    <w:iCs/>
                    <w:color w:val="auto"/>
                    <w:sz w:val="24"/>
                    <w:szCs w:val="24"/>
                    <w:lang w:eastAsia="ru-RU"/>
                  </w:rPr>
                  <w:t> настоящей статьи. Вторая часть данной заявки должна содержать информацию и документы, предусмотренные </w:t>
                </w:r>
                <w:hyperlink r:id="rId64" w:anchor="/document/77706744/entry/3419101" w:history="1">
                  <w:r w:rsidRPr="0065004A">
                    <w:rPr>
                      <w:rFonts w:ascii="Times New Roman" w:eastAsia="Times New Roman" w:hAnsi="Times New Roman" w:cs="Times New Roman"/>
                      <w:iCs/>
                      <w:color w:val="auto"/>
                      <w:sz w:val="24"/>
                      <w:szCs w:val="24"/>
                      <w:lang w:eastAsia="ru-RU"/>
                    </w:rPr>
                    <w:t>пунктами 1 - 9</w:t>
                  </w:r>
                </w:hyperlink>
                <w:r w:rsidRPr="0065004A">
                  <w:rPr>
                    <w:rFonts w:ascii="Times New Roman" w:eastAsia="Times New Roman" w:hAnsi="Times New Roman" w:cs="Times New Roman"/>
                    <w:iCs/>
                    <w:color w:val="auto"/>
                    <w:sz w:val="24"/>
                    <w:szCs w:val="24"/>
                    <w:lang w:eastAsia="ru-RU"/>
                  </w:rPr>
                  <w:t>, </w:t>
                </w:r>
                <w:hyperlink r:id="rId65" w:anchor="/document/77706744/entry/3419111" w:history="1">
                  <w:r w:rsidRPr="0065004A">
                    <w:rPr>
                      <w:rFonts w:ascii="Times New Roman" w:eastAsia="Times New Roman" w:hAnsi="Times New Roman" w:cs="Times New Roman"/>
                      <w:iCs/>
                      <w:color w:val="auto"/>
                      <w:sz w:val="24"/>
                      <w:szCs w:val="24"/>
                      <w:lang w:eastAsia="ru-RU"/>
                    </w:rPr>
                    <w:t>11</w:t>
                  </w:r>
                </w:hyperlink>
                <w:r w:rsidRPr="0065004A">
                  <w:rPr>
                    <w:rFonts w:ascii="Times New Roman" w:eastAsia="Times New Roman" w:hAnsi="Times New Roman" w:cs="Times New Roman"/>
                    <w:iCs/>
                    <w:color w:val="auto"/>
                    <w:sz w:val="24"/>
                    <w:szCs w:val="24"/>
                    <w:lang w:eastAsia="ru-RU"/>
                  </w:rPr>
                  <w:t> и </w:t>
                </w:r>
                <w:hyperlink r:id="rId66" w:anchor="/document/77706744/entry/3419112" w:history="1">
                  <w:r w:rsidRPr="0065004A">
                    <w:rPr>
                      <w:rFonts w:ascii="Times New Roman" w:eastAsia="Times New Roman" w:hAnsi="Times New Roman" w:cs="Times New Roman"/>
                      <w:iCs/>
                      <w:color w:val="auto"/>
                      <w:sz w:val="24"/>
                      <w:szCs w:val="24"/>
                      <w:lang w:eastAsia="ru-RU"/>
                    </w:rPr>
                    <w:t>12 части 11.15.1</w:t>
                  </w:r>
                </w:hyperlink>
                <w:r w:rsidRPr="0065004A">
                  <w:rPr>
                    <w:rFonts w:ascii="Times New Roman" w:eastAsia="Times New Roman" w:hAnsi="Times New Roman" w:cs="Times New Roman"/>
                    <w:iCs/>
                    <w:color w:val="auto"/>
                    <w:sz w:val="24"/>
                    <w:szCs w:val="24"/>
                    <w:lang w:eastAsia="ru-RU"/>
                  </w:rPr>
                  <w:t>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11.15.1 настоящей статьи.</w:t>
                </w:r>
              </w:p>
              <w:p w:rsidR="00C449E1" w:rsidRPr="0065004A" w:rsidRDefault="00C449E1" w:rsidP="00065EEF">
                <w:pPr>
                  <w:spacing w:after="0" w:line="240" w:lineRule="auto"/>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iCs/>
                    <w:color w:val="auto"/>
                    <w:sz w:val="24"/>
                    <w:szCs w:val="24"/>
                    <w:lang w:eastAsia="ru-RU"/>
                  </w:rPr>
                  <w:t xml:space="preserve">        11.15.7. Заявка на участие в запросе котировок в электронной форме должна содержать информацию и документы, предусмотренные </w:t>
                </w:r>
                <w:hyperlink r:id="rId67" w:anchor="/document/77706744/entry/3040191" w:history="1">
                  <w:r w:rsidRPr="0065004A">
                    <w:rPr>
                      <w:rFonts w:ascii="Times New Roman" w:eastAsia="Times New Roman" w:hAnsi="Times New Roman" w:cs="Times New Roman"/>
                      <w:iCs/>
                      <w:color w:val="auto"/>
                      <w:sz w:val="24"/>
                      <w:szCs w:val="24"/>
                      <w:lang w:eastAsia="ru-RU"/>
                    </w:rPr>
                    <w:t>частью 11.15.1</w:t>
                  </w:r>
                </w:hyperlink>
                <w:r w:rsidRPr="0065004A">
                  <w:rPr>
                    <w:rFonts w:ascii="Times New Roman" w:eastAsia="Times New Roman" w:hAnsi="Times New Roman" w:cs="Times New Roman"/>
                    <w:iCs/>
                    <w:color w:val="auto"/>
                    <w:sz w:val="24"/>
                    <w:szCs w:val="24"/>
                    <w:lang w:eastAsia="ru-RU"/>
                  </w:rPr>
                  <w:t> настоящей статьи, в случае установления заказчиком обязанности их представления.</w:t>
                </w:r>
              </w:p>
              <w:p w:rsidR="00C449E1" w:rsidRPr="0065004A" w:rsidRDefault="00C449E1" w:rsidP="00065EEF">
                <w:pPr>
                  <w:spacing w:after="0" w:line="240" w:lineRule="auto"/>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iCs/>
                    <w:color w:val="auto"/>
                    <w:sz w:val="24"/>
                    <w:szCs w:val="24"/>
                    <w:lang w:eastAsia="ru-RU"/>
                  </w:rPr>
                  <w:t xml:space="preserve">        11.15.8. Декларация, предусмотренная </w:t>
                </w:r>
                <w:hyperlink r:id="rId68" w:anchor="/document/77706744/entry/3419109" w:history="1">
                  <w:r w:rsidRPr="0065004A">
                    <w:rPr>
                      <w:rFonts w:ascii="Times New Roman" w:eastAsia="Times New Roman" w:hAnsi="Times New Roman" w:cs="Times New Roman"/>
                      <w:iCs/>
                      <w:color w:val="auto"/>
                      <w:sz w:val="24"/>
                      <w:szCs w:val="24"/>
                      <w:lang w:eastAsia="ru-RU"/>
                    </w:rPr>
                    <w:t>пунктом 9 части 11.15.1</w:t>
                  </w:r>
                </w:hyperlink>
                <w:r w:rsidRPr="0065004A">
                  <w:rPr>
                    <w:rFonts w:ascii="Times New Roman" w:eastAsia="Times New Roman" w:hAnsi="Times New Roman" w:cs="Times New Roman"/>
                    <w:iCs/>
                    <w:color w:val="auto"/>
                    <w:sz w:val="24"/>
                    <w:szCs w:val="24"/>
                    <w:lang w:eastAsia="ru-RU"/>
                  </w:rPr>
                  <w:t>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11.15.1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69" w:anchor="/document/77706744/entry/304018" w:history="1">
                  <w:r w:rsidRPr="0065004A">
                    <w:rPr>
                      <w:rFonts w:ascii="Times New Roman" w:eastAsia="Times New Roman" w:hAnsi="Times New Roman" w:cs="Times New Roman"/>
                      <w:iCs/>
                      <w:color w:val="auto"/>
                      <w:sz w:val="24"/>
                      <w:szCs w:val="24"/>
                      <w:lang w:eastAsia="ru-RU"/>
                    </w:rPr>
                    <w:t>частью 11.14</w:t>
                  </w:r>
                </w:hyperlink>
                <w:r w:rsidRPr="0065004A">
                  <w:rPr>
                    <w:rFonts w:ascii="Times New Roman" w:eastAsia="Times New Roman" w:hAnsi="Times New Roman" w:cs="Times New Roman"/>
                    <w:iCs/>
                    <w:color w:val="auto"/>
                    <w:sz w:val="24"/>
                    <w:szCs w:val="24"/>
                    <w:lang w:eastAsia="ru-RU"/>
                  </w:rPr>
                  <w:t> настоящей статьи.</w:t>
                </w:r>
              </w:p>
              <w:p w:rsidR="00C449E1" w:rsidRPr="0065004A" w:rsidRDefault="00C449E1" w:rsidP="00065EEF">
                <w:pPr>
                  <w:spacing w:after="0" w:line="240" w:lineRule="auto"/>
                  <w:ind w:firstLine="708"/>
                  <w:jc w:val="both"/>
                  <w:rPr>
                    <w:rFonts w:ascii="Times New Roman" w:eastAsia="Times New Roman" w:hAnsi="Times New Roman" w:cs="Times New Roman"/>
                    <w:color w:val="auto"/>
                    <w:sz w:val="24"/>
                    <w:szCs w:val="24"/>
                    <w:lang w:eastAsia="ru-RU"/>
                  </w:rPr>
                </w:pPr>
                <w:r w:rsidRPr="0065004A">
                  <w:rPr>
                    <w:rFonts w:ascii="Times New Roman" w:eastAsia="Times New Roman" w:hAnsi="Times New Roman" w:cs="Times New Roman"/>
                    <w:color w:val="auto"/>
                    <w:sz w:val="24"/>
                    <w:szCs w:val="24"/>
                    <w:lang w:eastAsia="ru-RU"/>
                  </w:rPr>
                  <w:t>11.16.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C449E1" w:rsidRPr="0065004A" w:rsidRDefault="00C449E1" w:rsidP="00065EEF">
                <w:pPr>
                  <w:spacing w:after="0" w:line="240" w:lineRule="auto"/>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iCs/>
                    <w:color w:val="auto"/>
                    <w:sz w:val="24"/>
                    <w:szCs w:val="24"/>
                    <w:lang w:eastAsia="ru-RU"/>
                  </w:rPr>
                  <w:t xml:space="preserve">           11.17. Оператор электронной площадки в следующем порядке направляет заказчику:</w:t>
                </w:r>
              </w:p>
              <w:p w:rsidR="00C449E1" w:rsidRPr="0065004A" w:rsidRDefault="00C449E1" w:rsidP="00065EEF">
                <w:pPr>
                  <w:spacing w:after="0" w:line="240" w:lineRule="auto"/>
                  <w:ind w:firstLine="708"/>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iCs/>
                    <w:color w:val="auto"/>
                    <w:sz w:val="24"/>
                    <w:szCs w:val="24"/>
                    <w:lang w:eastAsia="ru-RU"/>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C449E1" w:rsidRPr="0065004A" w:rsidRDefault="00C449E1" w:rsidP="00065EEF">
                <w:pPr>
                  <w:spacing w:after="0" w:line="240" w:lineRule="auto"/>
                  <w:ind w:firstLine="708"/>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iCs/>
                    <w:color w:val="auto"/>
                    <w:sz w:val="24"/>
                    <w:szCs w:val="24"/>
                    <w:lang w:eastAsia="ru-RU"/>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r:id="rId70" w:anchor="/document/77706744/entry/3040701" w:history="1">
                  <w:r w:rsidRPr="0065004A">
                    <w:rPr>
                      <w:rFonts w:ascii="Times New Roman" w:eastAsia="Times New Roman" w:hAnsi="Times New Roman" w:cs="Times New Roman"/>
                      <w:iCs/>
                      <w:color w:val="auto"/>
                      <w:sz w:val="24"/>
                      <w:szCs w:val="24"/>
                      <w:lang w:eastAsia="ru-RU"/>
                    </w:rPr>
                    <w:t>частью 6.1</w:t>
                  </w:r>
                </w:hyperlink>
                <w:r w:rsidRPr="0065004A">
                  <w:rPr>
                    <w:rFonts w:ascii="Times New Roman" w:eastAsia="Times New Roman" w:hAnsi="Times New Roman" w:cs="Times New Roman"/>
                    <w:iCs/>
                    <w:color w:val="auto"/>
                    <w:sz w:val="24"/>
                    <w:szCs w:val="24"/>
                    <w:lang w:eastAsia="ru-RU"/>
                  </w:rPr>
                  <w:t>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C449E1" w:rsidRPr="0065004A" w:rsidRDefault="00C449E1" w:rsidP="00065EEF">
                <w:pPr>
                  <w:spacing w:after="0" w:line="240" w:lineRule="auto"/>
                  <w:ind w:firstLine="708"/>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iCs/>
                    <w:color w:val="auto"/>
                    <w:sz w:val="24"/>
                    <w:szCs w:val="24"/>
                    <w:lang w:eastAsia="ru-RU"/>
                  </w:rPr>
                  <w:t xml:space="preserve">а) размещения заказчиком в </w:t>
                </w:r>
                <w:r w:rsidR="00F355BF" w:rsidRPr="0065004A">
                  <w:rPr>
                    <w:rFonts w:ascii="Times New Roman" w:eastAsia="Times New Roman" w:hAnsi="Times New Roman" w:cs="Times New Roman"/>
                    <w:iCs/>
                    <w:color w:val="auto"/>
                    <w:sz w:val="24"/>
                    <w:szCs w:val="24"/>
                    <w:lang w:eastAsia="ru-RU"/>
                  </w:rPr>
                  <w:t>ЕИС</w:t>
                </w:r>
                <w:r w:rsidRPr="0065004A">
                  <w:rPr>
                    <w:rFonts w:ascii="Times New Roman" w:eastAsia="Times New Roman" w:hAnsi="Times New Roman" w:cs="Times New Roman"/>
                    <w:iCs/>
                    <w:color w:val="auto"/>
                    <w:sz w:val="24"/>
                    <w:szCs w:val="24"/>
                    <w:lang w:eastAsia="ru-RU"/>
                  </w:rPr>
                  <w:t xml:space="preserve"> протокола, составляемого в ходе проведения таких конкурса, аукциона, запроса предложений по результатам рассмотрения первых частей заявок;</w:t>
                </w:r>
              </w:p>
              <w:p w:rsidR="00C449E1" w:rsidRPr="0065004A" w:rsidRDefault="00C449E1" w:rsidP="00065EEF">
                <w:pPr>
                  <w:spacing w:after="0" w:line="240" w:lineRule="auto"/>
                  <w:ind w:firstLine="708"/>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iCs/>
                    <w:color w:val="auto"/>
                    <w:sz w:val="24"/>
                    <w:szCs w:val="24"/>
                    <w:lang w:eastAsia="ru-RU"/>
                  </w:rPr>
                  <w:t>б) проведения процедуры подачи участниками аукциона в электронной форме предложений о цене договора с учетом требований </w:t>
                </w:r>
                <w:hyperlink r:id="rId71" w:anchor="/document/77706744/entry/30407" w:history="1">
                  <w:r w:rsidRPr="0065004A">
                    <w:rPr>
                      <w:rFonts w:ascii="Times New Roman" w:eastAsia="Times New Roman" w:hAnsi="Times New Roman" w:cs="Times New Roman"/>
                      <w:iCs/>
                      <w:color w:val="auto"/>
                      <w:sz w:val="24"/>
                      <w:szCs w:val="24"/>
                      <w:lang w:eastAsia="ru-RU"/>
                    </w:rPr>
                    <w:t>части 6</w:t>
                  </w:r>
                </w:hyperlink>
                <w:r w:rsidRPr="0065004A">
                  <w:rPr>
                    <w:rFonts w:ascii="Times New Roman" w:eastAsia="Times New Roman" w:hAnsi="Times New Roman" w:cs="Times New Roman"/>
                    <w:iCs/>
                    <w:color w:val="auto"/>
                    <w:sz w:val="24"/>
                    <w:szCs w:val="24"/>
                    <w:lang w:eastAsia="ru-RU"/>
                  </w:rPr>
                  <w:t> настоящей статьи (при проведении аукциона в электронной форме);</w:t>
                </w:r>
              </w:p>
              <w:p w:rsidR="00C449E1" w:rsidRPr="0065004A" w:rsidRDefault="00C449E1" w:rsidP="00065EEF">
                <w:pPr>
                  <w:spacing w:after="0" w:line="240" w:lineRule="auto"/>
                  <w:ind w:firstLine="708"/>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iCs/>
                    <w:color w:val="auto"/>
                    <w:sz w:val="24"/>
                    <w:szCs w:val="24"/>
                    <w:lang w:eastAsia="ru-RU"/>
                  </w:rPr>
                  <w:t>3) протокол, предусмотренный </w:t>
                </w:r>
                <w:hyperlink r:id="rId72" w:anchor="/document/77706744/entry/3040701" w:history="1">
                  <w:r w:rsidRPr="0065004A">
                    <w:rPr>
                      <w:rFonts w:ascii="Times New Roman" w:eastAsia="Times New Roman" w:hAnsi="Times New Roman" w:cs="Times New Roman"/>
                      <w:iCs/>
                      <w:color w:val="auto"/>
                      <w:sz w:val="24"/>
                      <w:szCs w:val="24"/>
                      <w:lang w:eastAsia="ru-RU"/>
                    </w:rPr>
                    <w:t>частью 6.1</w:t>
                  </w:r>
                </w:hyperlink>
                <w:r w:rsidRPr="0065004A">
                  <w:rPr>
                    <w:rFonts w:ascii="Times New Roman" w:eastAsia="Times New Roman" w:hAnsi="Times New Roman" w:cs="Times New Roman"/>
                    <w:iCs/>
                    <w:color w:val="auto"/>
                    <w:sz w:val="24"/>
                    <w:szCs w:val="24"/>
                    <w:lang w:eastAsia="ru-RU"/>
                  </w:rPr>
                  <w:t> настоящей статьи (в случае, если конкурс в электронной форме включает этап, предусмотренный </w:t>
                </w:r>
                <w:hyperlink r:id="rId73" w:anchor="/document/77706744/entry/304045" w:history="1">
                  <w:r w:rsidRPr="0065004A">
                    <w:rPr>
                      <w:rFonts w:ascii="Times New Roman" w:eastAsia="Times New Roman" w:hAnsi="Times New Roman" w:cs="Times New Roman"/>
                      <w:iCs/>
                      <w:color w:val="auto"/>
                      <w:sz w:val="24"/>
                      <w:szCs w:val="24"/>
                      <w:lang w:eastAsia="ru-RU"/>
                    </w:rPr>
                    <w:t>пунктом 4 части 4</w:t>
                  </w:r>
                </w:hyperlink>
                <w:r w:rsidRPr="0065004A">
                  <w:rPr>
                    <w:rFonts w:ascii="Times New Roman" w:eastAsia="Times New Roman" w:hAnsi="Times New Roman" w:cs="Times New Roman"/>
                    <w:iCs/>
                    <w:color w:val="auto"/>
                    <w:sz w:val="24"/>
                    <w:szCs w:val="24"/>
                    <w:lang w:eastAsia="ru-RU"/>
                  </w:rPr>
                  <w:t xml:space="preserve"> настоящей статьи), - не ранее срока размещения заказчиком в </w:t>
                </w:r>
                <w:r w:rsidR="00F355BF" w:rsidRPr="0065004A">
                  <w:rPr>
                    <w:rFonts w:ascii="Times New Roman" w:eastAsia="Times New Roman" w:hAnsi="Times New Roman" w:cs="Times New Roman"/>
                    <w:iCs/>
                    <w:color w:val="auto"/>
                    <w:sz w:val="24"/>
                    <w:szCs w:val="24"/>
                    <w:lang w:eastAsia="ru-RU"/>
                  </w:rPr>
                  <w:t>ЕИС</w:t>
                </w:r>
                <w:r w:rsidRPr="0065004A">
                  <w:rPr>
                    <w:rFonts w:ascii="Times New Roman" w:eastAsia="Times New Roman" w:hAnsi="Times New Roman" w:cs="Times New Roman"/>
                    <w:iCs/>
                    <w:color w:val="auto"/>
                    <w:sz w:val="24"/>
                    <w:szCs w:val="24"/>
                    <w:lang w:eastAsia="ru-RU"/>
                  </w:rPr>
                  <w:t xml:space="preserve"> протокола, составляемого в ходе проведения конкурса в электронной форме по результатам рассмотрения вторых частей заявок.</w:t>
                </w:r>
              </w:p>
              <w:p w:rsidR="00C449E1" w:rsidRPr="0065004A" w:rsidRDefault="00C449E1" w:rsidP="00065EEF">
                <w:pPr>
                  <w:spacing w:after="0" w:line="240" w:lineRule="auto"/>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color w:val="auto"/>
                    <w:sz w:val="24"/>
                    <w:szCs w:val="24"/>
                    <w:lang w:eastAsia="ru-RU"/>
                  </w:rPr>
                  <w:t xml:space="preserve">          11.</w:t>
                </w:r>
                <w:r w:rsidRPr="0065004A">
                  <w:rPr>
                    <w:rFonts w:ascii="Times New Roman" w:eastAsia="Times New Roman" w:hAnsi="Times New Roman" w:cs="Times New Roman"/>
                    <w:iCs/>
                    <w:color w:val="auto"/>
                    <w:sz w:val="24"/>
                    <w:szCs w:val="24"/>
                    <w:lang w:eastAsia="ru-RU"/>
                  </w:rPr>
                  <w:t xml:space="preserve">18. В случае, если заказчиком принято решение об отмене конкурентной закупки с участием субъектов малого и среднего предпринимательства в соответствии </w:t>
                </w:r>
                <w:r w:rsidRPr="0065004A">
                  <w:rPr>
                    <w:rFonts w:ascii="Times New Roman" w:eastAsia="Times New Roman" w:hAnsi="Times New Roman" w:cs="Times New Roman"/>
                    <w:iCs/>
                    <w:color w:val="auto"/>
                    <w:sz w:val="24"/>
                    <w:szCs w:val="24"/>
                    <w:lang w:eastAsia="ru-RU"/>
                  </w:rPr>
                  <w:lastRenderedPageBreak/>
                  <w:t>с </w:t>
                </w:r>
                <w:r w:rsidRPr="0065004A">
                  <w:rPr>
                    <w:rFonts w:ascii="Times New Roman" w:eastAsia="Times New Roman" w:hAnsi="Times New Roman" w:cs="Times New Roman"/>
                    <w:color w:val="auto"/>
                    <w:sz w:val="24"/>
                    <w:szCs w:val="24"/>
                    <w:lang w:eastAsia="ru-RU"/>
                  </w:rPr>
                  <w:t>3.2 Федерального</w:t>
                </w:r>
                <w:r w:rsidRPr="0065004A">
                  <w:rPr>
                    <w:rFonts w:ascii="Times New Roman" w:eastAsia="Times New Roman" w:hAnsi="Times New Roman" w:cs="Times New Roman"/>
                    <w:iCs/>
                    <w:color w:val="auto"/>
                    <w:sz w:val="24"/>
                    <w:szCs w:val="24"/>
                    <w:lang w:eastAsia="ru-RU"/>
                  </w:rPr>
                  <w:t xml:space="preserve"> закона № 223-ФЗ, оператор электронной площадки не вправе направлять заказчику заявки участников такой конкурентной закупки.</w:t>
                </w:r>
              </w:p>
              <w:p w:rsidR="00C449E1" w:rsidRPr="0065004A" w:rsidRDefault="00C449E1" w:rsidP="00065EEF">
                <w:pPr>
                  <w:spacing w:after="0" w:line="240" w:lineRule="auto"/>
                  <w:ind w:firstLine="708"/>
                  <w:jc w:val="both"/>
                  <w:rPr>
                    <w:rFonts w:ascii="Times New Roman" w:eastAsia="Times New Roman" w:hAnsi="Times New Roman" w:cs="Times New Roman"/>
                    <w:color w:val="auto"/>
                    <w:sz w:val="24"/>
                    <w:szCs w:val="24"/>
                    <w:lang w:eastAsia="ru-RU"/>
                  </w:rPr>
                </w:pPr>
                <w:r w:rsidRPr="0065004A">
                  <w:rPr>
                    <w:rFonts w:ascii="Times New Roman" w:eastAsia="Times New Roman" w:hAnsi="Times New Roman" w:cs="Times New Roman"/>
                    <w:iCs/>
                    <w:color w:val="auto"/>
                    <w:sz w:val="24"/>
                    <w:szCs w:val="24"/>
                    <w:lang w:eastAsia="ru-RU"/>
                  </w:rPr>
                  <w:t>11.19.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r w:rsidRPr="0065004A">
                  <w:rPr>
                    <w:rFonts w:ascii="Times New Roman" w:eastAsia="Times New Roman" w:hAnsi="Times New Roman" w:cs="Times New Roman"/>
                    <w:color w:val="auto"/>
                    <w:sz w:val="24"/>
                    <w:szCs w:val="24"/>
                    <w:lang w:eastAsia="ru-RU"/>
                  </w:rPr>
                  <w:t>3.2 Федерального</w:t>
                </w:r>
                <w:r w:rsidRPr="0065004A">
                  <w:rPr>
                    <w:rFonts w:ascii="Times New Roman" w:eastAsia="Times New Roman" w:hAnsi="Times New Roman" w:cs="Times New Roman"/>
                    <w:iCs/>
                    <w:color w:val="auto"/>
                    <w:sz w:val="24"/>
                    <w:szCs w:val="24"/>
                    <w:lang w:eastAsia="ru-RU"/>
                  </w:rPr>
                  <w:t xml:space="preserve"> закона № 223-ФЗ. В течение часа с момента получения указанного протокола оператор электронной площадки размещает его в ЕИС</w:t>
                </w:r>
                <w:r w:rsidRPr="0065004A">
                  <w:rPr>
                    <w:rFonts w:ascii="Times New Roman" w:eastAsia="Times New Roman" w:hAnsi="Times New Roman" w:cs="Times New Roman"/>
                    <w:color w:val="auto"/>
                    <w:sz w:val="24"/>
                    <w:szCs w:val="24"/>
                    <w:lang w:eastAsia="ru-RU"/>
                  </w:rPr>
                  <w:t>.</w:t>
                </w:r>
              </w:p>
              <w:p w:rsidR="00C449E1" w:rsidRPr="0065004A" w:rsidRDefault="00C449E1" w:rsidP="00065EEF">
                <w:pPr>
                  <w:spacing w:after="0" w:line="240" w:lineRule="auto"/>
                  <w:ind w:firstLine="708"/>
                  <w:jc w:val="both"/>
                  <w:rPr>
                    <w:rFonts w:ascii="Times New Roman" w:eastAsia="Times New Roman" w:hAnsi="Times New Roman" w:cs="Times New Roman"/>
                    <w:iCs/>
                    <w:color w:val="auto"/>
                    <w:sz w:val="24"/>
                    <w:szCs w:val="24"/>
                    <w:lang w:eastAsia="ru-RU"/>
                  </w:rPr>
                </w:pPr>
                <w:r w:rsidRPr="0065004A">
                  <w:rPr>
                    <w:rFonts w:ascii="Times New Roman" w:eastAsia="Times New Roman" w:hAnsi="Times New Roman" w:cs="Times New Roman"/>
                    <w:iCs/>
                    <w:color w:val="auto"/>
                    <w:sz w:val="24"/>
                    <w:szCs w:val="24"/>
                    <w:lang w:eastAsia="ru-RU"/>
                  </w:rPr>
                  <w:t>11.20. В течение одного рабочего дня после направления оператором электронной площадки информации, указанной в </w:t>
                </w:r>
                <w:hyperlink r:id="rId74" w:anchor="/document/77706744/entry/304041" w:history="1">
                  <w:r w:rsidRPr="0065004A">
                    <w:rPr>
                      <w:rFonts w:ascii="Times New Roman" w:eastAsia="Times New Roman" w:hAnsi="Times New Roman" w:cs="Times New Roman"/>
                      <w:iCs/>
                      <w:color w:val="auto"/>
                      <w:sz w:val="24"/>
                      <w:szCs w:val="24"/>
                      <w:lang w:eastAsia="ru-RU"/>
                    </w:rPr>
                    <w:t>пунктах 1</w:t>
                  </w:r>
                </w:hyperlink>
                <w:r w:rsidRPr="0065004A">
                  <w:rPr>
                    <w:rFonts w:ascii="Times New Roman" w:eastAsia="Times New Roman" w:hAnsi="Times New Roman" w:cs="Times New Roman"/>
                    <w:iCs/>
                    <w:color w:val="auto"/>
                    <w:sz w:val="24"/>
                    <w:szCs w:val="24"/>
                    <w:lang w:eastAsia="ru-RU"/>
                  </w:rPr>
                  <w:t> (при проведении запроса котировок в электронной форме), </w:t>
                </w:r>
                <w:hyperlink r:id="rId75" w:anchor="/document/77706744/entry/304043" w:history="1">
                  <w:r w:rsidRPr="0065004A">
                    <w:rPr>
                      <w:rFonts w:ascii="Times New Roman" w:eastAsia="Times New Roman" w:hAnsi="Times New Roman" w:cs="Times New Roman"/>
                      <w:iCs/>
                      <w:color w:val="auto"/>
                      <w:sz w:val="24"/>
                      <w:szCs w:val="24"/>
                      <w:lang w:eastAsia="ru-RU"/>
                    </w:rPr>
                    <w:t>3</w:t>
                  </w:r>
                </w:hyperlink>
                <w:r w:rsidRPr="0065004A">
                  <w:rPr>
                    <w:rFonts w:ascii="Times New Roman" w:eastAsia="Times New Roman" w:hAnsi="Times New Roman" w:cs="Times New Roman"/>
                    <w:iCs/>
                    <w:color w:val="auto"/>
                    <w:sz w:val="24"/>
                    <w:szCs w:val="24"/>
                    <w:lang w:eastAsia="ru-RU"/>
                  </w:rPr>
                  <w:t>, </w:t>
                </w:r>
                <w:hyperlink r:id="rId76" w:anchor="/document/77706744/entry/304044" w:history="1">
                  <w:r w:rsidRPr="0065004A">
                    <w:rPr>
                      <w:rFonts w:ascii="Times New Roman" w:eastAsia="Times New Roman" w:hAnsi="Times New Roman" w:cs="Times New Roman"/>
                      <w:iCs/>
                      <w:color w:val="auto"/>
                      <w:sz w:val="24"/>
                      <w:szCs w:val="24"/>
                      <w:lang w:eastAsia="ru-RU"/>
                    </w:rPr>
                    <w:t>4</w:t>
                  </w:r>
                </w:hyperlink>
                <w:r w:rsidRPr="0065004A">
                  <w:rPr>
                    <w:rFonts w:ascii="Times New Roman" w:eastAsia="Times New Roman" w:hAnsi="Times New Roman" w:cs="Times New Roman"/>
                    <w:iCs/>
                    <w:color w:val="auto"/>
                    <w:sz w:val="24"/>
                    <w:szCs w:val="24"/>
                    <w:lang w:eastAsia="ru-RU"/>
                  </w:rPr>
                  <w:t> (в случае, если конкурс в электронной форме включает этап, предусмотренный </w:t>
                </w:r>
                <w:hyperlink r:id="rId77" w:anchor="/document/77706744/entry/304045" w:history="1">
                  <w:r w:rsidRPr="0065004A">
                    <w:rPr>
                      <w:rFonts w:ascii="Times New Roman" w:eastAsia="Times New Roman" w:hAnsi="Times New Roman" w:cs="Times New Roman"/>
                      <w:iCs/>
                      <w:color w:val="auto"/>
                      <w:sz w:val="24"/>
                      <w:szCs w:val="24"/>
                      <w:lang w:eastAsia="ru-RU"/>
                    </w:rPr>
                    <w:t>пунктом 4 части 4</w:t>
                  </w:r>
                </w:hyperlink>
                <w:r w:rsidRPr="0065004A">
                  <w:rPr>
                    <w:rFonts w:ascii="Times New Roman" w:eastAsia="Times New Roman" w:hAnsi="Times New Roman" w:cs="Times New Roman"/>
                    <w:iCs/>
                    <w:color w:val="auto"/>
                    <w:sz w:val="24"/>
                    <w:szCs w:val="24"/>
                    <w:lang w:eastAsia="ru-RU"/>
                  </w:rPr>
                  <w:t> настоящей статьи) </w:t>
                </w:r>
                <w:hyperlink r:id="rId78" w:anchor="/document/77706744/entry/304022" w:history="1">
                  <w:r w:rsidRPr="0065004A">
                    <w:rPr>
                      <w:rFonts w:ascii="Times New Roman" w:eastAsia="Times New Roman" w:hAnsi="Times New Roman" w:cs="Times New Roman"/>
                      <w:iCs/>
                      <w:color w:val="auto"/>
                      <w:sz w:val="24"/>
                      <w:szCs w:val="24"/>
                      <w:lang w:eastAsia="ru-RU"/>
                    </w:rPr>
                    <w:t>части 17</w:t>
                  </w:r>
                </w:hyperlink>
                <w:r w:rsidRPr="0065004A">
                  <w:rPr>
                    <w:rFonts w:ascii="Times New Roman" w:eastAsia="Times New Roman" w:hAnsi="Times New Roman" w:cs="Times New Roman"/>
                    <w:iCs/>
                    <w:color w:val="auto"/>
                    <w:sz w:val="24"/>
                    <w:szCs w:val="24"/>
                    <w:lang w:eastAsia="ru-RU"/>
                  </w:rPr>
                  <w:t>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C449E1" w:rsidRPr="0065004A" w:rsidRDefault="00C449E1" w:rsidP="00065EEF">
                <w:pPr>
                  <w:spacing w:after="0" w:line="240" w:lineRule="auto"/>
                  <w:ind w:firstLine="708"/>
                  <w:jc w:val="both"/>
                  <w:rPr>
                    <w:rFonts w:ascii="Times New Roman" w:eastAsia="Times New Roman" w:hAnsi="Times New Roman" w:cs="Times New Roman"/>
                    <w:color w:val="auto"/>
                    <w:sz w:val="24"/>
                    <w:szCs w:val="24"/>
                    <w:lang w:eastAsia="ru-RU"/>
                  </w:rPr>
                </w:pPr>
                <w:r w:rsidRPr="0065004A">
                  <w:rPr>
                    <w:rFonts w:ascii="Times New Roman" w:eastAsia="Times New Roman" w:hAnsi="Times New Roman" w:cs="Times New Roman"/>
                    <w:color w:val="auto"/>
                    <w:sz w:val="24"/>
                    <w:szCs w:val="24"/>
                    <w:lang w:eastAsia="ru-RU"/>
                  </w:rPr>
                  <w:t xml:space="preserve">11.21. Заказчик составляет итоговый протокол в соответствии с требованиями 3.2 Федерального закона № 223 -ФЗ и размещает его на электронной площадке и в </w:t>
                </w:r>
                <w:r w:rsidR="00F355BF" w:rsidRPr="0065004A">
                  <w:rPr>
                    <w:rFonts w:ascii="Times New Roman" w:eastAsia="Times New Roman" w:hAnsi="Times New Roman" w:cs="Times New Roman"/>
                    <w:color w:val="auto"/>
                    <w:sz w:val="24"/>
                    <w:szCs w:val="24"/>
                    <w:lang w:eastAsia="ru-RU"/>
                  </w:rPr>
                  <w:t>ЕИС</w:t>
                </w:r>
                <w:r w:rsidRPr="0065004A">
                  <w:rPr>
                    <w:rFonts w:ascii="Times New Roman" w:eastAsia="Times New Roman" w:hAnsi="Times New Roman" w:cs="Times New Roman"/>
                    <w:color w:val="auto"/>
                    <w:sz w:val="24"/>
                    <w:szCs w:val="24"/>
                    <w:lang w:eastAsia="ru-RU"/>
                  </w:rPr>
                  <w:t>.</w:t>
                </w:r>
              </w:p>
              <w:p w:rsidR="00C449E1" w:rsidRPr="0065004A" w:rsidRDefault="00C449E1" w:rsidP="00065EEF">
                <w:pPr>
                  <w:spacing w:after="0" w:line="240" w:lineRule="auto"/>
                  <w:ind w:firstLine="708"/>
                  <w:jc w:val="both"/>
                  <w:rPr>
                    <w:rFonts w:ascii="Times New Roman" w:eastAsia="Times New Roman" w:hAnsi="Times New Roman" w:cs="Times New Roman"/>
                    <w:color w:val="auto"/>
                    <w:sz w:val="24"/>
                    <w:szCs w:val="24"/>
                    <w:lang w:eastAsia="ru-RU"/>
                  </w:rPr>
                </w:pPr>
                <w:r w:rsidRPr="0065004A">
                  <w:rPr>
                    <w:rFonts w:ascii="Times New Roman" w:eastAsia="Times New Roman" w:hAnsi="Times New Roman" w:cs="Times New Roman"/>
                    <w:color w:val="auto"/>
                    <w:sz w:val="24"/>
                    <w:szCs w:val="24"/>
                    <w:lang w:eastAsia="ru-RU"/>
                  </w:rPr>
                  <w:t>11.22.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C449E1" w:rsidRPr="0065004A" w:rsidRDefault="00C449E1" w:rsidP="00065EEF">
                <w:pPr>
                  <w:spacing w:after="0" w:line="240" w:lineRule="auto"/>
                  <w:ind w:firstLine="567"/>
                  <w:jc w:val="both"/>
                  <w:rPr>
                    <w:rFonts w:ascii="Times New Roman" w:eastAsia="Times New Roman" w:hAnsi="Times New Roman" w:cs="Times New Roman"/>
                    <w:color w:val="auto"/>
                    <w:sz w:val="24"/>
                    <w:szCs w:val="24"/>
                    <w:lang w:eastAsia="ru-RU"/>
                  </w:rPr>
                </w:pPr>
                <w:r w:rsidRPr="0065004A">
                  <w:rPr>
                    <w:rFonts w:ascii="Times New Roman" w:eastAsia="Times New Roman" w:hAnsi="Times New Roman" w:cs="Times New Roman"/>
                    <w:color w:val="auto"/>
                    <w:sz w:val="24"/>
                    <w:szCs w:val="24"/>
                    <w:lang w:eastAsia="ru-RU"/>
                  </w:rPr>
                  <w:t>11.23.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C449E1" w:rsidRPr="0065004A" w:rsidRDefault="00C449E1" w:rsidP="00065EEF">
                <w:pPr>
                  <w:spacing w:after="0" w:line="240" w:lineRule="auto"/>
                  <w:ind w:firstLine="567"/>
                  <w:jc w:val="both"/>
                  <w:rPr>
                    <w:rFonts w:ascii="Times New Roman" w:eastAsia="Calibri" w:hAnsi="Times New Roman" w:cs="Times New Roman"/>
                    <w:color w:val="auto"/>
                    <w:sz w:val="24"/>
                    <w:szCs w:val="24"/>
                  </w:rPr>
                </w:pPr>
                <w:r w:rsidRPr="0065004A">
                  <w:rPr>
                    <w:rFonts w:ascii="Times New Roman" w:eastAsia="Calibri" w:hAnsi="Times New Roman" w:cs="Times New Roman"/>
                    <w:color w:val="auto"/>
                    <w:sz w:val="24"/>
                    <w:szCs w:val="24"/>
                  </w:rPr>
                  <w:t xml:space="preserve">11.24. Закупки у субъектов малого и среднего предпринимательства осуществляются с учетом положений, предусмотренных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w:t>
                </w:r>
              </w:p>
              <w:p w:rsidR="00C449E1" w:rsidRPr="0065004A" w:rsidRDefault="00C449E1" w:rsidP="00065EEF">
                <w:pPr>
                  <w:spacing w:after="0" w:line="240" w:lineRule="auto"/>
                  <w:ind w:firstLine="567"/>
                  <w:jc w:val="both"/>
                  <w:rPr>
                    <w:rFonts w:ascii="Times New Roman" w:eastAsia="Calibri" w:hAnsi="Times New Roman" w:cs="Times New Roman"/>
                    <w:color w:val="auto"/>
                    <w:sz w:val="24"/>
                    <w:szCs w:val="24"/>
                  </w:rPr>
                </w:pPr>
                <w:r w:rsidRPr="0065004A">
                  <w:rPr>
                    <w:rFonts w:ascii="Times New Roman" w:eastAsia="Calibri" w:hAnsi="Times New Roman" w:cs="Times New Roman"/>
                    <w:color w:val="auto"/>
                    <w:sz w:val="24"/>
                    <w:szCs w:val="24"/>
                  </w:rPr>
                  <w:t xml:space="preserve">11.25.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w:t>
                </w:r>
              </w:p>
              <w:p w:rsidR="002450D4" w:rsidRPr="0065004A" w:rsidRDefault="00C16AEE" w:rsidP="00065EEF">
                <w:pPr>
                  <w:pStyle w:val="11"/>
                  <w:widowControl w:val="0"/>
                  <w:tabs>
                    <w:tab w:val="left" w:pos="1276"/>
                    <w:tab w:val="left" w:pos="1418"/>
                  </w:tabs>
                  <w:spacing w:before="0" w:after="0" w:line="240" w:lineRule="auto"/>
                  <w:contextualSpacing/>
                  <w:jc w:val="both"/>
                  <w:rPr>
                    <w:rFonts w:ascii="Times New Roman" w:eastAsia="Calibri" w:hAnsi="Times New Roman" w:cs="Times New Roman"/>
                    <w:smallCaps w:val="0"/>
                    <w:color w:val="auto"/>
                    <w:spacing w:val="0"/>
                    <w:sz w:val="24"/>
                    <w:szCs w:val="24"/>
                  </w:rPr>
                </w:pPr>
                <w:r w:rsidRPr="0065004A">
                  <w:rPr>
                    <w:rFonts w:ascii="Times New Roman" w:eastAsia="Calibri" w:hAnsi="Times New Roman" w:cs="Times New Roman"/>
                    <w:smallCaps w:val="0"/>
                    <w:color w:val="auto"/>
                    <w:spacing w:val="0"/>
                    <w:sz w:val="24"/>
                    <w:szCs w:val="24"/>
                  </w:rPr>
                  <w:t xml:space="preserve">         </w:t>
                </w:r>
                <w:r w:rsidR="00C449E1" w:rsidRPr="0065004A">
                  <w:rPr>
                    <w:rFonts w:ascii="Times New Roman" w:eastAsia="Calibri" w:hAnsi="Times New Roman" w:cs="Times New Roman"/>
                    <w:smallCaps w:val="0"/>
                    <w:color w:val="auto"/>
                    <w:spacing w:val="0"/>
                    <w:sz w:val="24"/>
                    <w:szCs w:val="24"/>
                  </w:rPr>
                  <w:t xml:space="preserve">11.26.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w:t>
                </w:r>
                <w:r w:rsidR="00C449E1" w:rsidRPr="0065004A">
                  <w:rPr>
                    <w:rFonts w:ascii="Times New Roman" w:eastAsia="Calibri" w:hAnsi="Times New Roman" w:cs="Times New Roman"/>
                    <w:smallCaps w:val="0"/>
                    <w:color w:val="auto"/>
                    <w:spacing w:val="0"/>
                    <w:sz w:val="24"/>
                    <w:szCs w:val="24"/>
                  </w:rPr>
                  <w:lastRenderedPageBreak/>
                  <w:t>документа в соответствии с Федеральным законом № 223-ФЗ, хранятся оператором электронной площадки не менее трех лет».</w:t>
                </w:r>
              </w:p>
              <w:p w:rsidR="00093775" w:rsidRPr="0065004A" w:rsidRDefault="00093775" w:rsidP="00093775">
                <w:pPr>
                  <w:autoSpaceDE w:val="0"/>
                  <w:autoSpaceDN w:val="0"/>
                  <w:adjustRightInd w:val="0"/>
                  <w:spacing w:after="0" w:line="240" w:lineRule="auto"/>
                  <w:ind w:firstLine="709"/>
                  <w:jc w:val="both"/>
                  <w:rPr>
                    <w:rFonts w:ascii="Times New Roman" w:eastAsia="Calibri" w:hAnsi="Times New Roman" w:cs="Times New Roman"/>
                    <w:bCs/>
                    <w:color w:val="auto"/>
                    <w:sz w:val="24"/>
                    <w:szCs w:val="24"/>
                    <w:lang w:eastAsia="ru-RU"/>
                  </w:rPr>
                </w:pPr>
                <w:r w:rsidRPr="0065004A">
                  <w:rPr>
                    <w:rFonts w:ascii="Times New Roman" w:eastAsia="Calibri" w:hAnsi="Times New Roman" w:cs="Times New Roman"/>
                    <w:bCs/>
                    <w:color w:val="auto"/>
                    <w:sz w:val="24"/>
                    <w:szCs w:val="24"/>
                    <w:lang w:eastAsia="ru-RU"/>
                  </w:rPr>
                  <w:t>11.27.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МСП, применяются положения пунктов 1 - 3, подпунктов «а» и «б» пункта 4 части 14.1, частей 14.2 и 14.3 статьи 3.4 Федерального закона № 223-ФЗ. При этом такая независимая гарантия:</w:t>
                </w:r>
              </w:p>
              <w:p w:rsidR="00093775" w:rsidRPr="0065004A" w:rsidRDefault="00093775" w:rsidP="00093775">
                <w:pPr>
                  <w:autoSpaceDE w:val="0"/>
                  <w:autoSpaceDN w:val="0"/>
                  <w:adjustRightInd w:val="0"/>
                  <w:spacing w:after="0" w:line="240" w:lineRule="auto"/>
                  <w:ind w:firstLine="709"/>
                  <w:jc w:val="both"/>
                  <w:rPr>
                    <w:rFonts w:ascii="Times New Roman" w:eastAsia="Calibri" w:hAnsi="Times New Roman" w:cs="Times New Roman"/>
                    <w:bCs/>
                    <w:color w:val="auto"/>
                    <w:sz w:val="24"/>
                    <w:szCs w:val="24"/>
                    <w:lang w:eastAsia="ru-RU"/>
                  </w:rPr>
                </w:pPr>
                <w:r w:rsidRPr="0065004A">
                  <w:rPr>
                    <w:rFonts w:ascii="Times New Roman" w:eastAsia="Calibri" w:hAnsi="Times New Roman" w:cs="Times New Roman"/>
                    <w:bCs/>
                    <w:color w:val="auto"/>
                    <w:sz w:val="24"/>
                    <w:szCs w:val="24"/>
                    <w:lang w:eastAsia="ru-RU"/>
                  </w:rPr>
                  <w:t>1) должна содержать указание на срок её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МСП, документацией о такой закупке срока исполнения основного обязательства;</w:t>
                </w:r>
              </w:p>
              <w:p w:rsidR="00093775" w:rsidRPr="0065004A" w:rsidRDefault="00093775" w:rsidP="00093775">
                <w:pPr>
                  <w:autoSpaceDE w:val="0"/>
                  <w:autoSpaceDN w:val="0"/>
                  <w:adjustRightInd w:val="0"/>
                  <w:spacing w:after="0" w:line="240" w:lineRule="auto"/>
                  <w:ind w:firstLine="709"/>
                  <w:jc w:val="both"/>
                  <w:rPr>
                    <w:rFonts w:ascii="Times New Roman" w:eastAsia="Calibri" w:hAnsi="Times New Roman" w:cs="Times New Roman"/>
                    <w:bCs/>
                    <w:color w:val="auto"/>
                    <w:sz w:val="24"/>
                    <w:szCs w:val="24"/>
                    <w:lang w:eastAsia="ru-RU"/>
                  </w:rPr>
                </w:pPr>
                <w:r w:rsidRPr="0065004A">
                  <w:rPr>
                    <w:rFonts w:ascii="Times New Roman" w:eastAsia="Calibri" w:hAnsi="Times New Roman" w:cs="Times New Roman"/>
                    <w:bCs/>
                    <w:color w:val="auto"/>
                    <w:sz w:val="24"/>
                    <w:szCs w:val="24"/>
                    <w:lang w:eastAsia="ru-RU"/>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093775" w:rsidRPr="0065004A" w:rsidRDefault="00093775" w:rsidP="00093775">
                <w:pPr>
                  <w:autoSpaceDE w:val="0"/>
                  <w:autoSpaceDN w:val="0"/>
                  <w:adjustRightInd w:val="0"/>
                  <w:spacing w:after="0" w:line="240" w:lineRule="auto"/>
                  <w:ind w:firstLine="709"/>
                  <w:jc w:val="both"/>
                  <w:rPr>
                    <w:rFonts w:ascii="Times New Roman" w:eastAsia="Calibri" w:hAnsi="Times New Roman" w:cs="Times New Roman"/>
                    <w:bCs/>
                    <w:color w:val="auto"/>
                    <w:sz w:val="24"/>
                    <w:szCs w:val="24"/>
                    <w:lang w:eastAsia="ru-RU"/>
                  </w:rPr>
                </w:pPr>
                <w:r w:rsidRPr="0065004A">
                  <w:rPr>
                    <w:rFonts w:ascii="Times New Roman" w:eastAsia="Calibri" w:hAnsi="Times New Roman" w:cs="Times New Roman"/>
                    <w:bCs/>
                    <w:color w:val="auto"/>
                    <w:sz w:val="24"/>
                    <w:szCs w:val="24"/>
                    <w:lang w:eastAsia="ru-RU"/>
                  </w:rPr>
                  <w:t>11.28. Правительство Российской Федерации вправе установить:</w:t>
                </w:r>
              </w:p>
              <w:p w:rsidR="00093775" w:rsidRPr="0065004A" w:rsidRDefault="00093775" w:rsidP="00093775">
                <w:pPr>
                  <w:autoSpaceDE w:val="0"/>
                  <w:autoSpaceDN w:val="0"/>
                  <w:adjustRightInd w:val="0"/>
                  <w:spacing w:after="0" w:line="240" w:lineRule="auto"/>
                  <w:ind w:firstLine="709"/>
                  <w:jc w:val="both"/>
                  <w:rPr>
                    <w:rFonts w:ascii="Times New Roman" w:eastAsia="Calibri" w:hAnsi="Times New Roman" w:cs="Times New Roman"/>
                    <w:bCs/>
                    <w:color w:val="auto"/>
                    <w:sz w:val="24"/>
                    <w:szCs w:val="24"/>
                    <w:lang w:eastAsia="ru-RU"/>
                  </w:rPr>
                </w:pPr>
                <w:r w:rsidRPr="0065004A">
                  <w:rPr>
                    <w:rFonts w:ascii="Times New Roman" w:eastAsia="Calibri" w:hAnsi="Times New Roman" w:cs="Times New Roman"/>
                    <w:bCs/>
                    <w:color w:val="auto"/>
                    <w:sz w:val="24"/>
                    <w:szCs w:val="24"/>
                    <w:lang w:eastAsia="ru-RU"/>
                  </w:rPr>
                  <w:t>1) типовую форму независимой гарантии, предоставляемой в качестве обеспечения заявки на участие в конкурентной закупке с участием субъектов МСП, типовую форму независимой гарантии, предоставляемой в качестве обеспечения исполнения договора, заключаемого по результатам такой закупки;</w:t>
                </w:r>
              </w:p>
              <w:p w:rsidR="00093775" w:rsidRPr="0065004A" w:rsidRDefault="00093775" w:rsidP="00093775">
                <w:pPr>
                  <w:autoSpaceDE w:val="0"/>
                  <w:autoSpaceDN w:val="0"/>
                  <w:adjustRightInd w:val="0"/>
                  <w:spacing w:after="0" w:line="240" w:lineRule="auto"/>
                  <w:ind w:firstLine="709"/>
                  <w:jc w:val="both"/>
                  <w:rPr>
                    <w:rFonts w:ascii="Times New Roman" w:eastAsia="Calibri" w:hAnsi="Times New Roman" w:cs="Times New Roman"/>
                    <w:bCs/>
                    <w:color w:val="auto"/>
                    <w:sz w:val="24"/>
                    <w:szCs w:val="24"/>
                    <w:lang w:eastAsia="ru-RU"/>
                  </w:rPr>
                </w:pPr>
                <w:r w:rsidRPr="0065004A">
                  <w:rPr>
                    <w:rFonts w:ascii="Times New Roman" w:eastAsia="Calibri" w:hAnsi="Times New Roman" w:cs="Times New Roman"/>
                    <w:bCs/>
                    <w:color w:val="auto"/>
                    <w:sz w:val="24"/>
                    <w:szCs w:val="24"/>
                    <w:lang w:eastAsia="ru-RU"/>
                  </w:rPr>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МСП,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093775" w:rsidRPr="0065004A" w:rsidRDefault="00093775" w:rsidP="00093775">
                <w:pPr>
                  <w:autoSpaceDE w:val="0"/>
                  <w:autoSpaceDN w:val="0"/>
                  <w:adjustRightInd w:val="0"/>
                  <w:spacing w:after="0" w:line="240" w:lineRule="auto"/>
                  <w:ind w:firstLine="709"/>
                  <w:jc w:val="both"/>
                  <w:rPr>
                    <w:rFonts w:ascii="Times New Roman" w:eastAsia="Calibri" w:hAnsi="Times New Roman" w:cs="Times New Roman"/>
                    <w:bCs/>
                    <w:color w:val="auto"/>
                    <w:sz w:val="24"/>
                    <w:szCs w:val="24"/>
                    <w:lang w:eastAsia="ru-RU"/>
                  </w:rPr>
                </w:pPr>
                <w:r w:rsidRPr="0065004A">
                  <w:rPr>
                    <w:rFonts w:ascii="Times New Roman" w:eastAsia="Calibri" w:hAnsi="Times New Roman" w:cs="Times New Roman"/>
                    <w:bCs/>
                    <w:color w:val="auto"/>
                    <w:sz w:val="24"/>
                    <w:szCs w:val="24"/>
                    <w:lang w:eastAsia="ru-RU"/>
                  </w:rPr>
                  <w:t>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МСП, независимой гарантии, предоставляемой в качестве обеспечения исполнения договора, заключаемого по результатам такой закупки;</w:t>
                </w:r>
              </w:p>
              <w:p w:rsidR="00093775" w:rsidRPr="0065004A" w:rsidRDefault="00093775" w:rsidP="00093775">
                <w:pPr>
                  <w:autoSpaceDE w:val="0"/>
                  <w:autoSpaceDN w:val="0"/>
                  <w:adjustRightInd w:val="0"/>
                  <w:spacing w:after="0" w:line="240" w:lineRule="auto"/>
                  <w:ind w:firstLine="709"/>
                  <w:jc w:val="both"/>
                  <w:rPr>
                    <w:rFonts w:ascii="Times New Roman" w:eastAsia="Calibri" w:hAnsi="Times New Roman" w:cs="Times New Roman"/>
                    <w:bCs/>
                    <w:color w:val="auto"/>
                    <w:sz w:val="24"/>
                    <w:szCs w:val="24"/>
                    <w:lang w:eastAsia="ru-RU"/>
                  </w:rPr>
                </w:pPr>
                <w:r w:rsidRPr="0065004A">
                  <w:rPr>
                    <w:rFonts w:ascii="Times New Roman" w:eastAsia="Calibri" w:hAnsi="Times New Roman" w:cs="Times New Roman"/>
                    <w:bCs/>
                    <w:color w:val="auto"/>
                    <w:sz w:val="24"/>
                    <w:szCs w:val="24"/>
                    <w:lang w:eastAsia="ru-RU"/>
                  </w:rPr>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МСП, независимой гарантии, предоставленной в качестве обеспечения исполнения договора, заключаемого по результатам такой закупки;</w:t>
                </w:r>
              </w:p>
              <w:p w:rsidR="00093775" w:rsidRPr="0065004A" w:rsidRDefault="00093775" w:rsidP="00093775">
                <w:pPr>
                  <w:autoSpaceDE w:val="0"/>
                  <w:autoSpaceDN w:val="0"/>
                  <w:adjustRightInd w:val="0"/>
                  <w:spacing w:after="0" w:line="240" w:lineRule="auto"/>
                  <w:ind w:firstLine="709"/>
                  <w:jc w:val="both"/>
                  <w:rPr>
                    <w:rFonts w:ascii="Times New Roman" w:eastAsia="Calibri" w:hAnsi="Times New Roman" w:cs="Times New Roman"/>
                    <w:bCs/>
                    <w:color w:val="auto"/>
                    <w:sz w:val="24"/>
                    <w:szCs w:val="24"/>
                    <w:lang w:eastAsia="ru-RU"/>
                  </w:rPr>
                </w:pPr>
                <w:r w:rsidRPr="0065004A">
                  <w:rPr>
                    <w:rFonts w:ascii="Times New Roman" w:eastAsia="Calibri" w:hAnsi="Times New Roman" w:cs="Times New Roman"/>
                    <w:bCs/>
                    <w:color w:val="auto"/>
                    <w:sz w:val="24"/>
                    <w:szCs w:val="24"/>
                    <w:lang w:eastAsia="ru-RU"/>
                  </w:rPr>
                  <w:t>5) особенности порядка ведения реестра независимых гарантий, предусмотренного частью 8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для целей Федерального закона № 223-ФЗ.</w:t>
                </w:r>
              </w:p>
              <w:p w:rsidR="00093775" w:rsidRPr="0065004A" w:rsidRDefault="00093775" w:rsidP="00093775">
                <w:pPr>
                  <w:autoSpaceDE w:val="0"/>
                  <w:autoSpaceDN w:val="0"/>
                  <w:adjustRightInd w:val="0"/>
                  <w:spacing w:after="0" w:line="240" w:lineRule="auto"/>
                  <w:ind w:firstLine="709"/>
                  <w:jc w:val="both"/>
                  <w:rPr>
                    <w:rFonts w:ascii="Times New Roman" w:eastAsia="Calibri" w:hAnsi="Times New Roman" w:cs="Times New Roman"/>
                    <w:bCs/>
                    <w:color w:val="auto"/>
                    <w:sz w:val="24"/>
                    <w:szCs w:val="24"/>
                    <w:lang w:eastAsia="ru-RU"/>
                  </w:rPr>
                </w:pPr>
                <w:r w:rsidRPr="0065004A">
                  <w:rPr>
                    <w:rFonts w:ascii="Times New Roman" w:eastAsia="Calibri" w:hAnsi="Times New Roman" w:cs="Times New Roman"/>
                    <w:bCs/>
                    <w:color w:val="auto"/>
                    <w:sz w:val="24"/>
                    <w:szCs w:val="24"/>
                    <w:lang w:eastAsia="ru-RU"/>
                  </w:rPr>
                  <w:t>11.29. Независимая гарантия, предоставляемая в качестве обеспечения заявки на участие в конкурентной закупке с участием субъектов МСП, должна соответствовать следующим требованиям:</w:t>
                </w:r>
              </w:p>
              <w:p w:rsidR="00093775" w:rsidRPr="0065004A" w:rsidRDefault="00093775" w:rsidP="00093775">
                <w:pPr>
                  <w:autoSpaceDE w:val="0"/>
                  <w:autoSpaceDN w:val="0"/>
                  <w:adjustRightInd w:val="0"/>
                  <w:spacing w:after="0" w:line="240" w:lineRule="auto"/>
                  <w:ind w:firstLine="709"/>
                  <w:jc w:val="both"/>
                  <w:rPr>
                    <w:rFonts w:ascii="Times New Roman" w:eastAsia="Calibri" w:hAnsi="Times New Roman" w:cs="Times New Roman"/>
                    <w:bCs/>
                    <w:color w:val="auto"/>
                    <w:sz w:val="24"/>
                    <w:szCs w:val="24"/>
                    <w:lang w:eastAsia="ru-RU"/>
                  </w:rPr>
                </w:pPr>
                <w:r w:rsidRPr="0065004A">
                  <w:rPr>
                    <w:rFonts w:ascii="Times New Roman" w:eastAsia="Calibri" w:hAnsi="Times New Roman" w:cs="Times New Roman"/>
                    <w:bCs/>
                    <w:color w:val="auto"/>
                    <w:sz w:val="24"/>
                    <w:szCs w:val="24"/>
                    <w:lang w:eastAsia="ru-RU"/>
                  </w:rPr>
                  <w:t>1) независимая гарантия должна быть выдана гарантом, предусмотренным частью 1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93775" w:rsidRPr="0065004A" w:rsidRDefault="00093775" w:rsidP="00093775">
                <w:pPr>
                  <w:autoSpaceDE w:val="0"/>
                  <w:autoSpaceDN w:val="0"/>
                  <w:adjustRightInd w:val="0"/>
                  <w:spacing w:after="0" w:line="240" w:lineRule="auto"/>
                  <w:ind w:firstLine="709"/>
                  <w:jc w:val="both"/>
                  <w:rPr>
                    <w:rFonts w:ascii="Times New Roman" w:eastAsia="Calibri" w:hAnsi="Times New Roman" w:cs="Times New Roman"/>
                    <w:bCs/>
                    <w:color w:val="auto"/>
                    <w:sz w:val="24"/>
                    <w:szCs w:val="24"/>
                    <w:lang w:eastAsia="ru-RU"/>
                  </w:rPr>
                </w:pPr>
                <w:r w:rsidRPr="0065004A">
                  <w:rPr>
                    <w:rFonts w:ascii="Times New Roman" w:eastAsia="Calibri" w:hAnsi="Times New Roman" w:cs="Times New Roman"/>
                    <w:bCs/>
                    <w:color w:val="auto"/>
                    <w:sz w:val="24"/>
                    <w:szCs w:val="24"/>
                    <w:lang w:eastAsia="ru-RU"/>
                  </w:rPr>
                  <w:t>2) информация о независимой гарантии должна быть включена в реестр независимых гарантий, предусмотренный частью 8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93775" w:rsidRPr="0065004A" w:rsidRDefault="00093775" w:rsidP="00093775">
                <w:pPr>
                  <w:autoSpaceDE w:val="0"/>
                  <w:autoSpaceDN w:val="0"/>
                  <w:adjustRightInd w:val="0"/>
                  <w:spacing w:after="0" w:line="240" w:lineRule="auto"/>
                  <w:ind w:firstLine="709"/>
                  <w:jc w:val="both"/>
                  <w:rPr>
                    <w:rFonts w:ascii="Times New Roman" w:eastAsia="Calibri" w:hAnsi="Times New Roman" w:cs="Times New Roman"/>
                    <w:bCs/>
                    <w:color w:val="auto"/>
                    <w:sz w:val="24"/>
                    <w:szCs w:val="24"/>
                    <w:lang w:eastAsia="ru-RU"/>
                  </w:rPr>
                </w:pPr>
                <w:r w:rsidRPr="0065004A">
                  <w:rPr>
                    <w:rFonts w:ascii="Times New Roman" w:eastAsia="Calibri" w:hAnsi="Times New Roman" w:cs="Times New Roman"/>
                    <w:bCs/>
                    <w:color w:val="auto"/>
                    <w:sz w:val="24"/>
                    <w:szCs w:val="24"/>
                    <w:lang w:eastAsia="ru-RU"/>
                  </w:rPr>
                  <w:t>3) независимая гарантия не может быть отозвана выдавшим её гарантом;</w:t>
                </w:r>
              </w:p>
              <w:p w:rsidR="00093775" w:rsidRPr="0065004A" w:rsidRDefault="00093775" w:rsidP="00093775">
                <w:pPr>
                  <w:autoSpaceDE w:val="0"/>
                  <w:autoSpaceDN w:val="0"/>
                  <w:adjustRightInd w:val="0"/>
                  <w:spacing w:after="0" w:line="240" w:lineRule="auto"/>
                  <w:ind w:firstLine="709"/>
                  <w:jc w:val="both"/>
                  <w:rPr>
                    <w:rFonts w:ascii="Times New Roman" w:eastAsia="Calibri" w:hAnsi="Times New Roman" w:cs="Times New Roman"/>
                    <w:bCs/>
                    <w:color w:val="auto"/>
                    <w:sz w:val="24"/>
                    <w:szCs w:val="24"/>
                    <w:lang w:eastAsia="ru-RU"/>
                  </w:rPr>
                </w:pPr>
                <w:r w:rsidRPr="0065004A">
                  <w:rPr>
                    <w:rFonts w:ascii="Times New Roman" w:eastAsia="Calibri" w:hAnsi="Times New Roman" w:cs="Times New Roman"/>
                    <w:bCs/>
                    <w:color w:val="auto"/>
                    <w:sz w:val="24"/>
                    <w:szCs w:val="24"/>
                    <w:lang w:eastAsia="ru-RU"/>
                  </w:rPr>
                  <w:t>4) независимая гарантия должна содержать:</w:t>
                </w:r>
              </w:p>
              <w:p w:rsidR="00093775" w:rsidRPr="0065004A" w:rsidRDefault="00093775" w:rsidP="00093775">
                <w:pPr>
                  <w:autoSpaceDE w:val="0"/>
                  <w:autoSpaceDN w:val="0"/>
                  <w:adjustRightInd w:val="0"/>
                  <w:spacing w:after="0" w:line="240" w:lineRule="auto"/>
                  <w:ind w:firstLine="709"/>
                  <w:jc w:val="both"/>
                  <w:rPr>
                    <w:rFonts w:ascii="Times New Roman" w:eastAsia="Calibri" w:hAnsi="Times New Roman" w:cs="Times New Roman"/>
                    <w:bCs/>
                    <w:color w:val="auto"/>
                    <w:sz w:val="24"/>
                    <w:szCs w:val="24"/>
                    <w:lang w:eastAsia="ru-RU"/>
                  </w:rPr>
                </w:pPr>
                <w:r w:rsidRPr="0065004A">
                  <w:rPr>
                    <w:rFonts w:ascii="Times New Roman" w:eastAsia="Calibri" w:hAnsi="Times New Roman" w:cs="Times New Roman"/>
                    <w:bCs/>
                    <w:color w:val="auto"/>
                    <w:sz w:val="24"/>
                    <w:szCs w:val="24"/>
                    <w:lang w:eastAsia="ru-RU"/>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днём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093775" w:rsidRPr="0065004A" w:rsidRDefault="00093775" w:rsidP="00093775">
                <w:pPr>
                  <w:autoSpaceDE w:val="0"/>
                  <w:autoSpaceDN w:val="0"/>
                  <w:adjustRightInd w:val="0"/>
                  <w:spacing w:after="0" w:line="240" w:lineRule="auto"/>
                  <w:ind w:firstLine="709"/>
                  <w:jc w:val="both"/>
                  <w:rPr>
                    <w:rFonts w:ascii="Times New Roman" w:eastAsia="Calibri" w:hAnsi="Times New Roman" w:cs="Times New Roman"/>
                    <w:bCs/>
                    <w:color w:val="auto"/>
                    <w:sz w:val="24"/>
                    <w:szCs w:val="24"/>
                    <w:lang w:eastAsia="ru-RU"/>
                  </w:rPr>
                </w:pPr>
                <w:r w:rsidRPr="0065004A">
                  <w:rPr>
                    <w:rFonts w:ascii="Times New Roman" w:eastAsia="Calibri" w:hAnsi="Times New Roman" w:cs="Times New Roman"/>
                    <w:bCs/>
                    <w:color w:val="auto"/>
                    <w:sz w:val="24"/>
                    <w:szCs w:val="24"/>
                    <w:lang w:eastAsia="ru-RU"/>
                  </w:rPr>
                  <w:lastRenderedPageBreak/>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rsidR="00093775" w:rsidRPr="0065004A" w:rsidRDefault="00093775" w:rsidP="00093775">
                <w:pPr>
                  <w:autoSpaceDE w:val="0"/>
                  <w:autoSpaceDN w:val="0"/>
                  <w:adjustRightInd w:val="0"/>
                  <w:spacing w:after="0" w:line="240" w:lineRule="auto"/>
                  <w:ind w:firstLine="709"/>
                  <w:jc w:val="both"/>
                  <w:rPr>
                    <w:rFonts w:ascii="Times New Roman" w:eastAsia="Calibri" w:hAnsi="Times New Roman" w:cs="Times New Roman"/>
                    <w:bCs/>
                    <w:color w:val="auto"/>
                    <w:sz w:val="24"/>
                    <w:szCs w:val="24"/>
                    <w:lang w:eastAsia="ru-RU"/>
                  </w:rPr>
                </w:pPr>
                <w:r w:rsidRPr="0065004A">
                  <w:rPr>
                    <w:rFonts w:ascii="Times New Roman" w:eastAsia="Calibri" w:hAnsi="Times New Roman" w:cs="Times New Roman"/>
                    <w:bCs/>
                    <w:color w:val="auto"/>
                    <w:sz w:val="24"/>
                    <w:szCs w:val="24"/>
                    <w:lang w:eastAsia="ru-RU"/>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093775" w:rsidRPr="0065004A" w:rsidRDefault="00093775" w:rsidP="00093775">
                <w:pPr>
                  <w:autoSpaceDE w:val="0"/>
                  <w:autoSpaceDN w:val="0"/>
                  <w:adjustRightInd w:val="0"/>
                  <w:spacing w:after="0" w:line="240" w:lineRule="auto"/>
                  <w:ind w:firstLine="709"/>
                  <w:jc w:val="both"/>
                  <w:rPr>
                    <w:rFonts w:ascii="Times New Roman" w:eastAsia="Calibri" w:hAnsi="Times New Roman" w:cs="Times New Roman"/>
                    <w:bCs/>
                    <w:color w:val="auto"/>
                    <w:sz w:val="24"/>
                    <w:szCs w:val="24"/>
                    <w:lang w:eastAsia="ru-RU"/>
                  </w:rPr>
                </w:pPr>
                <w:r w:rsidRPr="0065004A">
                  <w:rPr>
                    <w:rFonts w:ascii="Times New Roman" w:eastAsia="Calibri" w:hAnsi="Times New Roman" w:cs="Times New Roman"/>
                    <w:bCs/>
                    <w:color w:val="auto"/>
                    <w:sz w:val="24"/>
                    <w:szCs w:val="24"/>
                    <w:lang w:eastAsia="ru-RU"/>
                  </w:rPr>
                  <w:t>11.30. Несоответствие независимой гарантии, предоставленной участником закупки с участием субъектов МСП, требованиям, предусмотренным статьёй 3.4 Федерального закона № 223-ФЗ, является основанием для отказа в принятии её Заказчиком.</w:t>
                </w:r>
              </w:p>
              <w:p w:rsidR="00093775" w:rsidRPr="0065004A" w:rsidRDefault="00093775" w:rsidP="00093775">
                <w:pPr>
                  <w:spacing w:line="240" w:lineRule="auto"/>
                  <w:jc w:val="both"/>
                  <w:rPr>
                    <w:color w:val="auto"/>
                  </w:rPr>
                </w:pPr>
                <w:r w:rsidRPr="0065004A">
                  <w:rPr>
                    <w:rFonts w:ascii="Times New Roman" w:eastAsia="Calibri" w:hAnsi="Times New Roman" w:cs="Times New Roman"/>
                    <w:bCs/>
                    <w:color w:val="auto"/>
                    <w:sz w:val="24"/>
                    <w:szCs w:val="24"/>
                    <w:lang w:eastAsia="ru-RU"/>
                  </w:rPr>
                  <w:t xml:space="preserve">           11.31.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её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6B03B0" w:rsidRPr="0065004A" w:rsidRDefault="006B03B0" w:rsidP="00983AEC">
                <w:pPr>
                  <w:pStyle w:val="11"/>
                  <w:spacing w:after="0" w:line="240" w:lineRule="auto"/>
                  <w:jc w:val="center"/>
                  <w:rPr>
                    <w:rFonts w:ascii="Times New Roman" w:hAnsi="Times New Roman" w:cs="Times New Roman"/>
                    <w:b/>
                    <w:color w:val="auto"/>
                    <w:sz w:val="24"/>
                    <w:szCs w:val="24"/>
                  </w:rPr>
                </w:pPr>
                <w:r w:rsidRPr="0065004A">
                  <w:rPr>
                    <w:rFonts w:ascii="Times New Roman" w:hAnsi="Times New Roman" w:cs="Times New Roman"/>
                    <w:b/>
                    <w:color w:val="auto"/>
                    <w:sz w:val="24"/>
                    <w:szCs w:val="24"/>
                  </w:rPr>
                  <w:t>1</w:t>
                </w:r>
                <w:r w:rsidR="003B2E39" w:rsidRPr="0065004A">
                  <w:rPr>
                    <w:rFonts w:ascii="Times New Roman" w:hAnsi="Times New Roman" w:cs="Times New Roman"/>
                    <w:b/>
                    <w:color w:val="auto"/>
                    <w:sz w:val="24"/>
                    <w:szCs w:val="24"/>
                  </w:rPr>
                  <w:t>2</w:t>
                </w:r>
                <w:r w:rsidRPr="0065004A">
                  <w:rPr>
                    <w:rFonts w:ascii="Times New Roman" w:hAnsi="Times New Roman" w:cs="Times New Roman"/>
                    <w:b/>
                    <w:color w:val="auto"/>
                    <w:sz w:val="24"/>
                    <w:szCs w:val="24"/>
                  </w:rPr>
                  <w:t xml:space="preserve">. </w:t>
                </w:r>
                <w:r w:rsidRPr="0065004A">
                  <w:rPr>
                    <w:rFonts w:ascii="Times New Roman" w:hAnsi="Times New Roman" w:cs="Times New Roman"/>
                    <w:b/>
                    <w:bCs/>
                    <w:color w:val="auto"/>
                    <w:sz w:val="24"/>
                    <w:szCs w:val="24"/>
                  </w:rPr>
                  <w:t>ПОРЯДОК ЗАКЛЮЧЕНИЯ И ИСПОЛНЕНИЯ ДОГОВОРА, ЗАКЛЮЧЕННОГО ПО РЕЗУЛЬТАТАМ ЗАКУПКИ</w:t>
                </w:r>
              </w:p>
              <w:p w:rsidR="006B03B0" w:rsidRPr="0065004A" w:rsidRDefault="003B2E39" w:rsidP="00065EEF">
                <w:pPr>
                  <w:pStyle w:val="ConsPlusNormal"/>
                  <w:widowControl/>
                  <w:ind w:firstLine="709"/>
                  <w:jc w:val="both"/>
                  <w:rPr>
                    <w:rFonts w:ascii="Times New Roman" w:hAnsi="Times New Roman" w:cs="Times New Roman"/>
                    <w:sz w:val="24"/>
                    <w:szCs w:val="24"/>
                  </w:rPr>
                </w:pPr>
                <w:r w:rsidRPr="0065004A">
                  <w:rPr>
                    <w:rFonts w:ascii="Times New Roman" w:hAnsi="Times New Roman" w:cs="Times New Roman"/>
                    <w:sz w:val="24"/>
                    <w:szCs w:val="24"/>
                  </w:rPr>
                  <w:t>12</w:t>
                </w:r>
                <w:r w:rsidR="006B03B0" w:rsidRPr="0065004A">
                  <w:rPr>
                    <w:rFonts w:ascii="Times New Roman" w:hAnsi="Times New Roman" w:cs="Times New Roman"/>
                    <w:sz w:val="24"/>
                    <w:szCs w:val="24"/>
                  </w:rPr>
                  <w:t xml:space="preserve">.1. Договор на поставку товаров, выполнение работ, оказание услуг в целях настоящего Положения заключается в порядке, предусмотренном Гражданским </w:t>
                </w:r>
                <w:r w:rsidR="00B4739B" w:rsidRPr="0065004A">
                  <w:rPr>
                    <w:rFonts w:ascii="Times New Roman" w:hAnsi="Times New Roman" w:cs="Times New Roman"/>
                    <w:sz w:val="24"/>
                    <w:szCs w:val="24"/>
                  </w:rPr>
                  <w:t>кодексом Российской</w:t>
                </w:r>
                <w:r w:rsidR="006B03B0" w:rsidRPr="0065004A">
                  <w:rPr>
                    <w:rFonts w:ascii="Times New Roman" w:hAnsi="Times New Roman" w:cs="Times New Roman"/>
                    <w:sz w:val="24"/>
                    <w:szCs w:val="24"/>
                  </w:rPr>
                  <w:t xml:space="preserve"> Федерации и иными федеральными законами с учетом положений настоящего Положения, по результатам проведенной закупки.</w:t>
                </w:r>
              </w:p>
              <w:p w:rsidR="006B03B0" w:rsidRPr="0065004A" w:rsidRDefault="003B2E39" w:rsidP="00065EEF">
                <w:pPr>
                  <w:pStyle w:val="ConsPlusNormal"/>
                  <w:widowControl/>
                  <w:ind w:firstLine="709"/>
                  <w:jc w:val="both"/>
                  <w:rPr>
                    <w:rFonts w:ascii="Times New Roman" w:hAnsi="Times New Roman" w:cs="Times New Roman"/>
                    <w:sz w:val="24"/>
                    <w:szCs w:val="24"/>
                  </w:rPr>
                </w:pPr>
                <w:r w:rsidRPr="0065004A">
                  <w:rPr>
                    <w:rFonts w:ascii="Times New Roman" w:hAnsi="Times New Roman" w:cs="Times New Roman"/>
                    <w:sz w:val="24"/>
                    <w:szCs w:val="24"/>
                  </w:rPr>
                  <w:t>12</w:t>
                </w:r>
                <w:r w:rsidR="006B03B0" w:rsidRPr="0065004A">
                  <w:rPr>
                    <w:rFonts w:ascii="Times New Roman" w:hAnsi="Times New Roman" w:cs="Times New Roman"/>
                    <w:sz w:val="24"/>
                    <w:szCs w:val="24"/>
                  </w:rPr>
                  <w:t xml:space="preserve">.2.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Pr="0065004A">
                  <w:rPr>
                    <w:rFonts w:ascii="Times New Roman" w:hAnsi="Times New Roman" w:cs="Times New Roman"/>
                    <w:sz w:val="24"/>
                    <w:szCs w:val="24"/>
                  </w:rPr>
                  <w:t>в ЕИС</w:t>
                </w:r>
                <w:r w:rsidR="006B03B0" w:rsidRPr="0065004A">
                  <w:rPr>
                    <w:rFonts w:ascii="Times New Roman" w:hAnsi="Times New Roman" w:cs="Times New Roman"/>
                    <w:sz w:val="24"/>
                    <w:szCs w:val="24"/>
                  </w:rPr>
                  <w:t xml:space="preserve"> размещается информация об изменении договора с указанием измененных условий.</w:t>
                </w:r>
              </w:p>
              <w:p w:rsidR="006B03B0" w:rsidRPr="0065004A" w:rsidRDefault="003B2E39" w:rsidP="00065EEF">
                <w:pPr>
                  <w:pStyle w:val="ConsPlusNormal"/>
                  <w:widowControl/>
                  <w:ind w:firstLine="709"/>
                  <w:jc w:val="both"/>
                  <w:rPr>
                    <w:rFonts w:ascii="Times New Roman" w:hAnsi="Times New Roman" w:cs="Times New Roman"/>
                    <w:sz w:val="24"/>
                    <w:szCs w:val="24"/>
                  </w:rPr>
                </w:pPr>
                <w:r w:rsidRPr="0065004A">
                  <w:rPr>
                    <w:rFonts w:ascii="Times New Roman" w:hAnsi="Times New Roman" w:cs="Times New Roman"/>
                    <w:sz w:val="24"/>
                    <w:szCs w:val="24"/>
                  </w:rPr>
                  <w:t>12</w:t>
                </w:r>
                <w:r w:rsidR="006B03B0" w:rsidRPr="0065004A">
                  <w:rPr>
                    <w:rFonts w:ascii="Times New Roman" w:hAnsi="Times New Roman" w:cs="Times New Roman"/>
                    <w:sz w:val="24"/>
                    <w:szCs w:val="24"/>
                  </w:rPr>
                  <w:t>.3.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6B03B0" w:rsidRPr="0065004A" w:rsidRDefault="002D184C" w:rsidP="00065EEF">
                <w:pPr>
                  <w:pStyle w:val="ConsPlusNormal"/>
                  <w:widowControl/>
                  <w:ind w:firstLine="709"/>
                  <w:jc w:val="both"/>
                  <w:rPr>
                    <w:rFonts w:ascii="Times New Roman" w:hAnsi="Times New Roman" w:cs="Times New Roman"/>
                    <w:sz w:val="24"/>
                    <w:szCs w:val="24"/>
                  </w:rPr>
                </w:pPr>
                <w:r w:rsidRPr="0065004A">
                  <w:rPr>
                    <w:rFonts w:ascii="Times New Roman" w:hAnsi="Times New Roman" w:cs="Times New Roman"/>
                    <w:sz w:val="24"/>
                    <w:szCs w:val="24"/>
                  </w:rPr>
                  <w:t>12</w:t>
                </w:r>
                <w:r w:rsidR="006B03B0" w:rsidRPr="0065004A">
                  <w:rPr>
                    <w:rFonts w:ascii="Times New Roman" w:hAnsi="Times New Roman" w:cs="Times New Roman"/>
                    <w:sz w:val="24"/>
                    <w:szCs w:val="24"/>
                  </w:rPr>
                  <w:t xml:space="preserve">.4. При исполнении договора по согласованию Заказчика с поставщиком допускается поставка товара, качество, технические и функциональные характеристики которого являются улучшенными по сравнению с таким качеством и такими характеристиками товара, указанными в договоре. </w:t>
                </w:r>
              </w:p>
              <w:p w:rsidR="006B03B0" w:rsidRPr="0065004A" w:rsidRDefault="002D184C" w:rsidP="00065EEF">
                <w:pPr>
                  <w:autoSpaceDE w:val="0"/>
                  <w:autoSpaceDN w:val="0"/>
                  <w:adjustRightInd w:val="0"/>
                  <w:spacing w:after="0" w:line="240" w:lineRule="auto"/>
                  <w:ind w:firstLine="709"/>
                  <w:jc w:val="both"/>
                  <w:rPr>
                    <w:rFonts w:ascii="Times New Roman" w:eastAsiaTheme="minorHAnsi" w:hAnsi="Times New Roman" w:cs="Times New Roman"/>
                    <w:bCs/>
                    <w:iCs/>
                    <w:color w:val="auto"/>
                    <w:sz w:val="24"/>
                    <w:szCs w:val="24"/>
                  </w:rPr>
                </w:pPr>
                <w:r w:rsidRPr="0065004A">
                  <w:rPr>
                    <w:rFonts w:ascii="Times New Roman" w:hAnsi="Times New Roman" w:cs="Times New Roman"/>
                    <w:color w:val="auto"/>
                    <w:sz w:val="24"/>
                    <w:szCs w:val="24"/>
                  </w:rPr>
                  <w:t>12</w:t>
                </w:r>
                <w:r w:rsidR="006B03B0" w:rsidRPr="0065004A">
                  <w:rPr>
                    <w:rFonts w:ascii="Times New Roman" w:hAnsi="Times New Roman" w:cs="Times New Roman"/>
                    <w:color w:val="auto"/>
                    <w:sz w:val="24"/>
                    <w:szCs w:val="24"/>
                  </w:rPr>
                  <w:t xml:space="preserve">.5. </w:t>
                </w:r>
                <w:r w:rsidR="006B03B0" w:rsidRPr="0065004A">
                  <w:rPr>
                    <w:rFonts w:ascii="Times New Roman" w:eastAsiaTheme="minorHAnsi" w:hAnsi="Times New Roman" w:cs="Times New Roman"/>
                    <w:bCs/>
                    <w:iCs/>
                    <w:color w:val="auto"/>
                    <w:sz w:val="24"/>
                    <w:szCs w:val="24"/>
                  </w:rPr>
                  <w:t>В договор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договором.</w:t>
                </w:r>
              </w:p>
              <w:p w:rsidR="00A177C6" w:rsidRPr="0065004A" w:rsidRDefault="007C765D" w:rsidP="00A177C6">
                <w:pPr>
                  <w:autoSpaceDE w:val="0"/>
                  <w:autoSpaceDN w:val="0"/>
                  <w:adjustRightInd w:val="0"/>
                  <w:spacing w:after="0" w:line="240" w:lineRule="auto"/>
                  <w:ind w:firstLine="709"/>
                  <w:jc w:val="both"/>
                  <w:rPr>
                    <w:rFonts w:ascii="Times New Roman" w:hAnsi="Times New Roman" w:cs="Times New Roman"/>
                    <w:color w:val="000000"/>
                    <w:spacing w:val="2"/>
                    <w:sz w:val="24"/>
                    <w:szCs w:val="24"/>
                  </w:rPr>
                </w:pPr>
                <w:r w:rsidRPr="0065004A">
                  <w:rPr>
                    <w:rFonts w:ascii="Times New Roman" w:eastAsiaTheme="minorHAnsi" w:hAnsi="Times New Roman" w:cs="Times New Roman"/>
                    <w:bCs/>
                    <w:iCs/>
                    <w:color w:val="auto"/>
                    <w:sz w:val="24"/>
                    <w:szCs w:val="24"/>
                  </w:rPr>
                  <w:t xml:space="preserve">12.5.1. </w:t>
                </w:r>
                <w:r w:rsidR="00A177C6" w:rsidRPr="0065004A">
                  <w:rPr>
                    <w:rFonts w:ascii="Times New Roman" w:hAnsi="Times New Roman" w:cs="Times New Roman"/>
                    <w:color w:val="000000"/>
                    <w:spacing w:val="2"/>
                    <w:sz w:val="24"/>
                    <w:szCs w:val="24"/>
                  </w:rPr>
                  <w:t>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rsidR="006B03B0" w:rsidRPr="0065004A" w:rsidRDefault="006B03B0" w:rsidP="00065EEF">
                <w:pPr>
                  <w:pStyle w:val="ConsPlusNormal"/>
                  <w:widowControl/>
                  <w:ind w:firstLine="709"/>
                  <w:jc w:val="both"/>
                  <w:rPr>
                    <w:rFonts w:ascii="Times New Roman" w:hAnsi="Times New Roman" w:cs="Times New Roman"/>
                    <w:sz w:val="24"/>
                    <w:szCs w:val="24"/>
                  </w:rPr>
                </w:pPr>
                <w:r w:rsidRPr="0065004A">
                  <w:rPr>
                    <w:rFonts w:ascii="Times New Roman" w:hAnsi="Times New Roman" w:cs="Times New Roman"/>
                    <w:sz w:val="24"/>
                    <w:szCs w:val="24"/>
                  </w:rPr>
                  <w:t>1</w:t>
                </w:r>
                <w:r w:rsidR="002D184C" w:rsidRPr="0065004A">
                  <w:rPr>
                    <w:rFonts w:ascii="Times New Roman" w:hAnsi="Times New Roman" w:cs="Times New Roman"/>
                    <w:sz w:val="24"/>
                    <w:szCs w:val="24"/>
                  </w:rPr>
                  <w:t>2</w:t>
                </w:r>
                <w:r w:rsidRPr="0065004A">
                  <w:rPr>
                    <w:rFonts w:ascii="Times New Roman" w:hAnsi="Times New Roman" w:cs="Times New Roman"/>
                    <w:sz w:val="24"/>
                    <w:szCs w:val="24"/>
                  </w:rPr>
                  <w:t>.6.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 предусмотренных договором.</w:t>
                </w:r>
              </w:p>
              <w:p w:rsidR="006B03B0" w:rsidRPr="0065004A" w:rsidRDefault="002D184C" w:rsidP="00065EEF">
                <w:pPr>
                  <w:pStyle w:val="ConsPlusNormal"/>
                  <w:widowControl/>
                  <w:ind w:firstLine="709"/>
                  <w:jc w:val="both"/>
                  <w:rPr>
                    <w:rFonts w:ascii="Times New Roman" w:hAnsi="Times New Roman" w:cs="Times New Roman"/>
                    <w:sz w:val="24"/>
                    <w:szCs w:val="24"/>
                  </w:rPr>
                </w:pPr>
                <w:r w:rsidRPr="0065004A">
                  <w:rPr>
                    <w:rFonts w:ascii="Times New Roman" w:hAnsi="Times New Roman" w:cs="Times New Roman"/>
                    <w:sz w:val="24"/>
                    <w:szCs w:val="24"/>
                  </w:rPr>
                  <w:t>12</w:t>
                </w:r>
                <w:r w:rsidR="006B03B0" w:rsidRPr="0065004A">
                  <w:rPr>
                    <w:rFonts w:ascii="Times New Roman" w:hAnsi="Times New Roman" w:cs="Times New Roman"/>
                    <w:sz w:val="24"/>
                    <w:szCs w:val="24"/>
                  </w:rPr>
                  <w:t>.7. Расторжение договора допускается по основаниям и в порядке, предусмотренном гражданским законодательством.</w:t>
                </w:r>
              </w:p>
              <w:p w:rsidR="00674DF9" w:rsidRPr="0065004A" w:rsidRDefault="00674DF9" w:rsidP="00065EEF">
                <w:pPr>
                  <w:pStyle w:val="ConsPlusNormal"/>
                  <w:widowControl/>
                  <w:ind w:firstLine="709"/>
                  <w:jc w:val="both"/>
                  <w:rPr>
                    <w:rFonts w:ascii="Times New Roman" w:hAnsi="Times New Roman" w:cs="Times New Roman"/>
                    <w:b/>
                    <w:i/>
                    <w:sz w:val="24"/>
                    <w:szCs w:val="24"/>
                  </w:rPr>
                </w:pPr>
                <w:r w:rsidRPr="0065004A">
                  <w:rPr>
                    <w:rFonts w:ascii="Times New Roman" w:hAnsi="Times New Roman" w:cs="Times New Roman"/>
                    <w:sz w:val="24"/>
                    <w:szCs w:val="24"/>
                  </w:rPr>
                  <w:t>12.8.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w:t>
                </w:r>
              </w:p>
              <w:p w:rsidR="007E2E6D" w:rsidRPr="0065004A" w:rsidRDefault="007E2E6D" w:rsidP="00065EEF">
                <w:pPr>
                  <w:pStyle w:val="ConsPlusNormal"/>
                  <w:widowControl/>
                  <w:ind w:firstLine="709"/>
                  <w:jc w:val="both"/>
                  <w:rPr>
                    <w:rFonts w:ascii="Times New Roman" w:hAnsi="Times New Roman" w:cs="Times New Roman"/>
                    <w:sz w:val="24"/>
                    <w:szCs w:val="24"/>
                  </w:rPr>
                </w:pPr>
                <w:r w:rsidRPr="0065004A">
                  <w:rPr>
                    <w:rFonts w:ascii="Times New Roman" w:hAnsi="Times New Roman" w:cs="Times New Roman"/>
                    <w:sz w:val="24"/>
                    <w:szCs w:val="24"/>
                  </w:rPr>
                  <w:t xml:space="preserve">12.9.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w:t>
                </w:r>
                <w:r w:rsidRPr="0065004A">
                  <w:rPr>
                    <w:rFonts w:ascii="Times New Roman" w:hAnsi="Times New Roman" w:cs="Times New Roman"/>
                    <w:sz w:val="24"/>
                    <w:szCs w:val="24"/>
                  </w:rPr>
                  <w:lastRenderedPageBreak/>
                  <w:t xml:space="preserve">подрядчика) товаров, работ, услуг, стоимость которых превышает размеры, установленные </w:t>
                </w:r>
                <w:hyperlink r:id="rId79" w:history="1">
                  <w:r w:rsidRPr="0065004A">
                    <w:rPr>
                      <w:rFonts w:ascii="Times New Roman" w:hAnsi="Times New Roman" w:cs="Times New Roman"/>
                      <w:color w:val="0000FF"/>
                      <w:sz w:val="24"/>
                      <w:szCs w:val="24"/>
                    </w:rPr>
                    <w:t>частью 15 статьи 4</w:t>
                  </w:r>
                </w:hyperlink>
                <w:r w:rsidRPr="0065004A">
                  <w:rPr>
                    <w:rFonts w:ascii="Times New Roman" w:hAnsi="Times New Roman" w:cs="Times New Roman"/>
                    <w:sz w:val="24"/>
                    <w:szCs w:val="24"/>
                  </w:rPr>
                  <w:t xml:space="preserve"> Федерального закона, заказчики </w:t>
                </w:r>
                <w:hyperlink r:id="rId80" w:history="1">
                  <w:r w:rsidRPr="0065004A">
                    <w:rPr>
                      <w:rFonts w:ascii="Times New Roman" w:hAnsi="Times New Roman" w:cs="Times New Roman"/>
                      <w:color w:val="0000FF"/>
                      <w:sz w:val="24"/>
                      <w:szCs w:val="24"/>
                    </w:rPr>
                    <w:t>вносят</w:t>
                  </w:r>
                </w:hyperlink>
                <w:r w:rsidRPr="0065004A">
                  <w:rPr>
                    <w:rFonts w:ascii="Times New Roman" w:hAnsi="Times New Roman" w:cs="Times New Roman"/>
                    <w:sz w:val="24"/>
                    <w:szCs w:val="24"/>
                  </w:rPr>
                  <w:t xml:space="preserve"> информацию и документы, установленные Правительством Российской Федерации в соответствии с </w:t>
                </w:r>
                <w:hyperlink r:id="rId81" w:history="1">
                  <w:r w:rsidRPr="0065004A">
                    <w:rPr>
                      <w:rFonts w:ascii="Times New Roman" w:hAnsi="Times New Roman" w:cs="Times New Roman"/>
                      <w:color w:val="0000FF"/>
                      <w:sz w:val="24"/>
                      <w:szCs w:val="24"/>
                    </w:rPr>
                    <w:t>частью 1</w:t>
                  </w:r>
                </w:hyperlink>
                <w:r w:rsidRPr="0065004A">
                  <w:rPr>
                    <w:rFonts w:ascii="Times New Roman" w:hAnsi="Times New Roman" w:cs="Times New Roman"/>
                    <w:sz w:val="24"/>
                    <w:szCs w:val="24"/>
                  </w:rP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w:t>
                </w:r>
                <w:r w:rsidR="00776815" w:rsidRPr="0065004A">
                  <w:rPr>
                    <w:rFonts w:ascii="Times New Roman" w:hAnsi="Times New Roman" w:cs="Times New Roman"/>
                    <w:sz w:val="24"/>
                    <w:szCs w:val="24"/>
                  </w:rPr>
                  <w:t>ра.</w:t>
                </w:r>
              </w:p>
              <w:p w:rsidR="006B03B0" w:rsidRPr="0065004A" w:rsidRDefault="006B03B0" w:rsidP="00065EEF">
                <w:pPr>
                  <w:pStyle w:val="ConsPlusNormal"/>
                  <w:widowControl/>
                  <w:ind w:firstLine="709"/>
                  <w:jc w:val="both"/>
                  <w:rPr>
                    <w:rFonts w:ascii="Times New Roman" w:hAnsi="Times New Roman" w:cs="Times New Roman"/>
                    <w:sz w:val="24"/>
                    <w:szCs w:val="24"/>
                  </w:rPr>
                </w:pPr>
              </w:p>
              <w:p w:rsidR="006B03B0" w:rsidRPr="0065004A" w:rsidRDefault="006B03B0" w:rsidP="00983AEC">
                <w:pPr>
                  <w:pStyle w:val="ConsPlusNormal"/>
                  <w:widowControl/>
                  <w:ind w:firstLine="709"/>
                  <w:jc w:val="center"/>
                  <w:rPr>
                    <w:rFonts w:ascii="Times New Roman" w:hAnsi="Times New Roman" w:cs="Times New Roman"/>
                    <w:sz w:val="24"/>
                    <w:szCs w:val="24"/>
                  </w:rPr>
                </w:pPr>
                <w:r w:rsidRPr="0065004A">
                  <w:rPr>
                    <w:rFonts w:ascii="Times New Roman" w:hAnsi="Times New Roman" w:cs="Times New Roman"/>
                    <w:b/>
                    <w:sz w:val="24"/>
                    <w:szCs w:val="24"/>
                  </w:rPr>
                  <w:t>1</w:t>
                </w:r>
                <w:r w:rsidR="002D184C" w:rsidRPr="0065004A">
                  <w:rPr>
                    <w:rFonts w:ascii="Times New Roman" w:hAnsi="Times New Roman" w:cs="Times New Roman"/>
                    <w:b/>
                    <w:sz w:val="24"/>
                    <w:szCs w:val="24"/>
                  </w:rPr>
                  <w:t>3</w:t>
                </w:r>
                <w:r w:rsidRPr="0065004A">
                  <w:rPr>
                    <w:rFonts w:ascii="Times New Roman" w:hAnsi="Times New Roman" w:cs="Times New Roman"/>
                    <w:b/>
                    <w:sz w:val="24"/>
                    <w:szCs w:val="24"/>
                  </w:rPr>
                  <w:t xml:space="preserve">. </w:t>
                </w:r>
                <w:r w:rsidRPr="0065004A">
                  <w:rPr>
                    <w:rFonts w:ascii="Times New Roman" w:hAnsi="Times New Roman" w:cs="Times New Roman"/>
                    <w:b/>
                    <w:bCs/>
                    <w:sz w:val="24"/>
                    <w:szCs w:val="24"/>
                  </w:rPr>
                  <w:t>РЕЕСТР НЕДОБРОСОВЕСТНЫХ ПОСТАВЩИКОВ</w:t>
                </w:r>
              </w:p>
              <w:p w:rsidR="006B03B0" w:rsidRPr="0065004A" w:rsidRDefault="002D184C"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13</w:t>
                </w:r>
                <w:r w:rsidR="006B03B0" w:rsidRPr="0065004A">
                  <w:rPr>
                    <w:rFonts w:ascii="Times New Roman" w:hAnsi="Times New Roman" w:cs="Times New Roman"/>
                    <w:bCs/>
                    <w:color w:val="auto"/>
                    <w:sz w:val="24"/>
                    <w:szCs w:val="24"/>
                  </w:rPr>
                  <w:t xml:space="preserve">.1.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w:t>
                </w:r>
                <w:r w:rsidRPr="0065004A">
                  <w:rPr>
                    <w:rFonts w:ascii="Times New Roman" w:hAnsi="Times New Roman" w:cs="Times New Roman"/>
                    <w:bCs/>
                    <w:color w:val="auto"/>
                    <w:sz w:val="24"/>
                    <w:szCs w:val="24"/>
                  </w:rPr>
                  <w:t>в ЕИС</w:t>
                </w:r>
                <w:r w:rsidR="006B03B0" w:rsidRPr="0065004A">
                  <w:rPr>
                    <w:rFonts w:ascii="Times New Roman" w:hAnsi="Times New Roman" w:cs="Times New Roman"/>
                    <w:bCs/>
                    <w:color w:val="auto"/>
                    <w:sz w:val="24"/>
                    <w:szCs w:val="24"/>
                  </w:rPr>
                  <w:t>.</w:t>
                </w:r>
              </w:p>
              <w:p w:rsidR="00C027F1" w:rsidRPr="0065004A" w:rsidRDefault="002D184C" w:rsidP="00C027F1">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13</w:t>
                </w:r>
                <w:r w:rsidR="006B03B0" w:rsidRPr="0065004A">
                  <w:rPr>
                    <w:rFonts w:ascii="Times New Roman" w:hAnsi="Times New Roman" w:cs="Times New Roman"/>
                    <w:bCs/>
                    <w:color w:val="auto"/>
                    <w:sz w:val="24"/>
                    <w:szCs w:val="24"/>
                  </w:rPr>
                  <w:t xml:space="preserve">.2. </w:t>
                </w:r>
                <w:r w:rsidR="00C027F1" w:rsidRPr="0065004A">
                  <w:rPr>
                    <w:rFonts w:ascii="Times New Roman" w:eastAsiaTheme="minorHAnsi" w:hAnsi="Times New Roman" w:cs="Times New Roman"/>
                    <w:color w:val="auto"/>
                    <w:sz w:val="24"/>
                    <w:szCs w:val="24"/>
                  </w:rPr>
                  <w:t xml:space="preserve">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hyperlink r:id="rId82" w:history="1">
                  <w:r w:rsidR="00C027F1" w:rsidRPr="0065004A">
                    <w:rPr>
                      <w:rFonts w:ascii="Times New Roman" w:eastAsiaTheme="minorHAnsi" w:hAnsi="Times New Roman" w:cs="Times New Roman"/>
                      <w:color w:val="0000FF"/>
                      <w:sz w:val="24"/>
                      <w:szCs w:val="24"/>
                    </w:rPr>
                    <w:t>государствами</w:t>
                  </w:r>
                </w:hyperlink>
                <w:r w:rsidR="00C027F1" w:rsidRPr="0065004A">
                  <w:rPr>
                    <w:rFonts w:ascii="Times New Roman" w:eastAsiaTheme="minorHAnsi" w:hAnsi="Times New Roman" w:cs="Times New Roman"/>
                    <w:color w:val="auto"/>
                    <w:sz w:val="24"/>
                    <w:szCs w:val="24"/>
                  </w:rPr>
                  <w:t>,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6B03B0" w:rsidRPr="0065004A" w:rsidRDefault="002D184C"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13</w:t>
                </w:r>
                <w:r w:rsidR="006B03B0" w:rsidRPr="0065004A">
                  <w:rPr>
                    <w:rFonts w:ascii="Times New Roman" w:hAnsi="Times New Roman" w:cs="Times New Roman"/>
                    <w:bCs/>
                    <w:color w:val="auto"/>
                    <w:sz w:val="24"/>
                    <w:szCs w:val="24"/>
                  </w:rPr>
                  <w:t>.3. Перечень сведений, включаемых в реестр недобросовестных поставщиков, порядок направления Заказчиком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6B03B0" w:rsidRPr="0065004A" w:rsidRDefault="002D184C"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13</w:t>
                </w:r>
                <w:r w:rsidR="006B03B0" w:rsidRPr="0065004A">
                  <w:rPr>
                    <w:rFonts w:ascii="Times New Roman" w:hAnsi="Times New Roman" w:cs="Times New Roman"/>
                    <w:bCs/>
                    <w:color w:val="auto"/>
                    <w:sz w:val="24"/>
                    <w:szCs w:val="24"/>
                  </w:rPr>
                  <w:t xml:space="preserve">.4. Сведения, содержащиеся в реестре недобросовестных поставщиков, должны быть доступны для ознакомления </w:t>
                </w:r>
                <w:r w:rsidRPr="0065004A">
                  <w:rPr>
                    <w:rFonts w:ascii="Times New Roman" w:hAnsi="Times New Roman" w:cs="Times New Roman"/>
                    <w:bCs/>
                    <w:color w:val="auto"/>
                    <w:sz w:val="24"/>
                    <w:szCs w:val="24"/>
                  </w:rPr>
                  <w:t xml:space="preserve">в ЕИС </w:t>
                </w:r>
                <w:r w:rsidR="006B03B0" w:rsidRPr="0065004A">
                  <w:rPr>
                    <w:rFonts w:ascii="Times New Roman" w:hAnsi="Times New Roman" w:cs="Times New Roman"/>
                    <w:bCs/>
                    <w:color w:val="auto"/>
                    <w:sz w:val="24"/>
                    <w:szCs w:val="24"/>
                  </w:rPr>
                  <w:t>без взимания платы.</w:t>
                </w:r>
              </w:p>
              <w:p w:rsidR="006B03B0" w:rsidRPr="0065004A" w:rsidRDefault="002D184C"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13</w:t>
                </w:r>
                <w:r w:rsidR="006B03B0" w:rsidRPr="0065004A">
                  <w:rPr>
                    <w:rFonts w:ascii="Times New Roman" w:hAnsi="Times New Roman" w:cs="Times New Roman"/>
                    <w:bCs/>
                    <w:color w:val="auto"/>
                    <w:sz w:val="24"/>
                    <w:szCs w:val="24"/>
                  </w:rP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5004A">
                  <w:rPr>
                    <w:rFonts w:ascii="Times New Roman" w:hAnsi="Times New Roman" w:cs="Times New Roman"/>
                    <w:bCs/>
                    <w:color w:val="auto"/>
                    <w:sz w:val="24"/>
                    <w:szCs w:val="24"/>
                  </w:rPr>
                  <w:t>1</w:t>
                </w:r>
                <w:r w:rsidR="002D184C" w:rsidRPr="0065004A">
                  <w:rPr>
                    <w:rFonts w:ascii="Times New Roman" w:hAnsi="Times New Roman" w:cs="Times New Roman"/>
                    <w:bCs/>
                    <w:color w:val="auto"/>
                    <w:sz w:val="24"/>
                    <w:szCs w:val="24"/>
                  </w:rPr>
                  <w:t>3</w:t>
                </w:r>
                <w:r w:rsidRPr="0065004A">
                  <w:rPr>
                    <w:rFonts w:ascii="Times New Roman" w:hAnsi="Times New Roman" w:cs="Times New Roman"/>
                    <w:bCs/>
                    <w:color w:val="auto"/>
                    <w:sz w:val="24"/>
                    <w:szCs w:val="24"/>
                  </w:rP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6B03B0" w:rsidRPr="0065004A" w:rsidRDefault="006B03B0" w:rsidP="00065EEF">
                <w:pPr>
                  <w:autoSpaceDE w:val="0"/>
                  <w:autoSpaceDN w:val="0"/>
                  <w:adjustRightInd w:val="0"/>
                  <w:spacing w:after="0" w:line="240" w:lineRule="auto"/>
                  <w:ind w:firstLine="709"/>
                  <w:jc w:val="both"/>
                  <w:rPr>
                    <w:rFonts w:ascii="Times New Roman" w:hAnsi="Times New Roman" w:cs="Times New Roman"/>
                    <w:bCs/>
                    <w:color w:val="auto"/>
                    <w:sz w:val="24"/>
                    <w:szCs w:val="24"/>
                  </w:rPr>
                </w:pPr>
              </w:p>
              <w:p w:rsidR="006B03B0" w:rsidRPr="0065004A" w:rsidRDefault="002D184C" w:rsidP="00983AEC">
                <w:pPr>
                  <w:autoSpaceDE w:val="0"/>
                  <w:autoSpaceDN w:val="0"/>
                  <w:adjustRightInd w:val="0"/>
                  <w:spacing w:after="0" w:line="240" w:lineRule="auto"/>
                  <w:ind w:firstLine="709"/>
                  <w:jc w:val="center"/>
                  <w:rPr>
                    <w:rFonts w:ascii="Times New Roman" w:hAnsi="Times New Roman" w:cs="Times New Roman"/>
                    <w:bCs/>
                    <w:color w:val="auto"/>
                    <w:sz w:val="24"/>
                    <w:szCs w:val="24"/>
                  </w:rPr>
                </w:pPr>
                <w:r w:rsidRPr="0065004A">
                  <w:rPr>
                    <w:rFonts w:ascii="Times New Roman" w:hAnsi="Times New Roman" w:cs="Times New Roman"/>
                    <w:b/>
                    <w:color w:val="auto"/>
                    <w:sz w:val="24"/>
                    <w:szCs w:val="24"/>
                  </w:rPr>
                  <w:t>14</w:t>
                </w:r>
                <w:r w:rsidR="006B03B0" w:rsidRPr="0065004A">
                  <w:rPr>
                    <w:rFonts w:ascii="Times New Roman" w:hAnsi="Times New Roman" w:cs="Times New Roman"/>
                    <w:b/>
                    <w:color w:val="auto"/>
                    <w:sz w:val="24"/>
                    <w:szCs w:val="24"/>
                  </w:rPr>
                  <w:t>. ОТЧЕТНОСТЬ О ЗАКУПКАХ</w:t>
                </w:r>
              </w:p>
              <w:p w:rsidR="006B03B0" w:rsidRPr="0065004A" w:rsidRDefault="002D184C" w:rsidP="00065EEF">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14</w:t>
                </w:r>
                <w:r w:rsidR="006B03B0" w:rsidRPr="0065004A">
                  <w:rPr>
                    <w:rFonts w:ascii="Times New Roman" w:hAnsi="Times New Roman" w:cs="Times New Roman"/>
                    <w:color w:val="auto"/>
                    <w:sz w:val="24"/>
                    <w:szCs w:val="24"/>
                  </w:rPr>
                  <w:t xml:space="preserve">.1. Заказчик не позднее 10-го числа месяца, следующего за отчетным месяцем, размещает </w:t>
                </w:r>
                <w:r w:rsidRPr="0065004A">
                  <w:rPr>
                    <w:rFonts w:ascii="Times New Roman" w:hAnsi="Times New Roman" w:cs="Times New Roman"/>
                    <w:bCs/>
                    <w:color w:val="auto"/>
                    <w:sz w:val="24"/>
                    <w:szCs w:val="24"/>
                  </w:rPr>
                  <w:t>в ЕИС</w:t>
                </w:r>
                <w:r w:rsidR="006B03B0" w:rsidRPr="0065004A">
                  <w:rPr>
                    <w:rFonts w:ascii="Times New Roman" w:hAnsi="Times New Roman" w:cs="Times New Roman"/>
                    <w:color w:val="auto"/>
                    <w:sz w:val="24"/>
                    <w:szCs w:val="24"/>
                  </w:rPr>
                  <w:t>:</w:t>
                </w:r>
              </w:p>
              <w:p w:rsidR="006B03B0" w:rsidRPr="0065004A" w:rsidRDefault="002D184C" w:rsidP="00065EEF">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14</w:t>
                </w:r>
                <w:r w:rsidR="006B03B0" w:rsidRPr="0065004A">
                  <w:rPr>
                    <w:rFonts w:ascii="Times New Roman" w:hAnsi="Times New Roman" w:cs="Times New Roman"/>
                    <w:color w:val="auto"/>
                    <w:sz w:val="24"/>
                    <w:szCs w:val="24"/>
                  </w:rPr>
                  <w:t xml:space="preserve">.1.1 </w:t>
                </w:r>
                <w:r w:rsidR="00914FB4" w:rsidRPr="0065004A">
                  <w:rPr>
                    <w:rFonts w:ascii="Times New Roman" w:hAnsi="Times New Roman" w:cs="Times New Roman"/>
                    <w:color w:val="auto"/>
                    <w:sz w:val="24"/>
                    <w:szCs w:val="24"/>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83" w:history="1">
                  <w:r w:rsidR="00914FB4" w:rsidRPr="0065004A">
                    <w:rPr>
                      <w:rFonts w:ascii="Times New Roman" w:hAnsi="Times New Roman" w:cs="Times New Roman"/>
                      <w:color w:val="auto"/>
                      <w:sz w:val="24"/>
                      <w:szCs w:val="24"/>
                    </w:rPr>
                    <w:t>частью 3 статьи 4.1</w:t>
                  </w:r>
                </w:hyperlink>
                <w:r w:rsidR="00914FB4" w:rsidRPr="0065004A">
                  <w:rPr>
                    <w:rFonts w:ascii="Times New Roman" w:hAnsi="Times New Roman" w:cs="Times New Roman"/>
                    <w:color w:val="auto"/>
                    <w:sz w:val="24"/>
                    <w:szCs w:val="24"/>
                  </w:rPr>
                  <w:t xml:space="preserve"> Федерального закона</w:t>
                </w:r>
                <w:r w:rsidR="006B03B0" w:rsidRPr="0065004A">
                  <w:rPr>
                    <w:rFonts w:ascii="Times New Roman" w:hAnsi="Times New Roman" w:cs="Times New Roman"/>
                    <w:color w:val="auto"/>
                    <w:sz w:val="24"/>
                    <w:szCs w:val="24"/>
                  </w:rPr>
                  <w:t>;</w:t>
                </w:r>
              </w:p>
              <w:p w:rsidR="006B03B0" w:rsidRPr="0065004A" w:rsidRDefault="002D184C" w:rsidP="00065EEF">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14</w:t>
                </w:r>
                <w:r w:rsidR="006B03B0" w:rsidRPr="0065004A">
                  <w:rPr>
                    <w:rFonts w:ascii="Times New Roman" w:hAnsi="Times New Roman" w:cs="Times New Roman"/>
                    <w:color w:val="auto"/>
                    <w:sz w:val="24"/>
                    <w:szCs w:val="24"/>
                  </w:rPr>
                  <w:t>.1.2 сведения о количестве и стоимости договоров, заключенных Заказчиком по результатам закупки у единственного поста</w:t>
                </w:r>
                <w:r w:rsidR="007C5306" w:rsidRPr="0065004A">
                  <w:rPr>
                    <w:rFonts w:ascii="Times New Roman" w:hAnsi="Times New Roman" w:cs="Times New Roman"/>
                    <w:color w:val="auto"/>
                    <w:sz w:val="24"/>
                    <w:szCs w:val="24"/>
                  </w:rPr>
                  <w:t>вщика (исполнителя, подрядчика);</w:t>
                </w:r>
              </w:p>
              <w:p w:rsidR="007C5306" w:rsidRPr="0065004A" w:rsidRDefault="00A3371C" w:rsidP="00065EEF">
                <w:pPr>
                  <w:widowControl w:val="0"/>
                  <w:autoSpaceDE w:val="0"/>
                  <w:autoSpaceDN w:val="0"/>
                  <w:adjustRightInd w:val="0"/>
                  <w:spacing w:after="0" w:line="240" w:lineRule="auto"/>
                  <w:ind w:firstLine="709"/>
                  <w:jc w:val="both"/>
                  <w:rPr>
                    <w:rFonts w:ascii="Times New Roman" w:hAnsi="Times New Roman" w:cs="Times New Roman"/>
                    <w:b/>
                    <w:i/>
                    <w:color w:val="auto"/>
                    <w:sz w:val="24"/>
                    <w:szCs w:val="24"/>
                  </w:rPr>
                </w:pPr>
                <w:r w:rsidRPr="0065004A">
                  <w:rPr>
                    <w:rFonts w:ascii="Times New Roman" w:hAnsi="Times New Roman" w:cs="Times New Roman"/>
                    <w:color w:val="auto"/>
                    <w:sz w:val="24"/>
                    <w:szCs w:val="24"/>
                  </w:rPr>
                  <w:t xml:space="preserve">14.1.3 </w:t>
                </w:r>
                <w:r w:rsidR="007C5306" w:rsidRPr="0065004A">
                  <w:rPr>
                    <w:rFonts w:ascii="Times New Roman" w:hAnsi="Times New Roman" w:cs="Times New Roman"/>
                    <w:color w:val="auto"/>
                    <w:sz w:val="24"/>
                    <w:szCs w:val="24"/>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r w:rsidR="006F4936" w:rsidRPr="0065004A">
                  <w:rPr>
                    <w:rFonts w:ascii="Times New Roman" w:hAnsi="Times New Roman" w:cs="Times New Roman"/>
                    <w:color w:val="auto"/>
                    <w:sz w:val="24"/>
                    <w:szCs w:val="24"/>
                  </w:rPr>
                  <w:t xml:space="preserve"> </w:t>
                </w:r>
              </w:p>
              <w:p w:rsidR="00525590" w:rsidRPr="0065004A" w:rsidRDefault="00525590" w:rsidP="00065EEF">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14.2. Сведения о годовом отчете закупок у СМСП, который размещается в ЕИС не </w:t>
                </w:r>
                <w:r w:rsidRPr="0065004A">
                  <w:rPr>
                    <w:rFonts w:ascii="Times New Roman" w:hAnsi="Times New Roman" w:cs="Times New Roman"/>
                    <w:color w:val="auto"/>
                    <w:sz w:val="24"/>
                    <w:szCs w:val="24"/>
                  </w:rPr>
                  <w:lastRenderedPageBreak/>
                  <w:t xml:space="preserve">позднее 1 февраля года, следующего за </w:t>
                </w:r>
                <w:r w:rsidR="004020D2" w:rsidRPr="0065004A">
                  <w:rPr>
                    <w:rFonts w:ascii="Times New Roman" w:hAnsi="Times New Roman" w:cs="Times New Roman"/>
                    <w:color w:val="auto"/>
                    <w:sz w:val="24"/>
                    <w:szCs w:val="24"/>
                  </w:rPr>
                  <w:t>прошедшим календарным годом</w:t>
                </w:r>
                <w:r w:rsidR="00776815" w:rsidRPr="0065004A">
                  <w:rPr>
                    <w:rFonts w:ascii="Times New Roman" w:hAnsi="Times New Roman" w:cs="Times New Roman"/>
                    <w:color w:val="auto"/>
                    <w:sz w:val="24"/>
                    <w:szCs w:val="24"/>
                  </w:rPr>
                  <w:t>.</w:t>
                </w:r>
              </w:p>
              <w:p w:rsidR="00C35180" w:rsidRPr="0065004A" w:rsidRDefault="002D184C" w:rsidP="0010023E">
                <w:pPr>
                  <w:widowControl w:val="0"/>
                  <w:autoSpaceDE w:val="0"/>
                  <w:autoSpaceDN w:val="0"/>
                  <w:adjustRightInd w:val="0"/>
                  <w:spacing w:after="0" w:line="240" w:lineRule="auto"/>
                  <w:ind w:firstLine="709"/>
                  <w:jc w:val="both"/>
                  <w:rPr>
                    <w:rFonts w:ascii="Times New Roman" w:hAnsi="Times New Roman" w:cs="Times New Roman"/>
                    <w:b/>
                    <w:color w:val="auto"/>
                    <w:sz w:val="24"/>
                    <w:szCs w:val="24"/>
                  </w:rPr>
                </w:pPr>
                <w:r w:rsidRPr="0065004A">
                  <w:rPr>
                    <w:rFonts w:ascii="Times New Roman" w:hAnsi="Times New Roman" w:cs="Times New Roman"/>
                    <w:color w:val="auto"/>
                    <w:sz w:val="24"/>
                    <w:szCs w:val="24"/>
                  </w:rPr>
                  <w:t>14</w:t>
                </w:r>
                <w:r w:rsidR="00525590" w:rsidRPr="0065004A">
                  <w:rPr>
                    <w:rFonts w:ascii="Times New Roman" w:hAnsi="Times New Roman" w:cs="Times New Roman"/>
                    <w:color w:val="auto"/>
                    <w:sz w:val="24"/>
                    <w:szCs w:val="24"/>
                  </w:rPr>
                  <w:t>.3</w:t>
                </w:r>
                <w:r w:rsidR="006B03B0" w:rsidRPr="0065004A">
                  <w:rPr>
                    <w:rFonts w:ascii="Times New Roman" w:hAnsi="Times New Roman" w:cs="Times New Roman"/>
                    <w:color w:val="auto"/>
                    <w:sz w:val="24"/>
                    <w:szCs w:val="24"/>
                  </w:rPr>
                  <w:t>. Заказчик предоставляет территориальному органу Росстата сведения о закупочной деятельности по форме и в сроки, утвержденные в соответствии с Приказом Росстата.</w:t>
                </w:r>
              </w:p>
              <w:p w:rsidR="00C35180" w:rsidRPr="0065004A" w:rsidRDefault="00C35180" w:rsidP="00C35180">
                <w:pPr>
                  <w:widowControl w:val="0"/>
                  <w:autoSpaceDE w:val="0"/>
                  <w:autoSpaceDN w:val="0"/>
                  <w:adjustRightInd w:val="0"/>
                  <w:spacing w:after="0" w:line="240" w:lineRule="auto"/>
                  <w:ind w:firstLine="709"/>
                  <w:jc w:val="center"/>
                  <w:rPr>
                    <w:rFonts w:ascii="Times New Roman" w:hAnsi="Times New Roman" w:cs="Times New Roman"/>
                    <w:b/>
                    <w:color w:val="auto"/>
                    <w:sz w:val="24"/>
                    <w:szCs w:val="24"/>
                  </w:rPr>
                </w:pPr>
                <w:r w:rsidRPr="0065004A">
                  <w:rPr>
                    <w:rFonts w:ascii="Times New Roman" w:hAnsi="Times New Roman" w:cs="Times New Roman"/>
                    <w:b/>
                    <w:color w:val="auto"/>
                    <w:sz w:val="24"/>
                    <w:szCs w:val="24"/>
                  </w:rPr>
                  <w:t>15. ОБЕСПЕЧЕНИЕ ЗАЯВКИ НА УЧАСТИЕ В ЗАКУПКЕ</w:t>
                </w:r>
              </w:p>
              <w:p w:rsidR="00C35180" w:rsidRPr="0065004A" w:rsidRDefault="00C35180" w:rsidP="00C35180">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15.1. Обеспечение заявки не устанавливается, если НМЦД не превышает пять миллионов рублей. </w:t>
                </w:r>
              </w:p>
              <w:p w:rsidR="00C35180" w:rsidRPr="0065004A" w:rsidRDefault="00C35180" w:rsidP="00C35180">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15.1.1. Заказчик имеет право установить в документации о конкурентной закупке требование об обеспечении заявки, если НМЦД превышает пять миллионов рублей. При этом в извещении о проведении закупки и документации о закупке Заказчиком должен быть указан размер обеспечения заявок. </w:t>
                </w:r>
              </w:p>
              <w:p w:rsidR="00C35180" w:rsidRPr="0065004A" w:rsidRDefault="00C35180" w:rsidP="00C35180">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15.2. Размер обеспечения заявки составляет не более 5% процентов от начальной (максимальной) цены договора (цены лота). </w:t>
                </w:r>
              </w:p>
              <w:p w:rsidR="00C35180" w:rsidRPr="0065004A" w:rsidRDefault="00C35180" w:rsidP="00C35180">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15.2.1. Способ обеспечения: банковская гарантия, внесение денежных средств, иной предусмотренный Гражданским кодексом Российской Федерации способ обеспечения заявки, за исключением проведения закупки в соответствии со статьей 3.4 Федерального закона № 223-ФЗ.</w:t>
                </w:r>
              </w:p>
              <w:p w:rsidR="00C35180" w:rsidRPr="0065004A" w:rsidRDefault="00C35180" w:rsidP="00C35180">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15.2.2. Обеспечение заявки производится путем перечисления денежных средств в соответствии с установленными требованиями в извещении о проведении закупки, документации о закупке. В случае если закупка осуществляется в электронной форме, порядок внесения и возврата денежных средств устанавливается оператором электронной площадки. </w:t>
                </w:r>
              </w:p>
              <w:p w:rsidR="00C35180" w:rsidRPr="0065004A" w:rsidRDefault="00C35180" w:rsidP="00C35180">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15.3. В случае если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заявок на участие в закупке, в течение 10 (десяти) рабочих дней со дня: </w:t>
                </w:r>
              </w:p>
              <w:p w:rsidR="00C35180" w:rsidRPr="0065004A" w:rsidRDefault="00C35180" w:rsidP="00C35180">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1) размещения заказчиком извещения об отказе от проведения процедуры закупки – участникам закупки, подавшим заявки; </w:t>
                </w:r>
              </w:p>
              <w:p w:rsidR="00C35180" w:rsidRPr="0065004A" w:rsidRDefault="00C35180" w:rsidP="00C35180">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2) поступления уведомления об отзыве заявки на участие в процедуре закупки до момента окончания срока подачи заявок – участникам закупки, подавшим заявки; </w:t>
                </w:r>
              </w:p>
              <w:p w:rsidR="00C35180" w:rsidRPr="0065004A" w:rsidRDefault="00C35180" w:rsidP="00C35180">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3) подписания протокола о результатах закупки – участникам закупки, подавшим заявки после окончания срока их приема, участнику закупки, подавшему заявку и не допущенному к участию в закупке, участникам закупки, которые участвовали, но не стали победителями закупки, кроме участника закупки, заявке которого был присвоен второй номер; </w:t>
                </w:r>
              </w:p>
              <w:p w:rsidR="00C35180" w:rsidRPr="0065004A" w:rsidRDefault="00C35180" w:rsidP="00C35180">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4) заключения договора – победителю закупки; </w:t>
                </w:r>
              </w:p>
              <w:p w:rsidR="00C35180" w:rsidRPr="0065004A" w:rsidRDefault="00C35180" w:rsidP="00C35180">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5) заключения договора с победителем закупки – участнику закупки, заявке на участие в закупке которого присвоен второй номер; </w:t>
                </w:r>
              </w:p>
              <w:p w:rsidR="00C35180" w:rsidRPr="0065004A" w:rsidRDefault="00C35180" w:rsidP="00C35180">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6) признания закупки несостоявшейся – единственному участнику закупки, заявка которого была признана комиссией несоответствующей требованиям Положения, извещения о проведении закупки, документации о закупке; </w:t>
                </w:r>
              </w:p>
              <w:p w:rsidR="00C35180" w:rsidRPr="0065004A" w:rsidRDefault="00C35180" w:rsidP="00C35180">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7) заключения договора с участником, подавшим единственную заявку на участие в закупке, соответствующую требованиям Положения, документации о закупке – такому участнику;</w:t>
                </w:r>
              </w:p>
              <w:p w:rsidR="00C35180" w:rsidRPr="0065004A" w:rsidRDefault="00C35180" w:rsidP="00C35180">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8) заключения договора с единственным допущенным к участию в закупке участником – такому участнику. </w:t>
                </w:r>
              </w:p>
              <w:p w:rsidR="00C35180" w:rsidRPr="0065004A" w:rsidRDefault="00C35180" w:rsidP="00C35180">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15.4. В случае уклонения победителя закупки от заключения договора денежные средства, внесенные в качестве обеспечения заявки на участие в закупки, не возвращаются и удерживаются в пользу заказчика.</w:t>
                </w:r>
              </w:p>
              <w:p w:rsidR="00C35180" w:rsidRPr="0065004A" w:rsidRDefault="00C35180" w:rsidP="00C35180">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15.4.1. В случае непредоставления или предоставления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денежных средств, внесенных в качестве обеспечения заявки на участие в закупки, не возвращаются и удерживаются в пользу заказчика. </w:t>
                </w:r>
              </w:p>
              <w:p w:rsidR="00C35180" w:rsidRPr="0065004A" w:rsidRDefault="00C35180" w:rsidP="00C35180">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15.5. В случае уклонения участника закупки, заявке на участие в закупке которого присвоен второй номер, от заключения договора, денежные средства, внесенные в качестве </w:t>
                </w:r>
                <w:r w:rsidRPr="0065004A">
                  <w:rPr>
                    <w:rFonts w:ascii="Times New Roman" w:hAnsi="Times New Roman" w:cs="Times New Roman"/>
                    <w:color w:val="auto"/>
                    <w:sz w:val="24"/>
                    <w:szCs w:val="24"/>
                  </w:rPr>
                  <w:lastRenderedPageBreak/>
                  <w:t xml:space="preserve">обеспечения заявки на участие в закупке, не возвращаются и удерживаются в пользу заказчика. </w:t>
                </w:r>
              </w:p>
              <w:p w:rsidR="00C35180" w:rsidRPr="0065004A" w:rsidRDefault="00C35180" w:rsidP="00C35180">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15.6. В случае уклонения участника закупки, подавшего единственную заявку на участие в закупке, соответствующую требованиям извещения о проведении закупки, документации о конкурентной закупке и признанного участником закупки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 </w:t>
                </w:r>
              </w:p>
              <w:p w:rsidR="00C35180" w:rsidRPr="0065004A" w:rsidRDefault="00C35180" w:rsidP="00C35180">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15.7. В случае уклонения единственного допущенного комиссией участника закупки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w:t>
                </w:r>
              </w:p>
              <w:p w:rsidR="00C35180" w:rsidRPr="0065004A" w:rsidRDefault="00C35180" w:rsidP="00065EEF">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p>
              <w:p w:rsidR="00322D67" w:rsidRPr="0065004A" w:rsidRDefault="00322D67" w:rsidP="00322D67">
                <w:pPr>
                  <w:widowControl w:val="0"/>
                  <w:autoSpaceDE w:val="0"/>
                  <w:autoSpaceDN w:val="0"/>
                  <w:adjustRightInd w:val="0"/>
                  <w:spacing w:after="0" w:line="240" w:lineRule="auto"/>
                  <w:ind w:firstLine="709"/>
                  <w:jc w:val="center"/>
                  <w:rPr>
                    <w:rFonts w:ascii="Times New Roman" w:hAnsi="Times New Roman" w:cs="Times New Roman"/>
                    <w:b/>
                    <w:color w:val="auto"/>
                    <w:sz w:val="24"/>
                    <w:szCs w:val="24"/>
                  </w:rPr>
                </w:pPr>
                <w:r w:rsidRPr="0065004A">
                  <w:rPr>
                    <w:rFonts w:ascii="Times New Roman" w:hAnsi="Times New Roman" w:cs="Times New Roman"/>
                    <w:b/>
                    <w:color w:val="auto"/>
                    <w:sz w:val="24"/>
                    <w:szCs w:val="24"/>
                  </w:rPr>
                  <w:t>16.  ОБЕСПЕЧЕНИЕ ИСПОЛНЕНИЯ ДОГОВОРА</w:t>
                </w:r>
              </w:p>
              <w:p w:rsidR="00322D67" w:rsidRPr="0065004A" w:rsidRDefault="00322D67" w:rsidP="00322D67">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16.1. Заказчик вправе установить в документации о конкурентной закупке требование об обеспечении исполнения договора, заключаемого по результатам проведения конкурентной процедуры закупки, размер которого может составлять от 5% до 30%начальной (максимальной) цены договора (цены лота). </w:t>
                </w:r>
              </w:p>
              <w:p w:rsidR="00322D67" w:rsidRPr="0065004A" w:rsidRDefault="00322D67" w:rsidP="00322D67">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16.2. 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если иное не установлено в документации о закупке. Срок действия банковской гарантии должен превышать срок действия договора не менее чем на один месяц. </w:t>
                </w:r>
              </w:p>
              <w:p w:rsidR="00322D67" w:rsidRPr="0065004A" w:rsidRDefault="00322D67" w:rsidP="00322D67">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16.3. Договор заключается после предоставления участником закупки, с которым заключается договор, обеспечения исполнения договора. </w:t>
                </w:r>
              </w:p>
              <w:p w:rsidR="00322D67" w:rsidRPr="0065004A" w:rsidRDefault="00322D67" w:rsidP="00322D67">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16.4.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 </w:t>
                </w:r>
              </w:p>
              <w:p w:rsidR="00322D67" w:rsidRPr="0065004A" w:rsidRDefault="00322D67" w:rsidP="00322D67">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16.5.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с момента полного исполнения поставщиком (подрядчиком, исполнителем) своих обязательств, если иное не установлено в проекте договора. В случае расторжения договора по соглашению сторон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с даты подписания соглашения о расторжении. В случае отказа от заключения договора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с даты подписания протокола отказа от заключения договора. </w:t>
                </w:r>
              </w:p>
              <w:p w:rsidR="00C35180" w:rsidRPr="0065004A" w:rsidRDefault="00322D67" w:rsidP="00322D67">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16.6.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0023E" w:rsidRPr="0065004A" w:rsidRDefault="0010023E" w:rsidP="00322D67">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p>
              <w:p w:rsidR="00322D67" w:rsidRPr="0065004A" w:rsidRDefault="00322D67" w:rsidP="00322D67">
                <w:pPr>
                  <w:widowControl w:val="0"/>
                  <w:autoSpaceDE w:val="0"/>
                  <w:autoSpaceDN w:val="0"/>
                  <w:adjustRightInd w:val="0"/>
                  <w:spacing w:after="0" w:line="240" w:lineRule="auto"/>
                  <w:ind w:firstLine="709"/>
                  <w:jc w:val="center"/>
                  <w:rPr>
                    <w:rFonts w:ascii="Times New Roman" w:hAnsi="Times New Roman" w:cs="Times New Roman"/>
                    <w:b/>
                    <w:color w:val="auto"/>
                    <w:sz w:val="24"/>
                    <w:szCs w:val="24"/>
                  </w:rPr>
                </w:pPr>
                <w:r w:rsidRPr="0065004A">
                  <w:rPr>
                    <w:rFonts w:ascii="Times New Roman" w:hAnsi="Times New Roman" w:cs="Times New Roman"/>
                    <w:b/>
                    <w:color w:val="auto"/>
                    <w:sz w:val="24"/>
                    <w:szCs w:val="24"/>
                  </w:rPr>
                  <w:t>17. ПРЕДОСТАВЛЕНИЕ ПРЕИМУЩЕСТВ ПРИ ПРОВЕДЕНИИ ПРОЦЕДУР ЗАКУПКИ</w:t>
                </w:r>
              </w:p>
              <w:p w:rsidR="00322D67" w:rsidRPr="0065004A" w:rsidRDefault="00322D67" w:rsidP="00322D67">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17.1. При установлении Правительством Российской Федерации преимуществ, указанных в настоящей статье, и в случае если заказчик будет подпадать под действие таких нормативно-правовых актов, то заказчик будет обязан осуществлять свою закупочную деятельность с учетом таких преференций: </w:t>
                </w:r>
              </w:p>
              <w:p w:rsidR="00322D67" w:rsidRPr="0065004A" w:rsidRDefault="00322D67" w:rsidP="00322D67">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322D67" w:rsidRPr="0065004A" w:rsidRDefault="00322D67" w:rsidP="00322D67">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2) особенности участия субъектов малого и среднего предпринимательства в закупке, </w:t>
                </w:r>
                <w:r w:rsidRPr="0065004A">
                  <w:rPr>
                    <w:rFonts w:ascii="Times New Roman" w:hAnsi="Times New Roman" w:cs="Times New Roman"/>
                    <w:color w:val="auto"/>
                    <w:sz w:val="24"/>
                    <w:szCs w:val="24"/>
                  </w:rPr>
                  <w:lastRenderedPageBreak/>
                  <w:t xml:space="preserve">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 </w:t>
                </w:r>
              </w:p>
              <w:p w:rsidR="00322D67" w:rsidRPr="0065004A" w:rsidRDefault="00322D67" w:rsidP="00322D67">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322D67" w:rsidRPr="0065004A" w:rsidRDefault="00322D67" w:rsidP="00322D67">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4) иные преимущества, в случае их установления законодательством РФ.</w:t>
                </w:r>
              </w:p>
              <w:p w:rsidR="00322D67" w:rsidRPr="0065004A" w:rsidRDefault="00322D67" w:rsidP="00E75F81">
                <w:pPr>
                  <w:widowControl w:val="0"/>
                  <w:autoSpaceDE w:val="0"/>
                  <w:autoSpaceDN w:val="0"/>
                  <w:adjustRightInd w:val="0"/>
                  <w:spacing w:after="0" w:line="240" w:lineRule="auto"/>
                  <w:ind w:firstLine="709"/>
                  <w:jc w:val="center"/>
                  <w:rPr>
                    <w:rFonts w:ascii="Times New Roman" w:hAnsi="Times New Roman" w:cs="Times New Roman"/>
                    <w:color w:val="auto"/>
                    <w:sz w:val="24"/>
                    <w:szCs w:val="24"/>
                  </w:rPr>
                </w:pPr>
              </w:p>
              <w:p w:rsidR="00E75F81" w:rsidRPr="0065004A" w:rsidRDefault="00E75F81" w:rsidP="00E75F81">
                <w:pPr>
                  <w:widowControl w:val="0"/>
                  <w:autoSpaceDE w:val="0"/>
                  <w:autoSpaceDN w:val="0"/>
                  <w:adjustRightInd w:val="0"/>
                  <w:spacing w:after="0" w:line="240" w:lineRule="auto"/>
                  <w:ind w:firstLine="709"/>
                  <w:jc w:val="center"/>
                  <w:rPr>
                    <w:rFonts w:ascii="Times New Roman" w:hAnsi="Times New Roman" w:cs="Times New Roman"/>
                    <w:b/>
                    <w:color w:val="auto"/>
                    <w:sz w:val="24"/>
                    <w:szCs w:val="24"/>
                  </w:rPr>
                </w:pPr>
                <w:r w:rsidRPr="0065004A">
                  <w:rPr>
                    <w:rFonts w:ascii="Times New Roman" w:hAnsi="Times New Roman" w:cs="Times New Roman"/>
                    <w:b/>
                    <w:color w:val="auto"/>
                    <w:sz w:val="24"/>
                    <w:szCs w:val="24"/>
                  </w:rPr>
                  <w:t>18. УСЛОВИЯ ПРЕДОСТАВЛЕНИЯ ПРИОРИТЕТА</w:t>
                </w:r>
              </w:p>
              <w:p w:rsidR="00E75F81" w:rsidRPr="0065004A" w:rsidRDefault="00E75F81" w:rsidP="00E75F8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Условием для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настоящим Положением, за исключением закупок у единственного поставщика (подрядчика, исполнителя),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 </w:t>
                </w:r>
              </w:p>
              <w:p w:rsidR="00E75F81" w:rsidRPr="0065004A" w:rsidRDefault="00E75F81" w:rsidP="00E75F8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E75F81" w:rsidRPr="0065004A" w:rsidRDefault="00E75F81" w:rsidP="00E75F8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 </w:t>
                </w:r>
              </w:p>
              <w:p w:rsidR="00E75F81" w:rsidRPr="0065004A" w:rsidRDefault="00E75F81" w:rsidP="00E75F8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в) сведения о начальной (максимальной) цене единицы каждого товара, работы, услуги, являющихся предметом закупки; </w:t>
                </w:r>
              </w:p>
              <w:p w:rsidR="00E75F81" w:rsidRPr="0065004A" w:rsidRDefault="00E75F81" w:rsidP="00E75F8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E75F81" w:rsidRPr="0065004A" w:rsidRDefault="00E75F81" w:rsidP="00E75F8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rsidR="00E75F81" w:rsidRPr="0065004A" w:rsidRDefault="00E75F81" w:rsidP="00E75F8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E75F81" w:rsidRPr="0065004A" w:rsidRDefault="00E75F81" w:rsidP="00E75F8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rsidR="00E75F81" w:rsidRPr="0065004A" w:rsidRDefault="00E75F81" w:rsidP="00E75F8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w:t>
                </w:r>
              </w:p>
              <w:p w:rsidR="00322D67" w:rsidRPr="0065004A" w:rsidRDefault="00E75F81" w:rsidP="00E75F8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w:t>
                </w:r>
                <w:r w:rsidRPr="0065004A">
                  <w:rPr>
                    <w:rFonts w:ascii="Times New Roman" w:hAnsi="Times New Roman" w:cs="Times New Roman"/>
                    <w:color w:val="auto"/>
                    <w:sz w:val="24"/>
                    <w:szCs w:val="24"/>
                  </w:rPr>
                  <w:lastRenderedPageBreak/>
                  <w:t>таких товаров не должны уступать качеству и соответствующим техническим и функциональным характеристикам товаров, указанных в договоре.</w:t>
                </w:r>
              </w:p>
              <w:p w:rsidR="00E75F81" w:rsidRPr="0065004A" w:rsidRDefault="00E75F81" w:rsidP="00E75F8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p>
              <w:p w:rsidR="006D6E11" w:rsidRPr="0065004A" w:rsidRDefault="006D6E11" w:rsidP="00E75F8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p>
              <w:p w:rsidR="00E75F81" w:rsidRPr="0065004A" w:rsidRDefault="00E75F81" w:rsidP="00E75F81">
                <w:pPr>
                  <w:widowControl w:val="0"/>
                  <w:autoSpaceDE w:val="0"/>
                  <w:autoSpaceDN w:val="0"/>
                  <w:adjustRightInd w:val="0"/>
                  <w:spacing w:after="0" w:line="240" w:lineRule="auto"/>
                  <w:ind w:firstLine="709"/>
                  <w:jc w:val="center"/>
                  <w:rPr>
                    <w:rFonts w:ascii="Times New Roman" w:hAnsi="Times New Roman" w:cs="Times New Roman"/>
                    <w:b/>
                    <w:color w:val="auto"/>
                    <w:sz w:val="24"/>
                    <w:szCs w:val="24"/>
                  </w:rPr>
                </w:pPr>
                <w:r w:rsidRPr="0065004A">
                  <w:rPr>
                    <w:rFonts w:ascii="Times New Roman" w:hAnsi="Times New Roman" w:cs="Times New Roman"/>
                    <w:b/>
                    <w:color w:val="auto"/>
                    <w:sz w:val="24"/>
                    <w:szCs w:val="24"/>
                  </w:rPr>
                  <w:t>19. ПОРЯДОК ФОРМИРОВАНИЯ НАЧАЛЬНОЙ (МАКСИМАЛЬНОЙ) ЦЕНЫ ДОГОВОРА</w:t>
                </w:r>
              </w:p>
              <w:p w:rsidR="00E75F81" w:rsidRPr="0065004A" w:rsidRDefault="00E75F81" w:rsidP="00E75F8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19.1. Определение начальной (максимальной) цены закупки (договора) осуществляется с применением одного или нескольких следующих способов:</w:t>
                </w:r>
              </w:p>
              <w:p w:rsidR="00E75F81" w:rsidRPr="0065004A" w:rsidRDefault="00E75F81" w:rsidP="00E75F8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1) цены уже заключенных договоров;</w:t>
                </w:r>
              </w:p>
              <w:p w:rsidR="00E75F81" w:rsidRPr="0065004A" w:rsidRDefault="00E75F81" w:rsidP="00E75F8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2) информации о ценах производителей (исполнителей, подрядчиков);</w:t>
                </w:r>
              </w:p>
              <w:p w:rsidR="00E75F81" w:rsidRPr="0065004A" w:rsidRDefault="00E75F81" w:rsidP="00E75F8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3) сопоставление рыночных цен (анализа рынка). Данный способ является приоритетным для определения и обоснования начальной (максимальной) цены договора;  </w:t>
                </w:r>
              </w:p>
              <w:p w:rsidR="00E75F81" w:rsidRPr="0065004A" w:rsidRDefault="00E75F81" w:rsidP="00E75F8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4) затратный;</w:t>
                </w:r>
              </w:p>
              <w:p w:rsidR="00E75F81" w:rsidRPr="0065004A" w:rsidRDefault="00E75F81" w:rsidP="00E75F8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5) мониторинг каталожных цен и информационно-справочных материалов;</w:t>
                </w:r>
              </w:p>
              <w:p w:rsidR="00E75F81" w:rsidRPr="0065004A" w:rsidRDefault="00E75F81" w:rsidP="00E75F8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6) сопоставления базисных цен из отраслевых справочников;</w:t>
                </w:r>
              </w:p>
              <w:p w:rsidR="00E75F81" w:rsidRPr="0065004A" w:rsidRDefault="00E75F81" w:rsidP="00E75F8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7) цены, утвержденной постановлениями органов государственной власти;</w:t>
                </w:r>
              </w:p>
              <w:p w:rsidR="00E75F81" w:rsidRPr="0065004A" w:rsidRDefault="00E75F81" w:rsidP="00E75F8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8) проектно-сметный;</w:t>
                </w:r>
              </w:p>
              <w:p w:rsidR="00E75F81" w:rsidRPr="0065004A" w:rsidRDefault="00E75F81" w:rsidP="00E75F8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9) способ формирования цены с учетом влияния внешних факторов (изменение биржевых индексов, курсов валют и т.д.).</w:t>
                </w:r>
              </w:p>
              <w:p w:rsidR="00E75F81" w:rsidRPr="0065004A" w:rsidRDefault="00E75F81" w:rsidP="00E75F8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10) прочие, не указанные в пунктах 1-9 настоящего пункта.</w:t>
                </w:r>
              </w:p>
              <w:p w:rsidR="00E75F81" w:rsidRPr="0065004A" w:rsidRDefault="00E75F81" w:rsidP="00E75F8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19.2. В случае определения начальной (максимальной) цены договора на основании проведения анализа рынка, представленный расчет начальной (максимальной) цены договора должен быть подтвержден не менее чем тремя коммерческими предложениями от организаций, осуществляющих поставку товаров (выполнение работ, оказание услуг), являющимися предметом закупки. </w:t>
                </w:r>
              </w:p>
              <w:p w:rsidR="00E75F81" w:rsidRPr="0065004A" w:rsidRDefault="00E75F81" w:rsidP="00F75A07">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19. 3. Определение начальной (максимальной) цены закупки не применяется для закупок, цена которых не превышает 100 000 (сто тысяч) рублей в рамках одного договора, включая НДС.</w:t>
                </w:r>
              </w:p>
              <w:p w:rsidR="00F75A07" w:rsidRPr="0065004A" w:rsidRDefault="00F75A07" w:rsidP="00F75A07">
                <w:pPr>
                  <w:widowControl w:val="0"/>
                  <w:tabs>
                    <w:tab w:val="left" w:pos="851"/>
                  </w:tabs>
                  <w:autoSpaceDE w:val="0"/>
                  <w:autoSpaceDN w:val="0"/>
                  <w:adjustRightInd w:val="0"/>
                  <w:spacing w:line="240" w:lineRule="auto"/>
                  <w:jc w:val="both"/>
                  <w:rPr>
                    <w:rFonts w:ascii="Times New Roman" w:eastAsia="Times New Roman" w:hAnsi="Times New Roman" w:cs="Times New Roman"/>
                    <w:color w:val="auto"/>
                    <w:sz w:val="24"/>
                    <w:szCs w:val="24"/>
                  </w:rPr>
                </w:pPr>
                <w:r w:rsidRPr="0065004A">
                  <w:rPr>
                    <w:rFonts w:ascii="Times New Roman" w:hAnsi="Times New Roman" w:cs="Times New Roman"/>
                    <w:color w:val="auto"/>
                    <w:sz w:val="24"/>
                    <w:szCs w:val="24"/>
                  </w:rPr>
                  <w:t xml:space="preserve">           19.4. </w:t>
                </w:r>
                <w:r w:rsidRPr="0065004A">
                  <w:rPr>
                    <w:rFonts w:ascii="Times New Roman" w:eastAsia="Times New Roman" w:hAnsi="Times New Roman" w:cs="Times New Roman"/>
                    <w:color w:val="auto"/>
                    <w:sz w:val="24"/>
                    <w:szCs w:val="24"/>
                  </w:rPr>
                  <w:t>Начальная (максимальная) цена договора методом сопоставимых рыночных цен (анализа рынка) определяется по формуле:</w:t>
                </w:r>
              </w:p>
              <w:p w:rsidR="00F75A07" w:rsidRPr="0065004A" w:rsidRDefault="00F75A07" w:rsidP="00F75A07">
                <w:pPr>
                  <w:spacing w:line="240" w:lineRule="auto"/>
                  <w:rPr>
                    <w:rFonts w:ascii="Times New Roman" w:eastAsia="Times New Roman" w:hAnsi="Times New Roman" w:cs="Times New Roman"/>
                    <w:bCs/>
                    <w:color w:val="auto"/>
                    <w:sz w:val="24"/>
                    <w:szCs w:val="24"/>
                    <w:lang w:val="en-US"/>
                  </w:rPr>
                </w:pPr>
                <m:oMathPara>
                  <m:oMath>
                    <m:r>
                      <w:rPr>
                        <w:rFonts w:ascii="Cambria Math" w:eastAsia="Times New Roman" w:hAnsi="Cambria Math" w:cs="Times New Roman"/>
                        <w:color w:val="auto"/>
                        <w:sz w:val="24"/>
                        <w:szCs w:val="24"/>
                      </w:rPr>
                      <m:t>НМЦД=</m:t>
                    </m:r>
                    <m:nary>
                      <m:naryPr>
                        <m:chr m:val="∑"/>
                        <m:limLoc m:val="undOvr"/>
                        <m:ctrlPr>
                          <w:rPr>
                            <w:rFonts w:ascii="Cambria Math" w:eastAsia="Times New Roman" w:hAnsi="Cambria Math" w:cs="Times New Roman"/>
                            <w:i/>
                            <w:color w:val="auto"/>
                            <w:sz w:val="24"/>
                            <w:szCs w:val="24"/>
                          </w:rPr>
                        </m:ctrlPr>
                      </m:naryPr>
                      <m:sub>
                        <m:r>
                          <w:rPr>
                            <w:rFonts w:ascii="Cambria Math" w:eastAsia="Times New Roman" w:hAnsi="Cambria Math" w:cs="Times New Roman"/>
                            <w:color w:val="auto"/>
                            <w:sz w:val="24"/>
                            <w:szCs w:val="24"/>
                            <w:lang w:val="en-US"/>
                          </w:rPr>
                          <m:t>j=1</m:t>
                        </m:r>
                      </m:sub>
                      <m:sup>
                        <m:r>
                          <w:rPr>
                            <w:rFonts w:ascii="Cambria Math" w:eastAsia="Times New Roman" w:hAnsi="Cambria Math" w:cs="Times New Roman"/>
                            <w:color w:val="auto"/>
                            <w:sz w:val="24"/>
                            <w:szCs w:val="24"/>
                          </w:rPr>
                          <m:t>q</m:t>
                        </m:r>
                      </m:sup>
                      <m:e>
                        <m:f>
                          <m:fPr>
                            <m:ctrlPr>
                              <w:rPr>
                                <w:rFonts w:ascii="Cambria Math" w:eastAsia="Times New Roman" w:hAnsi="Cambria Math" w:cs="Times New Roman"/>
                                <w:i/>
                                <w:color w:val="auto"/>
                                <w:sz w:val="24"/>
                                <w:szCs w:val="24"/>
                              </w:rPr>
                            </m:ctrlPr>
                          </m:fPr>
                          <m:num>
                            <m:sSub>
                              <m:sSubPr>
                                <m:ctrlPr>
                                  <w:rPr>
                                    <w:rFonts w:ascii="Cambria Math" w:eastAsia="Times New Roman" w:hAnsi="Cambria Math" w:cs="Times New Roman"/>
                                    <w:i/>
                                    <w:color w:val="auto"/>
                                    <w:sz w:val="24"/>
                                    <w:szCs w:val="24"/>
                                  </w:rPr>
                                </m:ctrlPr>
                              </m:sSubPr>
                              <m:e>
                                <m:r>
                                  <w:rPr>
                                    <w:rFonts w:ascii="Cambria Math" w:eastAsia="Times New Roman" w:hAnsi="Cambria Math" w:cs="Times New Roman"/>
                                    <w:color w:val="auto"/>
                                    <w:sz w:val="24"/>
                                    <w:szCs w:val="24"/>
                                  </w:rPr>
                                  <m:t>v</m:t>
                                </m:r>
                              </m:e>
                              <m:sub>
                                <m:r>
                                  <w:rPr>
                                    <w:rFonts w:ascii="Cambria Math" w:eastAsia="Times New Roman" w:hAnsi="Cambria Math" w:cs="Times New Roman"/>
                                    <w:color w:val="auto"/>
                                    <w:sz w:val="24"/>
                                    <w:szCs w:val="24"/>
                                  </w:rPr>
                                  <m:t>j</m:t>
                                </m:r>
                              </m:sub>
                            </m:sSub>
                          </m:num>
                          <m:den>
                            <m:r>
                              <w:rPr>
                                <w:rFonts w:ascii="Cambria Math" w:eastAsia="Times New Roman" w:hAnsi="Cambria Math" w:cs="Times New Roman"/>
                                <w:color w:val="auto"/>
                                <w:sz w:val="24"/>
                                <w:szCs w:val="24"/>
                              </w:rPr>
                              <m:t>n</m:t>
                            </m:r>
                          </m:den>
                        </m:f>
                        <m:nary>
                          <m:naryPr>
                            <m:chr m:val="∑"/>
                            <m:limLoc m:val="undOvr"/>
                            <m:ctrlPr>
                              <w:rPr>
                                <w:rFonts w:ascii="Cambria Math" w:eastAsia="Times New Roman" w:hAnsi="Cambria Math" w:cs="Times New Roman"/>
                                <w:i/>
                                <w:color w:val="auto"/>
                                <w:sz w:val="24"/>
                                <w:szCs w:val="24"/>
                              </w:rPr>
                            </m:ctrlPr>
                          </m:naryPr>
                          <m:sub>
                            <m:r>
                              <w:rPr>
                                <w:rFonts w:ascii="Cambria Math" w:eastAsia="Times New Roman" w:hAnsi="Cambria Math" w:cs="Times New Roman"/>
                                <w:color w:val="auto"/>
                                <w:sz w:val="24"/>
                                <w:szCs w:val="24"/>
                              </w:rPr>
                              <m:t>i=1</m:t>
                            </m:r>
                          </m:sub>
                          <m:sup>
                            <m:r>
                              <w:rPr>
                                <w:rFonts w:ascii="Cambria Math" w:eastAsia="Times New Roman" w:hAnsi="Cambria Math" w:cs="Times New Roman"/>
                                <w:color w:val="auto"/>
                                <w:sz w:val="24"/>
                                <w:szCs w:val="24"/>
                              </w:rPr>
                              <m:t>n</m:t>
                            </m:r>
                          </m:sup>
                          <m:e>
                            <m:sSub>
                              <m:sSubPr>
                                <m:ctrlPr>
                                  <w:rPr>
                                    <w:rFonts w:ascii="Cambria Math" w:eastAsia="Times New Roman" w:hAnsi="Cambria Math" w:cs="Times New Roman"/>
                                    <w:i/>
                                    <w:color w:val="auto"/>
                                    <w:sz w:val="24"/>
                                    <w:szCs w:val="24"/>
                                  </w:rPr>
                                </m:ctrlPr>
                              </m:sSubPr>
                              <m:e>
                                <m:r>
                                  <w:rPr>
                                    <w:rFonts w:ascii="Cambria Math" w:eastAsia="Times New Roman" w:hAnsi="Cambria Math" w:cs="Times New Roman"/>
                                    <w:color w:val="auto"/>
                                    <w:sz w:val="24"/>
                                    <w:szCs w:val="24"/>
                                  </w:rPr>
                                  <m:t>Ц</m:t>
                                </m:r>
                              </m:e>
                              <m:sub>
                                <m:r>
                                  <w:rPr>
                                    <w:rFonts w:ascii="Cambria Math" w:eastAsia="Times New Roman" w:hAnsi="Cambria Math" w:cs="Times New Roman"/>
                                    <w:color w:val="auto"/>
                                    <w:sz w:val="24"/>
                                    <w:szCs w:val="24"/>
                                  </w:rPr>
                                  <m:t>ij</m:t>
                                </m:r>
                              </m:sub>
                            </m:sSub>
                          </m:e>
                        </m:nary>
                        <m:r>
                          <w:rPr>
                            <w:rFonts w:ascii="Cambria Math" w:eastAsia="Times New Roman" w:hAnsi="Cambria Math" w:cs="Times New Roman"/>
                            <w:color w:val="auto"/>
                            <w:sz w:val="24"/>
                            <w:szCs w:val="24"/>
                          </w:rPr>
                          <m:t xml:space="preserve"> </m:t>
                        </m:r>
                      </m:e>
                    </m:nary>
                  </m:oMath>
                </m:oMathPara>
              </w:p>
              <w:p w:rsidR="00F75A07" w:rsidRPr="0065004A" w:rsidRDefault="00F75A07" w:rsidP="00F75A07">
                <w:pPr>
                  <w:suppressAutoHyphens/>
                  <w:autoSpaceDE w:val="0"/>
                  <w:autoSpaceDN w:val="0"/>
                  <w:adjustRightInd w:val="0"/>
                  <w:spacing w:line="240" w:lineRule="auto"/>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где:</w:t>
                </w:r>
              </w:p>
              <w:p w:rsidR="00F75A07" w:rsidRPr="0065004A" w:rsidRDefault="00F75A07" w:rsidP="00F75A07">
                <w:pPr>
                  <w:suppressAutoHyphens/>
                  <w:autoSpaceDE w:val="0"/>
                  <w:autoSpaceDN w:val="0"/>
                  <w:adjustRightInd w:val="0"/>
                  <w:spacing w:after="0" w:line="240" w:lineRule="auto"/>
                  <w:ind w:left="708"/>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НМЦД - начальная (максимальная) цена договора, определяемая методом сопоставимых рыночных цен (анализа рынка);</w:t>
                </w:r>
              </w:p>
              <w:p w:rsidR="00F75A07" w:rsidRPr="0065004A" w:rsidRDefault="00F75A07" w:rsidP="00F75A07">
                <w:pPr>
                  <w:suppressAutoHyphens/>
                  <w:autoSpaceDE w:val="0"/>
                  <w:autoSpaceDN w:val="0"/>
                  <w:adjustRightInd w:val="0"/>
                  <w:spacing w:after="0" w:line="240" w:lineRule="auto"/>
                  <w:ind w:firstLine="708"/>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v</w:t>
                </w:r>
                <w:r w:rsidRPr="0065004A">
                  <w:rPr>
                    <w:rFonts w:ascii="Times New Roman" w:eastAsia="Times New Roman" w:hAnsi="Times New Roman" w:cs="Times New Roman"/>
                    <w:color w:val="auto"/>
                    <w:sz w:val="24"/>
                    <w:szCs w:val="24"/>
                    <w:vertAlign w:val="subscript"/>
                    <w:lang w:val="en-US"/>
                  </w:rPr>
                  <w:t>j</w:t>
                </w:r>
                <w:r w:rsidRPr="0065004A">
                  <w:rPr>
                    <w:rFonts w:ascii="Times New Roman" w:eastAsia="Times New Roman" w:hAnsi="Times New Roman" w:cs="Times New Roman"/>
                    <w:color w:val="auto"/>
                    <w:sz w:val="24"/>
                    <w:szCs w:val="24"/>
                  </w:rPr>
                  <w:t xml:space="preserve"> - количество (объем) закупаемого товара (работы, услуги) под номером </w:t>
                </w:r>
                <w:r w:rsidRPr="0065004A">
                  <w:rPr>
                    <w:rFonts w:ascii="Times New Roman" w:eastAsia="Times New Roman" w:hAnsi="Times New Roman" w:cs="Times New Roman"/>
                    <w:color w:val="auto"/>
                    <w:sz w:val="24"/>
                    <w:szCs w:val="24"/>
                    <w:lang w:val="en-US"/>
                  </w:rPr>
                  <w:t>j</w:t>
                </w:r>
                <w:r w:rsidRPr="0065004A">
                  <w:rPr>
                    <w:rFonts w:ascii="Times New Roman" w:eastAsia="Times New Roman" w:hAnsi="Times New Roman" w:cs="Times New Roman"/>
                    <w:color w:val="auto"/>
                    <w:sz w:val="24"/>
                    <w:szCs w:val="24"/>
                  </w:rPr>
                  <w:t>;</w:t>
                </w:r>
              </w:p>
              <w:p w:rsidR="00F75A07" w:rsidRPr="0065004A" w:rsidRDefault="00F75A07" w:rsidP="00F75A07">
                <w:pPr>
                  <w:suppressAutoHyphens/>
                  <w:autoSpaceDE w:val="0"/>
                  <w:autoSpaceDN w:val="0"/>
                  <w:adjustRightInd w:val="0"/>
                  <w:spacing w:after="0" w:line="240" w:lineRule="auto"/>
                  <w:ind w:firstLine="708"/>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n - количество значений, используемых в расчете;</w:t>
                </w:r>
              </w:p>
              <w:p w:rsidR="00F75A07" w:rsidRPr="0065004A" w:rsidRDefault="00F75A07" w:rsidP="00F75A07">
                <w:pPr>
                  <w:suppressAutoHyphens/>
                  <w:autoSpaceDE w:val="0"/>
                  <w:autoSpaceDN w:val="0"/>
                  <w:adjustRightInd w:val="0"/>
                  <w:spacing w:after="0" w:line="240" w:lineRule="auto"/>
                  <w:ind w:firstLine="708"/>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i - номер источника ценовой информации;</w:t>
                </w:r>
              </w:p>
              <w:p w:rsidR="00F75A07" w:rsidRPr="0065004A" w:rsidRDefault="00F75A07" w:rsidP="00F75A07">
                <w:pPr>
                  <w:suppressAutoHyphens/>
                  <w:autoSpaceDE w:val="0"/>
                  <w:autoSpaceDN w:val="0"/>
                  <w:adjustRightInd w:val="0"/>
                  <w:spacing w:after="0" w:line="240" w:lineRule="auto"/>
                  <w:ind w:firstLine="708"/>
                  <w:jc w:val="both"/>
                  <w:rPr>
                    <w:rFonts w:ascii="Times New Roman" w:eastAsia="Times New Roman" w:hAnsi="Times New Roman" w:cs="Times New Roman"/>
                    <w:color w:val="auto"/>
                    <w:sz w:val="24"/>
                    <w:szCs w:val="24"/>
                  </w:rPr>
                </w:pPr>
                <w:r w:rsidRPr="0065004A">
                  <w:rPr>
                    <w:rFonts w:ascii="Times New Roman" w:eastAsia="Times New Roman" w:hAnsi="Times New Roman" w:cs="Times New Roman"/>
                    <w:color w:val="auto"/>
                    <w:sz w:val="24"/>
                    <w:szCs w:val="24"/>
                  </w:rPr>
                  <w:t>Цi</w:t>
                </w:r>
                <w:r w:rsidRPr="0065004A">
                  <w:rPr>
                    <w:rFonts w:ascii="Times New Roman" w:eastAsia="Times New Roman" w:hAnsi="Times New Roman" w:cs="Times New Roman"/>
                    <w:color w:val="auto"/>
                    <w:sz w:val="24"/>
                    <w:szCs w:val="24"/>
                    <w:lang w:val="en-US"/>
                  </w:rPr>
                  <w:t>j</w:t>
                </w:r>
                <w:r w:rsidRPr="0065004A">
                  <w:rPr>
                    <w:rFonts w:ascii="Times New Roman" w:eastAsia="Times New Roman" w:hAnsi="Times New Roman" w:cs="Times New Roman"/>
                    <w:color w:val="auto"/>
                    <w:sz w:val="24"/>
                    <w:szCs w:val="24"/>
                  </w:rPr>
                  <w:t xml:space="preserve">- цена единицы товара, работы, услуги под номером </w:t>
                </w:r>
                <w:r w:rsidRPr="0065004A">
                  <w:rPr>
                    <w:rFonts w:ascii="Times New Roman" w:eastAsia="Times New Roman" w:hAnsi="Times New Roman" w:cs="Times New Roman"/>
                    <w:color w:val="auto"/>
                    <w:sz w:val="24"/>
                    <w:szCs w:val="24"/>
                    <w:lang w:val="en-US"/>
                  </w:rPr>
                  <w:t>j</w:t>
                </w:r>
                <w:r w:rsidRPr="0065004A">
                  <w:rPr>
                    <w:rFonts w:ascii="Times New Roman" w:eastAsia="Times New Roman" w:hAnsi="Times New Roman" w:cs="Times New Roman"/>
                    <w:color w:val="auto"/>
                    <w:sz w:val="24"/>
                    <w:szCs w:val="24"/>
                  </w:rPr>
                  <w:t>,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F75A07" w:rsidRPr="0065004A" w:rsidRDefault="00F75A07" w:rsidP="00F75A07">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eastAsia="Times New Roman" w:hAnsi="Times New Roman" w:cs="Times New Roman"/>
                    <w:color w:val="auto"/>
                    <w:sz w:val="24"/>
                    <w:szCs w:val="24"/>
                  </w:rPr>
                  <w:t>q - количество позиций товаров, работ, услуг, планируемых к закупке.</w:t>
                </w:r>
              </w:p>
              <w:p w:rsidR="00105E5D" w:rsidRPr="0065004A" w:rsidRDefault="00105E5D" w:rsidP="00E75F81">
                <w:pPr>
                  <w:widowControl w:val="0"/>
                  <w:autoSpaceDE w:val="0"/>
                  <w:autoSpaceDN w:val="0"/>
                  <w:adjustRightInd w:val="0"/>
                  <w:spacing w:after="0" w:line="240" w:lineRule="auto"/>
                  <w:ind w:firstLine="709"/>
                  <w:jc w:val="both"/>
                  <w:rPr>
                    <w:rFonts w:ascii="Times New Roman" w:hAnsi="Times New Roman" w:cs="Times New Roman"/>
                    <w:b/>
                    <w:color w:val="auto"/>
                    <w:sz w:val="24"/>
                    <w:szCs w:val="24"/>
                  </w:rPr>
                </w:pPr>
              </w:p>
              <w:p w:rsidR="00105E5D" w:rsidRPr="0065004A" w:rsidRDefault="00105E5D" w:rsidP="00105E5D">
                <w:pPr>
                  <w:widowControl w:val="0"/>
                  <w:autoSpaceDE w:val="0"/>
                  <w:autoSpaceDN w:val="0"/>
                  <w:adjustRightInd w:val="0"/>
                  <w:spacing w:after="0" w:line="240" w:lineRule="auto"/>
                  <w:ind w:firstLine="709"/>
                  <w:jc w:val="center"/>
                  <w:rPr>
                    <w:rFonts w:ascii="Times New Roman" w:hAnsi="Times New Roman" w:cs="Times New Roman"/>
                    <w:b/>
                    <w:color w:val="auto"/>
                    <w:sz w:val="24"/>
                    <w:szCs w:val="24"/>
                  </w:rPr>
                </w:pPr>
                <w:r w:rsidRPr="0065004A">
                  <w:rPr>
                    <w:rFonts w:ascii="Times New Roman" w:hAnsi="Times New Roman" w:cs="Times New Roman"/>
                    <w:b/>
                    <w:color w:val="auto"/>
                    <w:sz w:val="24"/>
                    <w:szCs w:val="24"/>
                  </w:rPr>
                  <w:t>20. АНТИДЕМПИНГОВЫЕ МЕРЫ</w:t>
                </w:r>
              </w:p>
              <w:p w:rsidR="00105E5D" w:rsidRPr="0065004A" w:rsidRDefault="00105E5D" w:rsidP="00105E5D">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20.1. Если при проведении конкурса или аукциона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конкурса или аукциона, но не менее чем в размере аванса (если </w:t>
                </w:r>
                <w:r w:rsidRPr="0065004A">
                  <w:rPr>
                    <w:rFonts w:ascii="Times New Roman" w:hAnsi="Times New Roman" w:cs="Times New Roman"/>
                    <w:color w:val="auto"/>
                    <w:sz w:val="24"/>
                    <w:szCs w:val="24"/>
                  </w:rPr>
                  <w:lastRenderedPageBreak/>
                  <w:t>договором предусмотрена выплата аванса).</w:t>
                </w:r>
              </w:p>
              <w:p w:rsidR="00105E5D" w:rsidRPr="0065004A" w:rsidRDefault="00105E5D" w:rsidP="00105E5D">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20. 2. Обеспечение, указанное в п.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 </w:t>
                </w:r>
              </w:p>
              <w:p w:rsidR="00105E5D" w:rsidRPr="0065004A" w:rsidRDefault="00105E5D" w:rsidP="00105E5D">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 xml:space="preserve">           20.3. При снижении цены договора на 25 или более процентов ниже начальной (максимальной) цены договора, указанной заказчиком в извещении об  осуществлении закупки, участник закупки, предложивший такую цену, при направлении котировочной заявки обязан представить расчет предлагаемой цены договора и ее обоснование, которое может включать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C35180" w:rsidRPr="0065004A" w:rsidRDefault="00C35180" w:rsidP="00065EEF">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p>
              <w:p w:rsidR="006B03B0" w:rsidRPr="0065004A" w:rsidRDefault="00C35180" w:rsidP="00983AEC">
                <w:pPr>
                  <w:pStyle w:val="11"/>
                  <w:spacing w:before="0" w:after="0" w:line="240" w:lineRule="auto"/>
                  <w:jc w:val="center"/>
                  <w:rPr>
                    <w:rFonts w:ascii="Times New Roman" w:hAnsi="Times New Roman" w:cs="Times New Roman"/>
                    <w:b/>
                    <w:color w:val="auto"/>
                    <w:sz w:val="24"/>
                    <w:szCs w:val="24"/>
                  </w:rPr>
                </w:pPr>
                <w:r w:rsidRPr="0065004A">
                  <w:rPr>
                    <w:rFonts w:ascii="Times New Roman" w:hAnsi="Times New Roman" w:cs="Times New Roman"/>
                    <w:b/>
                    <w:color w:val="auto"/>
                    <w:sz w:val="24"/>
                    <w:szCs w:val="24"/>
                  </w:rPr>
                  <w:t>21</w:t>
                </w:r>
                <w:r w:rsidR="006B03B0" w:rsidRPr="0065004A">
                  <w:rPr>
                    <w:rFonts w:ascii="Times New Roman" w:hAnsi="Times New Roman" w:cs="Times New Roman"/>
                    <w:b/>
                    <w:color w:val="auto"/>
                    <w:sz w:val="24"/>
                    <w:szCs w:val="24"/>
                  </w:rPr>
                  <w:t>. ЗАКЛЮЧИТЕЛЬНЫЕ ПОЛОЖЕНИЯ</w:t>
                </w:r>
              </w:p>
              <w:p w:rsidR="006B03B0" w:rsidRPr="0065004A" w:rsidRDefault="00C35180" w:rsidP="00065EEF">
                <w:pPr>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21</w:t>
                </w:r>
                <w:r w:rsidR="006B03B0" w:rsidRPr="0065004A">
                  <w:rPr>
                    <w:rFonts w:ascii="Times New Roman" w:hAnsi="Times New Roman" w:cs="Times New Roman"/>
                    <w:color w:val="auto"/>
                    <w:sz w:val="24"/>
                    <w:szCs w:val="24"/>
                  </w:rPr>
                  <w:t>.1. Закупочная деятельность Заказчика регламентируется настоящим Положением с 01.01.2014</w:t>
                </w:r>
                <w:r w:rsidR="00C63E43" w:rsidRPr="0065004A">
                  <w:rPr>
                    <w:rFonts w:ascii="Times New Roman" w:hAnsi="Times New Roman" w:cs="Times New Roman"/>
                    <w:color w:val="auto"/>
                    <w:sz w:val="24"/>
                    <w:szCs w:val="24"/>
                  </w:rPr>
                  <w:t xml:space="preserve"> года</w:t>
                </w:r>
                <w:r w:rsidR="006B03B0" w:rsidRPr="0065004A">
                  <w:rPr>
                    <w:rFonts w:ascii="Times New Roman" w:hAnsi="Times New Roman" w:cs="Times New Roman"/>
                    <w:color w:val="auto"/>
                    <w:sz w:val="24"/>
                    <w:szCs w:val="24"/>
                  </w:rPr>
                  <w:t>.</w:t>
                </w:r>
              </w:p>
              <w:p w:rsidR="006B03B0" w:rsidRPr="0065004A" w:rsidRDefault="00C35180" w:rsidP="00065EEF">
                <w:pPr>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21</w:t>
                </w:r>
                <w:r w:rsidR="006B03B0" w:rsidRPr="0065004A">
                  <w:rPr>
                    <w:rFonts w:ascii="Times New Roman" w:hAnsi="Times New Roman" w:cs="Times New Roman"/>
                    <w:color w:val="auto"/>
                    <w:sz w:val="24"/>
                    <w:szCs w:val="24"/>
                  </w:rPr>
                  <w:t xml:space="preserve">.2. Настоящее Положение, а также изменения, вносимые в настоящее Положение, не позднее чем в течение пятнадцати дней со дня утверждения подлежат обязательному размещению в установленном порядке </w:t>
                </w:r>
                <w:r w:rsidR="002D184C" w:rsidRPr="0065004A">
                  <w:rPr>
                    <w:rFonts w:ascii="Times New Roman" w:hAnsi="Times New Roman" w:cs="Times New Roman"/>
                    <w:bCs/>
                    <w:color w:val="auto"/>
                    <w:sz w:val="24"/>
                    <w:szCs w:val="24"/>
                  </w:rPr>
                  <w:t>в ЕИС</w:t>
                </w:r>
                <w:r w:rsidR="006B03B0" w:rsidRPr="0065004A">
                  <w:rPr>
                    <w:rFonts w:ascii="Times New Roman" w:hAnsi="Times New Roman" w:cs="Times New Roman"/>
                    <w:color w:val="auto"/>
                    <w:sz w:val="24"/>
                    <w:szCs w:val="24"/>
                  </w:rPr>
                  <w:t>.</w:t>
                </w:r>
              </w:p>
              <w:p w:rsidR="006B03B0" w:rsidRPr="0065004A" w:rsidRDefault="00C35180" w:rsidP="00065EEF">
                <w:pPr>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21</w:t>
                </w:r>
                <w:r w:rsidR="006B03B0" w:rsidRPr="0065004A">
                  <w:rPr>
                    <w:rFonts w:ascii="Times New Roman" w:hAnsi="Times New Roman" w:cs="Times New Roman"/>
                    <w:color w:val="auto"/>
                    <w:sz w:val="24"/>
                    <w:szCs w:val="24"/>
                  </w:rPr>
                  <w:t xml:space="preserve">.3. В случае возникновения при ведении </w:t>
                </w:r>
                <w:r w:rsidR="002D184C" w:rsidRPr="0065004A">
                  <w:rPr>
                    <w:rFonts w:ascii="Times New Roman" w:hAnsi="Times New Roman" w:cs="Times New Roman"/>
                    <w:bCs/>
                    <w:color w:val="auto"/>
                    <w:sz w:val="24"/>
                    <w:szCs w:val="24"/>
                  </w:rPr>
                  <w:t>ЕИС</w:t>
                </w:r>
                <w:r w:rsidR="006B03B0" w:rsidRPr="0065004A">
                  <w:rPr>
                    <w:rFonts w:ascii="Times New Roman" w:hAnsi="Times New Roman" w:cs="Times New Roman"/>
                    <w:color w:val="auto"/>
                    <w:sz w:val="24"/>
                    <w:szCs w:val="24"/>
                  </w:rPr>
                  <w:t xml:space="preserve"> федеральным органом исполнительной власти, уполномоченным на ведение </w:t>
                </w:r>
                <w:r w:rsidR="002D184C" w:rsidRPr="0065004A">
                  <w:rPr>
                    <w:rFonts w:ascii="Times New Roman" w:hAnsi="Times New Roman" w:cs="Times New Roman"/>
                    <w:bCs/>
                    <w:color w:val="auto"/>
                    <w:sz w:val="24"/>
                    <w:szCs w:val="24"/>
                  </w:rPr>
                  <w:t>ЕИС</w:t>
                </w:r>
                <w:r w:rsidR="006B03B0" w:rsidRPr="0065004A">
                  <w:rPr>
                    <w:rFonts w:ascii="Times New Roman" w:hAnsi="Times New Roman" w:cs="Times New Roman"/>
                    <w:color w:val="auto"/>
                    <w:sz w:val="24"/>
                    <w:szCs w:val="24"/>
                  </w:rPr>
                  <w:t xml:space="preserve">, технических или иных неполадок, блокирующих доступ к </w:t>
                </w:r>
                <w:r w:rsidR="002D184C" w:rsidRPr="0065004A">
                  <w:rPr>
                    <w:rFonts w:ascii="Times New Roman" w:hAnsi="Times New Roman" w:cs="Times New Roman"/>
                    <w:bCs/>
                    <w:color w:val="auto"/>
                    <w:sz w:val="24"/>
                    <w:szCs w:val="24"/>
                  </w:rPr>
                  <w:t>ЕИС</w:t>
                </w:r>
                <w:r w:rsidR="002D184C" w:rsidRPr="0065004A">
                  <w:rPr>
                    <w:rFonts w:ascii="Times New Roman" w:hAnsi="Times New Roman" w:cs="Times New Roman"/>
                    <w:color w:val="auto"/>
                    <w:sz w:val="24"/>
                    <w:szCs w:val="24"/>
                  </w:rPr>
                  <w:t xml:space="preserve"> </w:t>
                </w:r>
                <w:r w:rsidR="006B03B0" w:rsidRPr="0065004A">
                  <w:rPr>
                    <w:rFonts w:ascii="Times New Roman" w:hAnsi="Times New Roman" w:cs="Times New Roman"/>
                    <w:color w:val="auto"/>
                    <w:sz w:val="24"/>
                    <w:szCs w:val="24"/>
                  </w:rPr>
                  <w:t xml:space="preserve">в течение более чем одного рабочего дня, информация, подлежащая размещению </w:t>
                </w:r>
                <w:r w:rsidR="00EE6A9A" w:rsidRPr="0065004A">
                  <w:rPr>
                    <w:rFonts w:ascii="Times New Roman" w:hAnsi="Times New Roman" w:cs="Times New Roman"/>
                    <w:color w:val="auto"/>
                    <w:sz w:val="24"/>
                    <w:szCs w:val="24"/>
                  </w:rPr>
                  <w:t>в ЕИС</w:t>
                </w:r>
                <w:r w:rsidR="006B03B0" w:rsidRPr="0065004A">
                  <w:rPr>
                    <w:rFonts w:ascii="Times New Roman" w:hAnsi="Times New Roman" w:cs="Times New Roman"/>
                    <w:color w:val="auto"/>
                    <w:sz w:val="24"/>
                    <w:szCs w:val="24"/>
                  </w:rPr>
                  <w:t xml:space="preserve"> в соответствии с Федеральным законом от 18.07.2011 № 223-ФЗ «О закупках товаров, работ, услуг отдельными видами юридических лиц» и настоящим Положением о закупке, размещается Заказчиком на сайте Заказчика с последующим размещением ее </w:t>
                </w:r>
                <w:r w:rsidR="002D184C" w:rsidRPr="0065004A">
                  <w:rPr>
                    <w:rFonts w:ascii="Times New Roman" w:hAnsi="Times New Roman" w:cs="Times New Roman"/>
                    <w:color w:val="auto"/>
                    <w:sz w:val="24"/>
                    <w:szCs w:val="24"/>
                  </w:rPr>
                  <w:t xml:space="preserve">в </w:t>
                </w:r>
                <w:r w:rsidR="002D184C" w:rsidRPr="0065004A">
                  <w:rPr>
                    <w:rFonts w:ascii="Times New Roman" w:hAnsi="Times New Roman" w:cs="Times New Roman"/>
                    <w:bCs/>
                    <w:color w:val="auto"/>
                    <w:sz w:val="24"/>
                    <w:szCs w:val="24"/>
                  </w:rPr>
                  <w:t>ЕИС</w:t>
                </w:r>
                <w:r w:rsidR="002D184C" w:rsidRPr="0065004A">
                  <w:rPr>
                    <w:rFonts w:ascii="Times New Roman" w:hAnsi="Times New Roman" w:cs="Times New Roman"/>
                    <w:color w:val="auto"/>
                    <w:sz w:val="24"/>
                    <w:szCs w:val="24"/>
                  </w:rPr>
                  <w:t xml:space="preserve"> </w:t>
                </w:r>
                <w:r w:rsidR="006B03B0" w:rsidRPr="0065004A">
                  <w:rPr>
                    <w:rFonts w:ascii="Times New Roman" w:hAnsi="Times New Roman" w:cs="Times New Roman"/>
                    <w:color w:val="auto"/>
                    <w:sz w:val="24"/>
                    <w:szCs w:val="24"/>
                  </w:rPr>
                  <w:t xml:space="preserve">в течение одного рабочего дня со дня устранения технических или иных неполадок, блокирующих доступ к </w:t>
                </w:r>
                <w:r w:rsidR="002D184C" w:rsidRPr="0065004A">
                  <w:rPr>
                    <w:rFonts w:ascii="Times New Roman" w:hAnsi="Times New Roman" w:cs="Times New Roman"/>
                    <w:bCs/>
                    <w:color w:val="auto"/>
                    <w:sz w:val="24"/>
                    <w:szCs w:val="24"/>
                  </w:rPr>
                  <w:t>ЕИС</w:t>
                </w:r>
                <w:r w:rsidR="006B03B0" w:rsidRPr="0065004A">
                  <w:rPr>
                    <w:rFonts w:ascii="Times New Roman" w:hAnsi="Times New Roman" w:cs="Times New Roman"/>
                    <w:color w:val="auto"/>
                    <w:sz w:val="24"/>
                    <w:szCs w:val="24"/>
                  </w:rPr>
                  <w:t>, и считается размещенной в установленном порядке.</w:t>
                </w:r>
              </w:p>
              <w:p w:rsidR="006B03B0" w:rsidRPr="0065004A" w:rsidRDefault="00C35180" w:rsidP="00065EEF">
                <w:pPr>
                  <w:autoSpaceDE w:val="0"/>
                  <w:autoSpaceDN w:val="0"/>
                  <w:adjustRightInd w:val="0"/>
                  <w:spacing w:after="0" w:line="240" w:lineRule="auto"/>
                  <w:ind w:firstLine="709"/>
                  <w:jc w:val="both"/>
                  <w:rPr>
                    <w:rFonts w:ascii="Times New Roman" w:hAnsi="Times New Roman" w:cs="Times New Roman"/>
                    <w:color w:val="auto"/>
                    <w:sz w:val="24"/>
                    <w:szCs w:val="24"/>
                  </w:rPr>
                </w:pPr>
                <w:r w:rsidRPr="0065004A">
                  <w:rPr>
                    <w:rFonts w:ascii="Times New Roman" w:hAnsi="Times New Roman" w:cs="Times New Roman"/>
                    <w:color w:val="auto"/>
                    <w:sz w:val="24"/>
                    <w:szCs w:val="24"/>
                  </w:rPr>
                  <w:t>21</w:t>
                </w:r>
                <w:r w:rsidR="006B03B0" w:rsidRPr="0065004A">
                  <w:rPr>
                    <w:rFonts w:ascii="Times New Roman" w:hAnsi="Times New Roman" w:cs="Times New Roman"/>
                    <w:color w:val="auto"/>
                    <w:sz w:val="24"/>
                    <w:szCs w:val="24"/>
                  </w:rPr>
                  <w:t>.4.</w:t>
                </w:r>
                <w:r w:rsidR="006B03B0" w:rsidRPr="0065004A">
                  <w:rPr>
                    <w:b/>
                    <w:color w:val="auto"/>
                    <w:sz w:val="24"/>
                    <w:szCs w:val="24"/>
                  </w:rPr>
                  <w:t xml:space="preserve"> </w:t>
                </w:r>
                <w:r w:rsidR="006B03B0" w:rsidRPr="0065004A">
                  <w:rPr>
                    <w:rFonts w:ascii="Times New Roman" w:hAnsi="Times New Roman" w:cs="Times New Roman"/>
                    <w:color w:val="auto"/>
                    <w:sz w:val="24"/>
                    <w:szCs w:val="24"/>
                  </w:rPr>
                  <w:t>Официальный сайт - официальный сайт Акционерного Общества «</w:t>
                </w:r>
                <w:r w:rsidR="00B4739B" w:rsidRPr="0065004A">
                  <w:rPr>
                    <w:rFonts w:ascii="Times New Roman" w:hAnsi="Times New Roman" w:cs="Times New Roman"/>
                    <w:color w:val="auto"/>
                    <w:sz w:val="24"/>
                    <w:szCs w:val="24"/>
                  </w:rPr>
                  <w:t>Молокозавод Петропавловский</w:t>
                </w:r>
                <w:r w:rsidR="006B03B0" w:rsidRPr="0065004A">
                  <w:rPr>
                    <w:rFonts w:ascii="Times New Roman" w:hAnsi="Times New Roman" w:cs="Times New Roman"/>
                    <w:color w:val="auto"/>
                    <w:sz w:val="24"/>
                    <w:szCs w:val="24"/>
                  </w:rPr>
                  <w:t xml:space="preserve">», в сети Интернет, размещенный по </w:t>
                </w:r>
                <w:r w:rsidR="00B4739B" w:rsidRPr="0065004A">
                  <w:rPr>
                    <w:rFonts w:ascii="Times New Roman" w:hAnsi="Times New Roman" w:cs="Times New Roman"/>
                    <w:color w:val="auto"/>
                    <w:sz w:val="24"/>
                    <w:szCs w:val="24"/>
                  </w:rPr>
                  <w:t xml:space="preserve">адресу </w:t>
                </w:r>
                <w:hyperlink r:id="rId84" w:history="1">
                  <w:r w:rsidR="00B56DEC" w:rsidRPr="0065004A">
                    <w:rPr>
                      <w:rStyle w:val="affc"/>
                      <w:rFonts w:ascii="Times New Roman" w:hAnsi="Times New Roman" w:cs="Times New Roman"/>
                      <w:sz w:val="24"/>
                      <w:szCs w:val="24"/>
                    </w:rPr>
                    <w:t>www.molkam.ru</w:t>
                  </w:r>
                </w:hyperlink>
              </w:p>
            </w:tc>
          </w:tr>
        </w:tbl>
        <w:p w:rsidR="004D45F5" w:rsidRPr="0065004A" w:rsidRDefault="0095379C" w:rsidP="00065EEF">
          <w:pPr>
            <w:spacing w:after="0" w:line="240" w:lineRule="auto"/>
            <w:jc w:val="both"/>
            <w:rPr>
              <w:rFonts w:ascii="Times New Roman" w:hAnsi="Times New Roman" w:cs="Times New Roman"/>
              <w:sz w:val="24"/>
              <w:szCs w:val="24"/>
            </w:rPr>
          </w:pPr>
          <w:r w:rsidRPr="0065004A">
            <w:rPr>
              <w:rFonts w:ascii="Times New Roman" w:hAnsi="Times New Roman" w:cs="Times New Roman"/>
              <w:smallCaps/>
              <w:noProof/>
              <w:color w:val="4F271C"/>
              <w:spacing w:val="10"/>
              <w:sz w:val="24"/>
              <w:szCs w:val="24"/>
              <w:lang w:eastAsia="ru-RU"/>
            </w:rPr>
            <w:lastRenderedPageBreak/>
            <mc:AlternateContent>
              <mc:Choice Requires="wps">
                <w:drawing>
                  <wp:anchor distT="0" distB="0" distL="114300" distR="114300" simplePos="0" relativeHeight="251658240" behindDoc="0" locked="0" layoutInCell="1" allowOverlap="1" wp14:anchorId="4590EC87" wp14:editId="63CEDA79">
                    <wp:simplePos x="0" y="0"/>
                    <mc:AlternateContent>
                      <mc:Choice Requires="wp14">
                        <wp:positionH relativeFrom="margin">
                          <wp14:pctPosHOffset>52000</wp14:pctPosHOffset>
                        </wp:positionH>
                      </mc:Choice>
                      <mc:Fallback>
                        <wp:positionH relativeFrom="page">
                          <wp:posOffset>3996055</wp:posOffset>
                        </wp:positionH>
                      </mc:Fallback>
                    </mc:AlternateContent>
                    <wp:positionV relativeFrom="bottomMargin">
                      <wp:posOffset>6886575</wp:posOffset>
                    </wp:positionV>
                    <wp:extent cx="2364740" cy="2327910"/>
                    <wp:effectExtent l="19050" t="19050" r="35560" b="34290"/>
                    <wp:wrapNone/>
                    <wp:docPr id="5"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AAAB53" id="Oval 73" o:spid="_x0000_s1026" style="position:absolute;margin-left:0;margin-top:542.25pt;width:186.2pt;height:183.3pt;flip:x;z-index:251658240;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" fillcolor="#fe8637" strokecolor="#fe8637" strokeweight="4.5pt">
                    <v:stroke linestyle="thinThick"/>
                    <v:shadow color="#1f2f3f" opacity=".5" offset=",3pt"/>
                    <w10:wrap anchorx="margin" anchory="margin"/>
                  </v:oval>
                </w:pict>
              </mc:Fallback>
            </mc:AlternateContent>
          </w:r>
        </w:p>
      </w:sdtContent>
    </w:sdt>
    <w:p w:rsidR="004D2328" w:rsidRPr="0065004A" w:rsidRDefault="004D2328" w:rsidP="00065EEF">
      <w:pPr>
        <w:spacing w:after="0" w:line="240" w:lineRule="auto"/>
        <w:jc w:val="both"/>
        <w:rPr>
          <w:rFonts w:ascii="Times New Roman" w:hAnsi="Times New Roman" w:cs="Times New Roman"/>
          <w:sz w:val="24"/>
          <w:szCs w:val="24"/>
        </w:rPr>
      </w:pPr>
    </w:p>
    <w:p w:rsidR="004D2328" w:rsidRPr="0065004A" w:rsidRDefault="004D2328" w:rsidP="00065EEF">
      <w:pPr>
        <w:spacing w:after="0" w:line="240" w:lineRule="auto"/>
        <w:jc w:val="both"/>
        <w:rPr>
          <w:rFonts w:ascii="Times New Roman" w:hAnsi="Times New Roman" w:cs="Times New Roman"/>
          <w:sz w:val="24"/>
          <w:szCs w:val="24"/>
        </w:rPr>
      </w:pPr>
    </w:p>
    <w:p w:rsidR="004D2328" w:rsidRPr="0065004A" w:rsidRDefault="004D2328" w:rsidP="00065EEF">
      <w:pPr>
        <w:spacing w:after="0" w:line="240" w:lineRule="auto"/>
        <w:jc w:val="both"/>
        <w:rPr>
          <w:rFonts w:ascii="Times New Roman" w:hAnsi="Times New Roman" w:cs="Times New Roman"/>
          <w:sz w:val="24"/>
          <w:szCs w:val="24"/>
        </w:rPr>
      </w:pPr>
    </w:p>
    <w:p w:rsidR="004D2328" w:rsidRPr="0065004A" w:rsidRDefault="004D2328" w:rsidP="00065EEF">
      <w:pPr>
        <w:spacing w:after="0" w:line="240" w:lineRule="auto"/>
        <w:jc w:val="both"/>
        <w:rPr>
          <w:rFonts w:ascii="Times New Roman" w:hAnsi="Times New Roman" w:cs="Times New Roman"/>
          <w:sz w:val="24"/>
          <w:szCs w:val="24"/>
        </w:rPr>
      </w:pPr>
    </w:p>
    <w:p w:rsidR="004D2328" w:rsidRPr="0065004A" w:rsidRDefault="004D2328" w:rsidP="00065EEF">
      <w:pPr>
        <w:spacing w:after="0" w:line="240" w:lineRule="auto"/>
        <w:jc w:val="both"/>
        <w:rPr>
          <w:rFonts w:ascii="Times New Roman" w:hAnsi="Times New Roman" w:cs="Times New Roman"/>
          <w:sz w:val="24"/>
          <w:szCs w:val="24"/>
        </w:rPr>
      </w:pPr>
    </w:p>
    <w:p w:rsidR="004D2328" w:rsidRPr="0065004A" w:rsidRDefault="004D2328" w:rsidP="00065EEF">
      <w:pPr>
        <w:spacing w:after="0" w:line="240" w:lineRule="auto"/>
        <w:jc w:val="both"/>
        <w:rPr>
          <w:rFonts w:ascii="Times New Roman" w:hAnsi="Times New Roman" w:cs="Times New Roman"/>
          <w:sz w:val="24"/>
          <w:szCs w:val="24"/>
        </w:rPr>
      </w:pPr>
    </w:p>
    <w:p w:rsidR="004D2328" w:rsidRPr="0065004A" w:rsidRDefault="004D2328" w:rsidP="00065EEF">
      <w:pPr>
        <w:spacing w:after="0" w:line="240" w:lineRule="auto"/>
        <w:jc w:val="both"/>
        <w:rPr>
          <w:rFonts w:ascii="Times New Roman" w:hAnsi="Times New Roman" w:cs="Times New Roman"/>
          <w:sz w:val="24"/>
          <w:szCs w:val="24"/>
        </w:rPr>
      </w:pPr>
    </w:p>
    <w:p w:rsidR="004D2328" w:rsidRPr="0065004A" w:rsidRDefault="004D2328" w:rsidP="00065EEF">
      <w:pPr>
        <w:spacing w:after="0" w:line="240" w:lineRule="auto"/>
        <w:jc w:val="both"/>
        <w:rPr>
          <w:rFonts w:ascii="Times New Roman" w:hAnsi="Times New Roman" w:cs="Times New Roman"/>
          <w:sz w:val="24"/>
          <w:szCs w:val="24"/>
        </w:rPr>
      </w:pPr>
    </w:p>
    <w:p w:rsidR="004D2328" w:rsidRPr="0065004A" w:rsidRDefault="004D2328" w:rsidP="00065EEF">
      <w:pPr>
        <w:spacing w:after="0" w:line="240" w:lineRule="auto"/>
        <w:jc w:val="both"/>
        <w:rPr>
          <w:rFonts w:ascii="Times New Roman" w:hAnsi="Times New Roman" w:cs="Times New Roman"/>
          <w:sz w:val="24"/>
          <w:szCs w:val="24"/>
        </w:rPr>
      </w:pPr>
    </w:p>
    <w:p w:rsidR="004D2328" w:rsidRPr="0065004A" w:rsidRDefault="004D2328" w:rsidP="00065EEF">
      <w:pPr>
        <w:spacing w:after="0" w:line="240" w:lineRule="auto"/>
        <w:jc w:val="both"/>
        <w:rPr>
          <w:rFonts w:ascii="Times New Roman" w:hAnsi="Times New Roman" w:cs="Times New Roman"/>
          <w:sz w:val="24"/>
          <w:szCs w:val="24"/>
        </w:rPr>
      </w:pPr>
    </w:p>
    <w:p w:rsidR="004D2328" w:rsidRPr="0065004A" w:rsidRDefault="004D2328" w:rsidP="00065EEF">
      <w:pPr>
        <w:spacing w:after="0" w:line="240" w:lineRule="auto"/>
        <w:jc w:val="both"/>
        <w:rPr>
          <w:rFonts w:ascii="Times New Roman" w:hAnsi="Times New Roman" w:cs="Times New Roman"/>
          <w:sz w:val="24"/>
          <w:szCs w:val="24"/>
        </w:rPr>
      </w:pPr>
    </w:p>
    <w:p w:rsidR="004D2328" w:rsidRDefault="004D2328" w:rsidP="00065EEF">
      <w:pPr>
        <w:spacing w:after="0" w:line="240" w:lineRule="auto"/>
        <w:jc w:val="both"/>
        <w:rPr>
          <w:rFonts w:ascii="Times New Roman" w:hAnsi="Times New Roman" w:cs="Times New Roman"/>
          <w:sz w:val="24"/>
          <w:szCs w:val="24"/>
        </w:rPr>
      </w:pPr>
      <w:bookmarkStart w:id="1" w:name="_GoBack"/>
      <w:bookmarkEnd w:id="1"/>
    </w:p>
    <w:p w:rsidR="004D2328" w:rsidRPr="001F702F" w:rsidRDefault="004D2328" w:rsidP="00065EEF">
      <w:pPr>
        <w:spacing w:after="0" w:line="240" w:lineRule="auto"/>
        <w:jc w:val="both"/>
        <w:rPr>
          <w:rFonts w:ascii="Times New Roman" w:hAnsi="Times New Roman" w:cs="Times New Roman"/>
          <w:sz w:val="24"/>
          <w:szCs w:val="24"/>
        </w:rPr>
      </w:pPr>
    </w:p>
    <w:sectPr w:rsidR="004D2328" w:rsidRPr="001F702F" w:rsidSect="004F4DBA">
      <w:footerReference w:type="default" r:id="rId85"/>
      <w:footnotePr>
        <w:numFmt w:val="chicago"/>
        <w:numRestart w:val="eachPage"/>
      </w:footnotePr>
      <w:pgSz w:w="11907" w:h="16839"/>
      <w:pgMar w:top="567" w:right="851" w:bottom="624" w:left="1134"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B61" w:rsidRDefault="001C4B61">
      <w:pPr>
        <w:spacing w:after="0" w:line="240" w:lineRule="auto"/>
      </w:pPr>
      <w:r>
        <w:separator/>
      </w:r>
    </w:p>
  </w:endnote>
  <w:endnote w:type="continuationSeparator" w:id="0">
    <w:p w:rsidR="001C4B61" w:rsidRDefault="001C4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Roman">
    <w:altName w:val="Times New Roman"/>
    <w:charset w:val="CC"/>
    <w:family w:val="auto"/>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328" w:rsidRDefault="004D2328">
    <w:pPr>
      <w:pStyle w:val="af0"/>
    </w:pPr>
    <w:r>
      <w:ptab w:relativeTo="margin" w:alignment="right" w:leader="none"/>
    </w:r>
    <w:r>
      <w:fldChar w:fldCharType="begin"/>
    </w:r>
    <w:r>
      <w:instrText xml:space="preserve"> PAGE </w:instrText>
    </w:r>
    <w:r>
      <w:fldChar w:fldCharType="separate"/>
    </w:r>
    <w:r w:rsidR="00E92135">
      <w:rPr>
        <w:noProof/>
      </w:rPr>
      <w:t>70</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B61" w:rsidRDefault="001C4B61">
      <w:pPr>
        <w:spacing w:after="0" w:line="240" w:lineRule="auto"/>
      </w:pPr>
      <w:r>
        <w:separator/>
      </w:r>
    </w:p>
  </w:footnote>
  <w:footnote w:type="continuationSeparator" w:id="0">
    <w:p w:rsidR="001C4B61" w:rsidRDefault="001C4B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9665622"/>
    <w:lvl w:ilvl="0">
      <w:start w:val="1"/>
      <w:numFmt w:val="decimal"/>
      <w:pStyle w:val="4"/>
      <w:lvlText w:val="%1."/>
      <w:lvlJc w:val="left"/>
      <w:pPr>
        <w:tabs>
          <w:tab w:val="num" w:pos="1492"/>
        </w:tabs>
        <w:ind w:left="1492" w:hanging="360"/>
      </w:pPr>
    </w:lvl>
  </w:abstractNum>
  <w:abstractNum w:abstractNumId="1">
    <w:nsid w:val="FFFFFF7D"/>
    <w:multiLevelType w:val="singleLevel"/>
    <w:tmpl w:val="83CC9314"/>
    <w:lvl w:ilvl="0">
      <w:start w:val="1"/>
      <w:numFmt w:val="decimal"/>
      <w:pStyle w:val="3"/>
      <w:lvlText w:val="%1."/>
      <w:lvlJc w:val="left"/>
      <w:pPr>
        <w:tabs>
          <w:tab w:val="num" w:pos="1209"/>
        </w:tabs>
        <w:ind w:left="1209" w:hanging="360"/>
      </w:pPr>
    </w:lvl>
  </w:abstractNum>
  <w:abstractNum w:abstractNumId="2">
    <w:nsid w:val="FFFFFF7E"/>
    <w:multiLevelType w:val="singleLevel"/>
    <w:tmpl w:val="7B3ADCCA"/>
    <w:lvl w:ilvl="0">
      <w:start w:val="1"/>
      <w:numFmt w:val="decimal"/>
      <w:pStyle w:val="2"/>
      <w:lvlText w:val="%1."/>
      <w:lvlJc w:val="left"/>
      <w:pPr>
        <w:tabs>
          <w:tab w:val="num" w:pos="926"/>
        </w:tabs>
        <w:ind w:left="926" w:hanging="360"/>
      </w:pPr>
    </w:lvl>
  </w:abstractNum>
  <w:abstractNum w:abstractNumId="3">
    <w:nsid w:val="FFFFFF7F"/>
    <w:multiLevelType w:val="singleLevel"/>
    <w:tmpl w:val="0CC64D86"/>
    <w:lvl w:ilvl="0">
      <w:start w:val="1"/>
      <w:numFmt w:val="decimal"/>
      <w:pStyle w:val="a"/>
      <w:lvlText w:val="%1."/>
      <w:lvlJc w:val="left"/>
      <w:pPr>
        <w:tabs>
          <w:tab w:val="num" w:pos="643"/>
        </w:tabs>
        <w:ind w:left="643" w:hanging="360"/>
      </w:pPr>
    </w:lvl>
  </w:abstractNum>
  <w:abstractNum w:abstractNumId="4">
    <w:nsid w:val="FFFFFF80"/>
    <w:multiLevelType w:val="singleLevel"/>
    <w:tmpl w:val="44C6DE2C"/>
    <w:lvl w:ilvl="0">
      <w:start w:val="1"/>
      <w:numFmt w:val="bullet"/>
      <w:pStyle w:val="40"/>
      <w:lvlText w:val=""/>
      <w:lvlJc w:val="left"/>
      <w:pPr>
        <w:tabs>
          <w:tab w:val="num" w:pos="1492"/>
        </w:tabs>
        <w:ind w:left="1492" w:hanging="360"/>
      </w:pPr>
      <w:rPr>
        <w:rFonts w:ascii="Symbol" w:hAnsi="Symbol" w:hint="default"/>
      </w:rPr>
    </w:lvl>
  </w:abstractNum>
  <w:abstractNum w:abstractNumId="5">
    <w:nsid w:val="FFFFFF81"/>
    <w:multiLevelType w:val="singleLevel"/>
    <w:tmpl w:val="97D8A472"/>
    <w:lvl w:ilvl="0">
      <w:start w:val="1"/>
      <w:numFmt w:val="bullet"/>
      <w:pStyle w:val="30"/>
      <w:lvlText w:val=""/>
      <w:lvlJc w:val="left"/>
      <w:pPr>
        <w:tabs>
          <w:tab w:val="num" w:pos="1209"/>
        </w:tabs>
        <w:ind w:left="1209" w:hanging="360"/>
      </w:pPr>
      <w:rPr>
        <w:rFonts w:ascii="Symbol" w:hAnsi="Symbol" w:hint="default"/>
      </w:rPr>
    </w:lvl>
  </w:abstractNum>
  <w:abstractNum w:abstractNumId="6">
    <w:nsid w:val="FFFFFF82"/>
    <w:multiLevelType w:val="singleLevel"/>
    <w:tmpl w:val="F4946E86"/>
    <w:lvl w:ilvl="0">
      <w:start w:val="1"/>
      <w:numFmt w:val="bullet"/>
      <w:pStyle w:val="20"/>
      <w:lvlText w:val=""/>
      <w:lvlJc w:val="left"/>
      <w:pPr>
        <w:tabs>
          <w:tab w:val="num" w:pos="926"/>
        </w:tabs>
        <w:ind w:left="926" w:hanging="360"/>
      </w:pPr>
      <w:rPr>
        <w:rFonts w:ascii="Symbol" w:hAnsi="Symbol" w:hint="default"/>
      </w:rPr>
    </w:lvl>
  </w:abstractNum>
  <w:abstractNum w:abstractNumId="7">
    <w:nsid w:val="FFFFFF83"/>
    <w:multiLevelType w:val="singleLevel"/>
    <w:tmpl w:val="D3446FC0"/>
    <w:lvl w:ilvl="0">
      <w:start w:val="1"/>
      <w:numFmt w:val="bullet"/>
      <w:pStyle w:val="21"/>
      <w:lvlText w:val=""/>
      <w:lvlJc w:val="left"/>
      <w:pPr>
        <w:tabs>
          <w:tab w:val="num" w:pos="643"/>
        </w:tabs>
        <w:ind w:left="643" w:hanging="360"/>
      </w:pPr>
      <w:rPr>
        <w:rFonts w:ascii="Symbol" w:hAnsi="Symbol" w:hint="default"/>
      </w:rPr>
    </w:lvl>
  </w:abstractNum>
  <w:abstractNum w:abstractNumId="8">
    <w:nsid w:val="FFFFFF88"/>
    <w:multiLevelType w:val="singleLevel"/>
    <w:tmpl w:val="4D64704E"/>
    <w:lvl w:ilvl="0">
      <w:start w:val="1"/>
      <w:numFmt w:val="decimal"/>
      <w:pStyle w:val="5"/>
      <w:lvlText w:val="%1."/>
      <w:lvlJc w:val="left"/>
      <w:pPr>
        <w:tabs>
          <w:tab w:val="num" w:pos="360"/>
        </w:tabs>
        <w:ind w:left="360" w:hanging="360"/>
      </w:pPr>
    </w:lvl>
  </w:abstractNum>
  <w:abstractNum w:abstractNumId="9">
    <w:nsid w:val="07114A58"/>
    <w:multiLevelType w:val="hybridMultilevel"/>
    <w:tmpl w:val="B4C20E8A"/>
    <w:lvl w:ilvl="0" w:tplc="F3689AB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C3F09ED"/>
    <w:multiLevelType w:val="multilevel"/>
    <w:tmpl w:val="CD40BF9A"/>
    <w:styleLink w:val="1"/>
    <w:lvl w:ilvl="0">
      <w:start w:val="1"/>
      <w:numFmt w:val="bullet"/>
      <w:lvlText w:val=""/>
      <w:lvlJc w:val="left"/>
      <w:pPr>
        <w:ind w:left="245" w:hanging="245"/>
      </w:pPr>
      <w:rPr>
        <w:rFonts w:asciiTheme="minorHAnsi" w:eastAsiaTheme="minorEastAsia" w:hAnsi="Wingdings 2" w:cstheme="minorBidi" w:hint="default"/>
        <w:color w:val="FE8637" w:themeColor="accent1"/>
        <w:sz w:val="16"/>
        <w:szCs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1">
    <w:nsid w:val="0ECC47D9"/>
    <w:multiLevelType w:val="hybridMultilevel"/>
    <w:tmpl w:val="3B12B4BE"/>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2">
    <w:nsid w:val="13886D09"/>
    <w:multiLevelType w:val="hybridMultilevel"/>
    <w:tmpl w:val="4FA60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7E3499"/>
    <w:multiLevelType w:val="multilevel"/>
    <w:tmpl w:val="85C08436"/>
    <w:styleLink w:val="10"/>
    <w:lvl w:ilvl="0">
      <w:start w:val="1"/>
      <w:numFmt w:val="decimal"/>
      <w:lvlText w:val="%1)"/>
      <w:lvlJc w:val="left"/>
      <w:pPr>
        <w:ind w:left="288" w:hanging="288"/>
      </w:pPr>
      <w:rPr>
        <w:rFonts w:asciiTheme="minorHAnsi" w:eastAsiaTheme="minorEastAsia" w:cstheme="minorBidi" w:hint="default"/>
        <w:szCs w:val="20"/>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4">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ConsCel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1E7E04D5"/>
    <w:multiLevelType w:val="singleLevel"/>
    <w:tmpl w:val="D34A6FD8"/>
    <w:lvl w:ilvl="0">
      <w:start w:val="1"/>
      <w:numFmt w:val="decimal"/>
      <w:pStyle w:val="a1"/>
      <w:lvlText w:val="%1."/>
      <w:lvlJc w:val="left"/>
      <w:pPr>
        <w:tabs>
          <w:tab w:val="num" w:pos="360"/>
        </w:tabs>
        <w:ind w:left="360" w:hanging="360"/>
      </w:pPr>
    </w:lvl>
  </w:abstractNum>
  <w:abstractNum w:abstractNumId="16">
    <w:nsid w:val="21770461"/>
    <w:multiLevelType w:val="multilevel"/>
    <w:tmpl w:val="44200B18"/>
    <w:lvl w:ilvl="0">
      <w:start w:val="3"/>
      <w:numFmt w:val="decimal"/>
      <w:lvlText w:val="%1."/>
      <w:lvlJc w:val="left"/>
      <w:pPr>
        <w:tabs>
          <w:tab w:val="num" w:pos="3414"/>
        </w:tabs>
        <w:ind w:left="3414" w:hanging="1134"/>
      </w:pPr>
      <w:rPr>
        <w:rFonts w:hint="default"/>
        <w:b/>
        <w:sz w:val="28"/>
        <w:szCs w:val="28"/>
      </w:rPr>
    </w:lvl>
    <w:lvl w:ilvl="1">
      <w:start w:val="1"/>
      <w:numFmt w:val="decimal"/>
      <w:lvlText w:val="4.%2."/>
      <w:lvlJc w:val="left"/>
      <w:pPr>
        <w:tabs>
          <w:tab w:val="num" w:pos="1134"/>
        </w:tabs>
        <w:ind w:left="1134" w:hanging="1134"/>
      </w:pPr>
      <w:rPr>
        <w:rFonts w:hint="default"/>
        <w:b w:val="0"/>
      </w:rPr>
    </w:lvl>
    <w:lvl w:ilvl="2">
      <w:start w:val="1"/>
      <w:numFmt w:val="bullet"/>
      <w:lvlText w:val=""/>
      <w:lvlJc w:val="left"/>
      <w:pPr>
        <w:tabs>
          <w:tab w:val="num" w:pos="360"/>
        </w:tabs>
        <w:ind w:left="360" w:hanging="360"/>
      </w:pPr>
      <w:rPr>
        <w:rFonts w:ascii="Symbol" w:hAnsi="Symbol" w:hint="default"/>
        <w:b/>
        <w:sz w:val="28"/>
        <w:szCs w:val="28"/>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22670741"/>
    <w:multiLevelType w:val="hybridMultilevel"/>
    <w:tmpl w:val="00D414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39A7496"/>
    <w:multiLevelType w:val="hybridMultilevel"/>
    <w:tmpl w:val="E494BB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55F6CBD"/>
    <w:multiLevelType w:val="hybridMultilevel"/>
    <w:tmpl w:val="B950BE2C"/>
    <w:lvl w:ilvl="0" w:tplc="90FCB7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454E10"/>
    <w:multiLevelType w:val="multilevel"/>
    <w:tmpl w:val="0BC2665C"/>
    <w:lvl w:ilvl="0">
      <w:start w:val="9"/>
      <w:numFmt w:val="decimal"/>
      <w:lvlText w:val="%1."/>
      <w:lvlJc w:val="left"/>
      <w:pPr>
        <w:ind w:left="450" w:hanging="450"/>
      </w:pPr>
      <w:rPr>
        <w:rFonts w:hint="default"/>
      </w:rPr>
    </w:lvl>
    <w:lvl w:ilvl="1">
      <w:start w:val="4"/>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1">
    <w:nsid w:val="2A471815"/>
    <w:multiLevelType w:val="multilevel"/>
    <w:tmpl w:val="06E28C9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2">
    <w:nsid w:val="5FC00447"/>
    <w:multiLevelType w:val="hybridMultilevel"/>
    <w:tmpl w:val="AA0C1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D400D2"/>
    <w:multiLevelType w:val="hybridMultilevel"/>
    <w:tmpl w:val="52DE683A"/>
    <w:lvl w:ilvl="0" w:tplc="F3689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4990182"/>
    <w:multiLevelType w:val="multilevel"/>
    <w:tmpl w:val="CACC82D2"/>
    <w:lvl w:ilvl="0">
      <w:start w:val="10"/>
      <w:numFmt w:val="decimal"/>
      <w:lvlText w:val="%1"/>
      <w:lvlJc w:val="left"/>
      <w:pPr>
        <w:ind w:left="975" w:hanging="975"/>
      </w:pPr>
      <w:rPr>
        <w:rFonts w:hint="default"/>
      </w:rPr>
    </w:lvl>
    <w:lvl w:ilvl="1">
      <w:start w:val="7"/>
      <w:numFmt w:val="decimal"/>
      <w:lvlText w:val="%1.%2"/>
      <w:lvlJc w:val="left"/>
      <w:pPr>
        <w:ind w:left="1258" w:hanging="975"/>
      </w:pPr>
      <w:rPr>
        <w:rFonts w:hint="default"/>
      </w:rPr>
    </w:lvl>
    <w:lvl w:ilvl="2">
      <w:start w:val="4"/>
      <w:numFmt w:val="decimal"/>
      <w:lvlText w:val="%1.%2.%3"/>
      <w:lvlJc w:val="left"/>
      <w:pPr>
        <w:ind w:left="1259" w:hanging="975"/>
      </w:pPr>
      <w:rPr>
        <w:rFonts w:hint="default"/>
        <w:b w:val="0"/>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6B8E7867"/>
    <w:multiLevelType w:val="multilevel"/>
    <w:tmpl w:val="923234D4"/>
    <w:lvl w:ilvl="0">
      <w:start w:val="10"/>
      <w:numFmt w:val="decimal"/>
      <w:lvlText w:val="%1"/>
      <w:lvlJc w:val="left"/>
      <w:pPr>
        <w:ind w:left="750" w:hanging="750"/>
      </w:pPr>
      <w:rPr>
        <w:rFonts w:hint="default"/>
      </w:rPr>
    </w:lvl>
    <w:lvl w:ilvl="1">
      <w:start w:val="7"/>
      <w:numFmt w:val="decimal"/>
      <w:lvlText w:val="%1.%2"/>
      <w:lvlJc w:val="left"/>
      <w:pPr>
        <w:ind w:left="1104" w:hanging="750"/>
      </w:pPr>
      <w:rPr>
        <w:rFonts w:hint="default"/>
      </w:rPr>
    </w:lvl>
    <w:lvl w:ilvl="2">
      <w:start w:val="3"/>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6CD27C3C"/>
    <w:multiLevelType w:val="hybridMultilevel"/>
    <w:tmpl w:val="DCBA8CFE"/>
    <w:lvl w:ilvl="0" w:tplc="F3689AB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CF70BC1"/>
    <w:multiLevelType w:val="multilevel"/>
    <w:tmpl w:val="5BEABA66"/>
    <w:lvl w:ilvl="0">
      <w:start w:val="1"/>
      <w:numFmt w:val="decimal"/>
      <w:pStyle w:val="a2"/>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E2C4F06"/>
    <w:multiLevelType w:val="hybridMultilevel"/>
    <w:tmpl w:val="AE1880DC"/>
    <w:lvl w:ilvl="0" w:tplc="F3689ABC">
      <w:start w:val="1"/>
      <w:numFmt w:val="bullet"/>
      <w:lvlText w:val=""/>
      <w:lvlJc w:val="left"/>
      <w:pPr>
        <w:tabs>
          <w:tab w:val="num" w:pos="720"/>
        </w:tabs>
        <w:ind w:left="720" w:hanging="360"/>
      </w:pPr>
      <w:rPr>
        <w:rFonts w:ascii="Symbol" w:hAnsi="Symbol" w:hint="default"/>
      </w:rPr>
    </w:lvl>
    <w:lvl w:ilvl="1" w:tplc="F3689ABC">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10C2ECF"/>
    <w:multiLevelType w:val="hybridMultilevel"/>
    <w:tmpl w:val="D6AC39EA"/>
    <w:lvl w:ilvl="0" w:tplc="9F0AE7C4">
      <w:start w:val="1"/>
      <w:numFmt w:val="bullet"/>
      <w:lvlText w:val=""/>
      <w:lvlJc w:val="left"/>
      <w:pPr>
        <w:ind w:left="1260" w:hanging="360"/>
      </w:pPr>
      <w:rPr>
        <w:rFonts w:ascii="Symbol" w:hAnsi="Symbol" w:hint="default"/>
      </w:rPr>
    </w:lvl>
    <w:lvl w:ilvl="1" w:tplc="EC52C8DA" w:tentative="1">
      <w:start w:val="1"/>
      <w:numFmt w:val="bullet"/>
      <w:lvlText w:val="o"/>
      <w:lvlJc w:val="left"/>
      <w:pPr>
        <w:ind w:left="1980" w:hanging="360"/>
      </w:pPr>
      <w:rPr>
        <w:rFonts w:ascii="Courier New" w:hAnsi="Courier New" w:cs="Courier New" w:hint="default"/>
      </w:rPr>
    </w:lvl>
    <w:lvl w:ilvl="2" w:tplc="D2A6A00A" w:tentative="1">
      <w:start w:val="1"/>
      <w:numFmt w:val="bullet"/>
      <w:lvlText w:val=""/>
      <w:lvlJc w:val="left"/>
      <w:pPr>
        <w:ind w:left="2700" w:hanging="360"/>
      </w:pPr>
      <w:rPr>
        <w:rFonts w:ascii="Wingdings" w:hAnsi="Wingdings" w:hint="default"/>
      </w:rPr>
    </w:lvl>
    <w:lvl w:ilvl="3" w:tplc="3A563DFA" w:tentative="1">
      <w:start w:val="1"/>
      <w:numFmt w:val="bullet"/>
      <w:lvlText w:val=""/>
      <w:lvlJc w:val="left"/>
      <w:pPr>
        <w:ind w:left="3420" w:hanging="360"/>
      </w:pPr>
      <w:rPr>
        <w:rFonts w:ascii="Symbol" w:hAnsi="Symbol" w:hint="default"/>
      </w:rPr>
    </w:lvl>
    <w:lvl w:ilvl="4" w:tplc="137260EC" w:tentative="1">
      <w:start w:val="1"/>
      <w:numFmt w:val="bullet"/>
      <w:lvlText w:val="o"/>
      <w:lvlJc w:val="left"/>
      <w:pPr>
        <w:ind w:left="4140" w:hanging="360"/>
      </w:pPr>
      <w:rPr>
        <w:rFonts w:ascii="Courier New" w:hAnsi="Courier New" w:cs="Courier New" w:hint="default"/>
      </w:rPr>
    </w:lvl>
    <w:lvl w:ilvl="5" w:tplc="DBD648DA" w:tentative="1">
      <w:start w:val="1"/>
      <w:numFmt w:val="bullet"/>
      <w:lvlText w:val=""/>
      <w:lvlJc w:val="left"/>
      <w:pPr>
        <w:ind w:left="4860" w:hanging="360"/>
      </w:pPr>
      <w:rPr>
        <w:rFonts w:ascii="Wingdings" w:hAnsi="Wingdings" w:hint="default"/>
      </w:rPr>
    </w:lvl>
    <w:lvl w:ilvl="6" w:tplc="2408C4DE" w:tentative="1">
      <w:start w:val="1"/>
      <w:numFmt w:val="bullet"/>
      <w:lvlText w:val=""/>
      <w:lvlJc w:val="left"/>
      <w:pPr>
        <w:ind w:left="5580" w:hanging="360"/>
      </w:pPr>
      <w:rPr>
        <w:rFonts w:ascii="Symbol" w:hAnsi="Symbol" w:hint="default"/>
      </w:rPr>
    </w:lvl>
    <w:lvl w:ilvl="7" w:tplc="063C66E0" w:tentative="1">
      <w:start w:val="1"/>
      <w:numFmt w:val="bullet"/>
      <w:lvlText w:val="o"/>
      <w:lvlJc w:val="left"/>
      <w:pPr>
        <w:ind w:left="6300" w:hanging="360"/>
      </w:pPr>
      <w:rPr>
        <w:rFonts w:ascii="Courier New" w:hAnsi="Courier New" w:cs="Courier New" w:hint="default"/>
      </w:rPr>
    </w:lvl>
    <w:lvl w:ilvl="8" w:tplc="2670DCB4" w:tentative="1">
      <w:start w:val="1"/>
      <w:numFmt w:val="bullet"/>
      <w:lvlText w:val=""/>
      <w:lvlJc w:val="left"/>
      <w:pPr>
        <w:ind w:left="7020" w:hanging="360"/>
      </w:pPr>
      <w:rPr>
        <w:rFonts w:ascii="Wingdings" w:hAnsi="Wingdings" w:hint="default"/>
      </w:rPr>
    </w:lvl>
  </w:abstractNum>
  <w:abstractNum w:abstractNumId="30">
    <w:nsid w:val="725877C9"/>
    <w:multiLevelType w:val="hybridMultilevel"/>
    <w:tmpl w:val="671E739A"/>
    <w:lvl w:ilvl="0" w:tplc="F3689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263199A"/>
    <w:multiLevelType w:val="hybridMultilevel"/>
    <w:tmpl w:val="A3E03E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68B07F8"/>
    <w:multiLevelType w:val="hybridMultilevel"/>
    <w:tmpl w:val="EE281428"/>
    <w:lvl w:ilvl="0" w:tplc="F3689A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2"/>
  </w:num>
  <w:num w:numId="13">
    <w:abstractNumId w:val="15"/>
  </w:num>
  <w:num w:numId="14">
    <w:abstractNumId w:val="14"/>
  </w:num>
  <w:num w:numId="15">
    <w:abstractNumId w:val="27"/>
  </w:num>
  <w:num w:numId="16">
    <w:abstractNumId w:val="29"/>
  </w:num>
  <w:num w:numId="17">
    <w:abstractNumId w:val="17"/>
  </w:num>
  <w:num w:numId="18">
    <w:abstractNumId w:val="31"/>
  </w:num>
  <w:num w:numId="19">
    <w:abstractNumId w:val="18"/>
  </w:num>
  <w:num w:numId="20">
    <w:abstractNumId w:val="25"/>
  </w:num>
  <w:num w:numId="21">
    <w:abstractNumId w:val="24"/>
  </w:num>
  <w:num w:numId="22">
    <w:abstractNumId w:val="16"/>
  </w:num>
  <w:num w:numId="23">
    <w:abstractNumId w:val="28"/>
  </w:num>
  <w:num w:numId="24">
    <w:abstractNumId w:val="19"/>
  </w:num>
  <w:num w:numId="25">
    <w:abstractNumId w:val="20"/>
  </w:num>
  <w:num w:numId="26">
    <w:abstractNumId w:val="26"/>
  </w:num>
  <w:num w:numId="27">
    <w:abstractNumId w:val="9"/>
  </w:num>
  <w:num w:numId="28">
    <w:abstractNumId w:val="21"/>
  </w:num>
  <w:num w:numId="29">
    <w:abstractNumId w:val="11"/>
  </w:num>
  <w:num w:numId="30">
    <w:abstractNumId w:val="16"/>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3"/>
  </w:num>
  <w:num w:numId="33">
    <w:abstractNumId w:val="33"/>
  </w:num>
  <w:num w:numId="34">
    <w:abstractNumId w:val="22"/>
  </w:num>
  <w:num w:numId="35">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ttachedTemplate r:id="rId1"/>
  <w:defaultTabStop w:val="709"/>
  <w:hyphenationZone w:val="141"/>
  <w:drawingGridHorizontalSpacing w:val="100"/>
  <w:displayHorizontalDrawingGridEvery w:val="2"/>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902"/>
    <w:rsid w:val="00002F5D"/>
    <w:rsid w:val="000038AC"/>
    <w:rsid w:val="000068C1"/>
    <w:rsid w:val="000108FD"/>
    <w:rsid w:val="00010AB3"/>
    <w:rsid w:val="00010BA5"/>
    <w:rsid w:val="00013F20"/>
    <w:rsid w:val="0001534F"/>
    <w:rsid w:val="00024D35"/>
    <w:rsid w:val="000254EB"/>
    <w:rsid w:val="00026AAE"/>
    <w:rsid w:val="000271F3"/>
    <w:rsid w:val="00032965"/>
    <w:rsid w:val="000331FB"/>
    <w:rsid w:val="000332F5"/>
    <w:rsid w:val="0003381B"/>
    <w:rsid w:val="000357CE"/>
    <w:rsid w:val="00040AEE"/>
    <w:rsid w:val="00041348"/>
    <w:rsid w:val="00042958"/>
    <w:rsid w:val="0004402C"/>
    <w:rsid w:val="00044389"/>
    <w:rsid w:val="000447F8"/>
    <w:rsid w:val="00053C24"/>
    <w:rsid w:val="00062FBB"/>
    <w:rsid w:val="00065EEF"/>
    <w:rsid w:val="00066B79"/>
    <w:rsid w:val="00071FDD"/>
    <w:rsid w:val="0007441A"/>
    <w:rsid w:val="00075E71"/>
    <w:rsid w:val="000829CD"/>
    <w:rsid w:val="000834FD"/>
    <w:rsid w:val="0008386D"/>
    <w:rsid w:val="00086210"/>
    <w:rsid w:val="0009095D"/>
    <w:rsid w:val="00091248"/>
    <w:rsid w:val="0009158F"/>
    <w:rsid w:val="00091610"/>
    <w:rsid w:val="00093775"/>
    <w:rsid w:val="000959E6"/>
    <w:rsid w:val="000959F8"/>
    <w:rsid w:val="00096016"/>
    <w:rsid w:val="000A1346"/>
    <w:rsid w:val="000A13BF"/>
    <w:rsid w:val="000A3131"/>
    <w:rsid w:val="000A4FE4"/>
    <w:rsid w:val="000A6ADA"/>
    <w:rsid w:val="000B1040"/>
    <w:rsid w:val="000B48FC"/>
    <w:rsid w:val="000B4CE0"/>
    <w:rsid w:val="000B55DC"/>
    <w:rsid w:val="000D19ED"/>
    <w:rsid w:val="000D310D"/>
    <w:rsid w:val="000D3B39"/>
    <w:rsid w:val="000D5F9E"/>
    <w:rsid w:val="000E0556"/>
    <w:rsid w:val="000E44CA"/>
    <w:rsid w:val="000F0989"/>
    <w:rsid w:val="000F22D9"/>
    <w:rsid w:val="0010023E"/>
    <w:rsid w:val="00100844"/>
    <w:rsid w:val="001023CC"/>
    <w:rsid w:val="00103989"/>
    <w:rsid w:val="00103AC1"/>
    <w:rsid w:val="00103B8A"/>
    <w:rsid w:val="00105636"/>
    <w:rsid w:val="00105E5D"/>
    <w:rsid w:val="00107083"/>
    <w:rsid w:val="00110B7C"/>
    <w:rsid w:val="00111180"/>
    <w:rsid w:val="00111B30"/>
    <w:rsid w:val="00112608"/>
    <w:rsid w:val="00112F6D"/>
    <w:rsid w:val="00114CB6"/>
    <w:rsid w:val="00116AD4"/>
    <w:rsid w:val="0011792F"/>
    <w:rsid w:val="001207BB"/>
    <w:rsid w:val="0012158E"/>
    <w:rsid w:val="00127B11"/>
    <w:rsid w:val="00131824"/>
    <w:rsid w:val="00132C92"/>
    <w:rsid w:val="00140447"/>
    <w:rsid w:val="001408D9"/>
    <w:rsid w:val="00140946"/>
    <w:rsid w:val="001443B5"/>
    <w:rsid w:val="00153326"/>
    <w:rsid w:val="00153F73"/>
    <w:rsid w:val="0015639C"/>
    <w:rsid w:val="0015678D"/>
    <w:rsid w:val="00156ECA"/>
    <w:rsid w:val="0016200D"/>
    <w:rsid w:val="00162886"/>
    <w:rsid w:val="00162926"/>
    <w:rsid w:val="001678AE"/>
    <w:rsid w:val="00171FD8"/>
    <w:rsid w:val="00174EDE"/>
    <w:rsid w:val="001764D7"/>
    <w:rsid w:val="00176602"/>
    <w:rsid w:val="001774C2"/>
    <w:rsid w:val="00182F2D"/>
    <w:rsid w:val="0018689B"/>
    <w:rsid w:val="001875AE"/>
    <w:rsid w:val="00190372"/>
    <w:rsid w:val="00191149"/>
    <w:rsid w:val="001926C2"/>
    <w:rsid w:val="00192ACB"/>
    <w:rsid w:val="001969F7"/>
    <w:rsid w:val="001A11E1"/>
    <w:rsid w:val="001A148B"/>
    <w:rsid w:val="001A608F"/>
    <w:rsid w:val="001A7929"/>
    <w:rsid w:val="001B1C03"/>
    <w:rsid w:val="001B47E7"/>
    <w:rsid w:val="001B4867"/>
    <w:rsid w:val="001C08E0"/>
    <w:rsid w:val="001C19AC"/>
    <w:rsid w:val="001C349C"/>
    <w:rsid w:val="001C4B61"/>
    <w:rsid w:val="001C4BA2"/>
    <w:rsid w:val="001C5A5C"/>
    <w:rsid w:val="001C6EFB"/>
    <w:rsid w:val="001D298B"/>
    <w:rsid w:val="001D2C77"/>
    <w:rsid w:val="001D2F59"/>
    <w:rsid w:val="001E6E08"/>
    <w:rsid w:val="001F049A"/>
    <w:rsid w:val="001F31C4"/>
    <w:rsid w:val="001F591A"/>
    <w:rsid w:val="001F702F"/>
    <w:rsid w:val="001F7104"/>
    <w:rsid w:val="001F727D"/>
    <w:rsid w:val="00201C47"/>
    <w:rsid w:val="00204006"/>
    <w:rsid w:val="00204C7F"/>
    <w:rsid w:val="00205E00"/>
    <w:rsid w:val="00207142"/>
    <w:rsid w:val="002071E8"/>
    <w:rsid w:val="00207383"/>
    <w:rsid w:val="00210576"/>
    <w:rsid w:val="002123E5"/>
    <w:rsid w:val="00217C41"/>
    <w:rsid w:val="00225153"/>
    <w:rsid w:val="00230304"/>
    <w:rsid w:val="002347F8"/>
    <w:rsid w:val="0023571B"/>
    <w:rsid w:val="0024173E"/>
    <w:rsid w:val="002419E8"/>
    <w:rsid w:val="002429FC"/>
    <w:rsid w:val="00243561"/>
    <w:rsid w:val="002435CB"/>
    <w:rsid w:val="002450D4"/>
    <w:rsid w:val="0025118A"/>
    <w:rsid w:val="00251435"/>
    <w:rsid w:val="0025205D"/>
    <w:rsid w:val="0025653E"/>
    <w:rsid w:val="00260B9F"/>
    <w:rsid w:val="0026103C"/>
    <w:rsid w:val="00261EF6"/>
    <w:rsid w:val="00264BE2"/>
    <w:rsid w:val="00266B33"/>
    <w:rsid w:val="00272394"/>
    <w:rsid w:val="00272536"/>
    <w:rsid w:val="00273636"/>
    <w:rsid w:val="00273B19"/>
    <w:rsid w:val="0027584E"/>
    <w:rsid w:val="002763A1"/>
    <w:rsid w:val="002773C6"/>
    <w:rsid w:val="00281F53"/>
    <w:rsid w:val="00282F4D"/>
    <w:rsid w:val="002865ED"/>
    <w:rsid w:val="00286E1A"/>
    <w:rsid w:val="00290A41"/>
    <w:rsid w:val="0029229B"/>
    <w:rsid w:val="00293EAC"/>
    <w:rsid w:val="002A1838"/>
    <w:rsid w:val="002A1A64"/>
    <w:rsid w:val="002A3917"/>
    <w:rsid w:val="002A4607"/>
    <w:rsid w:val="002A74FA"/>
    <w:rsid w:val="002A7A6F"/>
    <w:rsid w:val="002B23B6"/>
    <w:rsid w:val="002B27C5"/>
    <w:rsid w:val="002B3E3E"/>
    <w:rsid w:val="002B6633"/>
    <w:rsid w:val="002B71B2"/>
    <w:rsid w:val="002C24ED"/>
    <w:rsid w:val="002C68BA"/>
    <w:rsid w:val="002C79B0"/>
    <w:rsid w:val="002D0D69"/>
    <w:rsid w:val="002D184C"/>
    <w:rsid w:val="002D4F3A"/>
    <w:rsid w:val="002D7984"/>
    <w:rsid w:val="002E023D"/>
    <w:rsid w:val="002E0EED"/>
    <w:rsid w:val="002E0F93"/>
    <w:rsid w:val="002E20CC"/>
    <w:rsid w:val="002E63DC"/>
    <w:rsid w:val="002E6983"/>
    <w:rsid w:val="002E69A0"/>
    <w:rsid w:val="002F10CE"/>
    <w:rsid w:val="002F3EBF"/>
    <w:rsid w:val="002F4ECE"/>
    <w:rsid w:val="002F5619"/>
    <w:rsid w:val="00300EDC"/>
    <w:rsid w:val="00303306"/>
    <w:rsid w:val="003041C4"/>
    <w:rsid w:val="00307121"/>
    <w:rsid w:val="003114EF"/>
    <w:rsid w:val="00311FB8"/>
    <w:rsid w:val="00312344"/>
    <w:rsid w:val="00312414"/>
    <w:rsid w:val="00312674"/>
    <w:rsid w:val="00312C06"/>
    <w:rsid w:val="00313390"/>
    <w:rsid w:val="00313578"/>
    <w:rsid w:val="00314176"/>
    <w:rsid w:val="0031517A"/>
    <w:rsid w:val="003215BE"/>
    <w:rsid w:val="00322D67"/>
    <w:rsid w:val="00333021"/>
    <w:rsid w:val="00336CDD"/>
    <w:rsid w:val="003403AC"/>
    <w:rsid w:val="00340E84"/>
    <w:rsid w:val="00343F75"/>
    <w:rsid w:val="00347FD3"/>
    <w:rsid w:val="00350304"/>
    <w:rsid w:val="00350BCE"/>
    <w:rsid w:val="003519B0"/>
    <w:rsid w:val="00351EEB"/>
    <w:rsid w:val="00355236"/>
    <w:rsid w:val="00364A7D"/>
    <w:rsid w:val="0037108C"/>
    <w:rsid w:val="00372ED0"/>
    <w:rsid w:val="00375A26"/>
    <w:rsid w:val="00376B13"/>
    <w:rsid w:val="00376CED"/>
    <w:rsid w:val="00384378"/>
    <w:rsid w:val="00385388"/>
    <w:rsid w:val="003912D3"/>
    <w:rsid w:val="00391A9F"/>
    <w:rsid w:val="00392DEF"/>
    <w:rsid w:val="0039452E"/>
    <w:rsid w:val="00396464"/>
    <w:rsid w:val="0039742B"/>
    <w:rsid w:val="003A5F12"/>
    <w:rsid w:val="003A6BA1"/>
    <w:rsid w:val="003A7CB5"/>
    <w:rsid w:val="003B063A"/>
    <w:rsid w:val="003B1353"/>
    <w:rsid w:val="003B2E39"/>
    <w:rsid w:val="003B3E87"/>
    <w:rsid w:val="003B486D"/>
    <w:rsid w:val="003C25E0"/>
    <w:rsid w:val="003C37B1"/>
    <w:rsid w:val="003C4A99"/>
    <w:rsid w:val="003C5841"/>
    <w:rsid w:val="003C5C09"/>
    <w:rsid w:val="003C6CA5"/>
    <w:rsid w:val="003C7037"/>
    <w:rsid w:val="003D3C7C"/>
    <w:rsid w:val="003D3EC6"/>
    <w:rsid w:val="003D6621"/>
    <w:rsid w:val="003E3038"/>
    <w:rsid w:val="003E5D93"/>
    <w:rsid w:val="003E63A2"/>
    <w:rsid w:val="003F0353"/>
    <w:rsid w:val="003F0BF1"/>
    <w:rsid w:val="003F18E3"/>
    <w:rsid w:val="004020D2"/>
    <w:rsid w:val="00403CFF"/>
    <w:rsid w:val="004044AB"/>
    <w:rsid w:val="0040537F"/>
    <w:rsid w:val="00405E9B"/>
    <w:rsid w:val="00407954"/>
    <w:rsid w:val="004121C6"/>
    <w:rsid w:val="00412B76"/>
    <w:rsid w:val="00413557"/>
    <w:rsid w:val="00415423"/>
    <w:rsid w:val="00420043"/>
    <w:rsid w:val="00421058"/>
    <w:rsid w:val="00424D34"/>
    <w:rsid w:val="004372D5"/>
    <w:rsid w:val="00442CC4"/>
    <w:rsid w:val="00443741"/>
    <w:rsid w:val="00445344"/>
    <w:rsid w:val="00445C4B"/>
    <w:rsid w:val="0044728B"/>
    <w:rsid w:val="004500BB"/>
    <w:rsid w:val="00451894"/>
    <w:rsid w:val="00452345"/>
    <w:rsid w:val="004529FC"/>
    <w:rsid w:val="00453FCD"/>
    <w:rsid w:val="00456FAE"/>
    <w:rsid w:val="00457E37"/>
    <w:rsid w:val="00460BD0"/>
    <w:rsid w:val="00461A06"/>
    <w:rsid w:val="00463093"/>
    <w:rsid w:val="00463E95"/>
    <w:rsid w:val="00466DF0"/>
    <w:rsid w:val="00470853"/>
    <w:rsid w:val="00470F29"/>
    <w:rsid w:val="00472973"/>
    <w:rsid w:val="00474CCB"/>
    <w:rsid w:val="00475929"/>
    <w:rsid w:val="0047641A"/>
    <w:rsid w:val="00480660"/>
    <w:rsid w:val="0048160E"/>
    <w:rsid w:val="004819B0"/>
    <w:rsid w:val="0048362E"/>
    <w:rsid w:val="0048376B"/>
    <w:rsid w:val="00483C3E"/>
    <w:rsid w:val="00487146"/>
    <w:rsid w:val="004964AF"/>
    <w:rsid w:val="00497881"/>
    <w:rsid w:val="004A08FD"/>
    <w:rsid w:val="004A096D"/>
    <w:rsid w:val="004B1934"/>
    <w:rsid w:val="004B3D04"/>
    <w:rsid w:val="004B4980"/>
    <w:rsid w:val="004B5C16"/>
    <w:rsid w:val="004B64E1"/>
    <w:rsid w:val="004B6C10"/>
    <w:rsid w:val="004B7224"/>
    <w:rsid w:val="004B733C"/>
    <w:rsid w:val="004B7841"/>
    <w:rsid w:val="004B7895"/>
    <w:rsid w:val="004C1848"/>
    <w:rsid w:val="004C28BC"/>
    <w:rsid w:val="004C4575"/>
    <w:rsid w:val="004C483A"/>
    <w:rsid w:val="004C69CC"/>
    <w:rsid w:val="004D1488"/>
    <w:rsid w:val="004D2328"/>
    <w:rsid w:val="004D45F5"/>
    <w:rsid w:val="004D48D7"/>
    <w:rsid w:val="004D6AFD"/>
    <w:rsid w:val="004D6D23"/>
    <w:rsid w:val="004E0721"/>
    <w:rsid w:val="004E5CD9"/>
    <w:rsid w:val="004E61A7"/>
    <w:rsid w:val="004F0E72"/>
    <w:rsid w:val="004F2C1E"/>
    <w:rsid w:val="004F2F22"/>
    <w:rsid w:val="004F45EA"/>
    <w:rsid w:val="004F4DBA"/>
    <w:rsid w:val="00501C9E"/>
    <w:rsid w:val="00506594"/>
    <w:rsid w:val="00514F37"/>
    <w:rsid w:val="005153C0"/>
    <w:rsid w:val="00517B48"/>
    <w:rsid w:val="00523D8D"/>
    <w:rsid w:val="00524A01"/>
    <w:rsid w:val="00525590"/>
    <w:rsid w:val="00525B64"/>
    <w:rsid w:val="00527940"/>
    <w:rsid w:val="00530D4D"/>
    <w:rsid w:val="00540D41"/>
    <w:rsid w:val="005412A0"/>
    <w:rsid w:val="0054204C"/>
    <w:rsid w:val="00546C67"/>
    <w:rsid w:val="00547F1C"/>
    <w:rsid w:val="00551D88"/>
    <w:rsid w:val="00552628"/>
    <w:rsid w:val="0055410A"/>
    <w:rsid w:val="005554C3"/>
    <w:rsid w:val="00565718"/>
    <w:rsid w:val="005702BF"/>
    <w:rsid w:val="0057124A"/>
    <w:rsid w:val="005761B7"/>
    <w:rsid w:val="00577B8D"/>
    <w:rsid w:val="00580247"/>
    <w:rsid w:val="005816E3"/>
    <w:rsid w:val="00581E1F"/>
    <w:rsid w:val="00583A90"/>
    <w:rsid w:val="00585366"/>
    <w:rsid w:val="00585745"/>
    <w:rsid w:val="005869D5"/>
    <w:rsid w:val="00587DB0"/>
    <w:rsid w:val="00590087"/>
    <w:rsid w:val="005913AB"/>
    <w:rsid w:val="005924B6"/>
    <w:rsid w:val="00593C3D"/>
    <w:rsid w:val="00597ECA"/>
    <w:rsid w:val="005A0DC3"/>
    <w:rsid w:val="005A2384"/>
    <w:rsid w:val="005A3F68"/>
    <w:rsid w:val="005A5B6D"/>
    <w:rsid w:val="005A60B0"/>
    <w:rsid w:val="005B138A"/>
    <w:rsid w:val="005B2863"/>
    <w:rsid w:val="005B2F3D"/>
    <w:rsid w:val="005B34D0"/>
    <w:rsid w:val="005B73DF"/>
    <w:rsid w:val="005C079E"/>
    <w:rsid w:val="005C33B9"/>
    <w:rsid w:val="005C46E7"/>
    <w:rsid w:val="005D0939"/>
    <w:rsid w:val="005D107C"/>
    <w:rsid w:val="005D1AF1"/>
    <w:rsid w:val="005D4ABF"/>
    <w:rsid w:val="005D54F1"/>
    <w:rsid w:val="005E29BB"/>
    <w:rsid w:val="005E5214"/>
    <w:rsid w:val="005F05F8"/>
    <w:rsid w:val="005F0A18"/>
    <w:rsid w:val="006003F9"/>
    <w:rsid w:val="0060051D"/>
    <w:rsid w:val="006056E0"/>
    <w:rsid w:val="00606481"/>
    <w:rsid w:val="00606553"/>
    <w:rsid w:val="00607782"/>
    <w:rsid w:val="00607B1B"/>
    <w:rsid w:val="00611EDF"/>
    <w:rsid w:val="00615FED"/>
    <w:rsid w:val="006178F6"/>
    <w:rsid w:val="00621FF7"/>
    <w:rsid w:val="00624416"/>
    <w:rsid w:val="0063025C"/>
    <w:rsid w:val="0063172E"/>
    <w:rsid w:val="00632183"/>
    <w:rsid w:val="0063308B"/>
    <w:rsid w:val="0063375B"/>
    <w:rsid w:val="006376AD"/>
    <w:rsid w:val="00637F51"/>
    <w:rsid w:val="00641DF2"/>
    <w:rsid w:val="0065004A"/>
    <w:rsid w:val="006538B8"/>
    <w:rsid w:val="00653931"/>
    <w:rsid w:val="00655D6D"/>
    <w:rsid w:val="00656BCA"/>
    <w:rsid w:val="0066199F"/>
    <w:rsid w:val="00662280"/>
    <w:rsid w:val="006713D5"/>
    <w:rsid w:val="00671BA7"/>
    <w:rsid w:val="00672331"/>
    <w:rsid w:val="006730AA"/>
    <w:rsid w:val="00674DF9"/>
    <w:rsid w:val="00680E36"/>
    <w:rsid w:val="006827FE"/>
    <w:rsid w:val="00682C15"/>
    <w:rsid w:val="006837B2"/>
    <w:rsid w:val="006878BB"/>
    <w:rsid w:val="0069094D"/>
    <w:rsid w:val="00692FBE"/>
    <w:rsid w:val="0069518B"/>
    <w:rsid w:val="0069686B"/>
    <w:rsid w:val="006A24D3"/>
    <w:rsid w:val="006A6A99"/>
    <w:rsid w:val="006A7414"/>
    <w:rsid w:val="006B03B0"/>
    <w:rsid w:val="006B2198"/>
    <w:rsid w:val="006B2A7C"/>
    <w:rsid w:val="006B5585"/>
    <w:rsid w:val="006B63D7"/>
    <w:rsid w:val="006B6A84"/>
    <w:rsid w:val="006B7456"/>
    <w:rsid w:val="006B7926"/>
    <w:rsid w:val="006D35E5"/>
    <w:rsid w:val="006D3E96"/>
    <w:rsid w:val="006D6E11"/>
    <w:rsid w:val="006E1D22"/>
    <w:rsid w:val="006E7E3A"/>
    <w:rsid w:val="006F2475"/>
    <w:rsid w:val="006F4936"/>
    <w:rsid w:val="006F6E69"/>
    <w:rsid w:val="00700144"/>
    <w:rsid w:val="00700C7F"/>
    <w:rsid w:val="00705EC7"/>
    <w:rsid w:val="00706476"/>
    <w:rsid w:val="00707188"/>
    <w:rsid w:val="007100CC"/>
    <w:rsid w:val="007104F3"/>
    <w:rsid w:val="007133E8"/>
    <w:rsid w:val="0071503F"/>
    <w:rsid w:val="00717278"/>
    <w:rsid w:val="00720C95"/>
    <w:rsid w:val="007212CE"/>
    <w:rsid w:val="007232A9"/>
    <w:rsid w:val="00725BB2"/>
    <w:rsid w:val="0072738C"/>
    <w:rsid w:val="00727BA2"/>
    <w:rsid w:val="00735BA8"/>
    <w:rsid w:val="007402BA"/>
    <w:rsid w:val="00745FFF"/>
    <w:rsid w:val="00746D81"/>
    <w:rsid w:val="007503C6"/>
    <w:rsid w:val="0075132C"/>
    <w:rsid w:val="00753DE5"/>
    <w:rsid w:val="0075431B"/>
    <w:rsid w:val="00756226"/>
    <w:rsid w:val="007606BF"/>
    <w:rsid w:val="00761718"/>
    <w:rsid w:val="00765FFB"/>
    <w:rsid w:val="00766D7E"/>
    <w:rsid w:val="00766EC0"/>
    <w:rsid w:val="007673B8"/>
    <w:rsid w:val="00776815"/>
    <w:rsid w:val="00777B92"/>
    <w:rsid w:val="007832BB"/>
    <w:rsid w:val="0078787E"/>
    <w:rsid w:val="00793130"/>
    <w:rsid w:val="00796123"/>
    <w:rsid w:val="0079670D"/>
    <w:rsid w:val="007A151C"/>
    <w:rsid w:val="007A1566"/>
    <w:rsid w:val="007A5C2D"/>
    <w:rsid w:val="007A6B37"/>
    <w:rsid w:val="007C1A2C"/>
    <w:rsid w:val="007C5306"/>
    <w:rsid w:val="007C71B8"/>
    <w:rsid w:val="007C765D"/>
    <w:rsid w:val="007C790F"/>
    <w:rsid w:val="007D189D"/>
    <w:rsid w:val="007D37B9"/>
    <w:rsid w:val="007D5010"/>
    <w:rsid w:val="007D77D3"/>
    <w:rsid w:val="007E0327"/>
    <w:rsid w:val="007E0798"/>
    <w:rsid w:val="007E11F0"/>
    <w:rsid w:val="007E2E6D"/>
    <w:rsid w:val="007E3E59"/>
    <w:rsid w:val="007E6B6B"/>
    <w:rsid w:val="007F1D32"/>
    <w:rsid w:val="007F211C"/>
    <w:rsid w:val="007F2DDC"/>
    <w:rsid w:val="007F3013"/>
    <w:rsid w:val="007F4B1C"/>
    <w:rsid w:val="007F58AD"/>
    <w:rsid w:val="007F6566"/>
    <w:rsid w:val="007F7CC8"/>
    <w:rsid w:val="007F7CDF"/>
    <w:rsid w:val="00804358"/>
    <w:rsid w:val="008073B2"/>
    <w:rsid w:val="00814225"/>
    <w:rsid w:val="0081732E"/>
    <w:rsid w:val="00817F52"/>
    <w:rsid w:val="00821CB7"/>
    <w:rsid w:val="00823743"/>
    <w:rsid w:val="008276E0"/>
    <w:rsid w:val="00831074"/>
    <w:rsid w:val="008345C7"/>
    <w:rsid w:val="008349F5"/>
    <w:rsid w:val="008364AA"/>
    <w:rsid w:val="00841894"/>
    <w:rsid w:val="00843C67"/>
    <w:rsid w:val="00846848"/>
    <w:rsid w:val="0086175E"/>
    <w:rsid w:val="008617C1"/>
    <w:rsid w:val="00862D8F"/>
    <w:rsid w:val="0086679F"/>
    <w:rsid w:val="008678B8"/>
    <w:rsid w:val="00867AF9"/>
    <w:rsid w:val="00873AA7"/>
    <w:rsid w:val="00877B2E"/>
    <w:rsid w:val="00877D12"/>
    <w:rsid w:val="00877E58"/>
    <w:rsid w:val="0088064E"/>
    <w:rsid w:val="008812FD"/>
    <w:rsid w:val="00886016"/>
    <w:rsid w:val="008915C3"/>
    <w:rsid w:val="0089356D"/>
    <w:rsid w:val="008949AA"/>
    <w:rsid w:val="008959B2"/>
    <w:rsid w:val="008A11E5"/>
    <w:rsid w:val="008A18DC"/>
    <w:rsid w:val="008A2571"/>
    <w:rsid w:val="008A2745"/>
    <w:rsid w:val="008A327A"/>
    <w:rsid w:val="008A3CF4"/>
    <w:rsid w:val="008A4170"/>
    <w:rsid w:val="008A5CFC"/>
    <w:rsid w:val="008B3C7F"/>
    <w:rsid w:val="008C3010"/>
    <w:rsid w:val="008C4CDB"/>
    <w:rsid w:val="008C5EC5"/>
    <w:rsid w:val="008C784D"/>
    <w:rsid w:val="008D008C"/>
    <w:rsid w:val="008D1000"/>
    <w:rsid w:val="008D367F"/>
    <w:rsid w:val="008D4543"/>
    <w:rsid w:val="008D5F0A"/>
    <w:rsid w:val="008E0E19"/>
    <w:rsid w:val="008E23CA"/>
    <w:rsid w:val="008E541E"/>
    <w:rsid w:val="008F0E7B"/>
    <w:rsid w:val="008F1CBE"/>
    <w:rsid w:val="008F4411"/>
    <w:rsid w:val="008F4BD6"/>
    <w:rsid w:val="008F60F4"/>
    <w:rsid w:val="0090008B"/>
    <w:rsid w:val="00902583"/>
    <w:rsid w:val="00913537"/>
    <w:rsid w:val="00913D2E"/>
    <w:rsid w:val="0091411A"/>
    <w:rsid w:val="00914FB4"/>
    <w:rsid w:val="00916068"/>
    <w:rsid w:val="00916531"/>
    <w:rsid w:val="009205DD"/>
    <w:rsid w:val="009251A2"/>
    <w:rsid w:val="0093099B"/>
    <w:rsid w:val="00933271"/>
    <w:rsid w:val="00935385"/>
    <w:rsid w:val="009372DD"/>
    <w:rsid w:val="00945396"/>
    <w:rsid w:val="00945DCE"/>
    <w:rsid w:val="00945F26"/>
    <w:rsid w:val="009460DE"/>
    <w:rsid w:val="00947EB8"/>
    <w:rsid w:val="0095379C"/>
    <w:rsid w:val="00953A55"/>
    <w:rsid w:val="00957B80"/>
    <w:rsid w:val="009656D9"/>
    <w:rsid w:val="00966935"/>
    <w:rsid w:val="00967473"/>
    <w:rsid w:val="009704C0"/>
    <w:rsid w:val="00970D9A"/>
    <w:rsid w:val="00973957"/>
    <w:rsid w:val="009834D0"/>
    <w:rsid w:val="00983AEC"/>
    <w:rsid w:val="00983F6D"/>
    <w:rsid w:val="00985786"/>
    <w:rsid w:val="00985B0E"/>
    <w:rsid w:val="0099152D"/>
    <w:rsid w:val="00994ED8"/>
    <w:rsid w:val="00995CD9"/>
    <w:rsid w:val="00995EF9"/>
    <w:rsid w:val="009969E7"/>
    <w:rsid w:val="009A0E3F"/>
    <w:rsid w:val="009A1147"/>
    <w:rsid w:val="009A4079"/>
    <w:rsid w:val="009A4BD5"/>
    <w:rsid w:val="009A652E"/>
    <w:rsid w:val="009B0E9D"/>
    <w:rsid w:val="009B1538"/>
    <w:rsid w:val="009B1878"/>
    <w:rsid w:val="009B23CF"/>
    <w:rsid w:val="009C09EA"/>
    <w:rsid w:val="009C2602"/>
    <w:rsid w:val="009C4D21"/>
    <w:rsid w:val="009C5B6D"/>
    <w:rsid w:val="009C5E6A"/>
    <w:rsid w:val="009C5E6C"/>
    <w:rsid w:val="009D10FD"/>
    <w:rsid w:val="009D118A"/>
    <w:rsid w:val="009D1D2E"/>
    <w:rsid w:val="009D24F1"/>
    <w:rsid w:val="009D3557"/>
    <w:rsid w:val="009D35AE"/>
    <w:rsid w:val="009E06E8"/>
    <w:rsid w:val="009E5280"/>
    <w:rsid w:val="009E5958"/>
    <w:rsid w:val="009F1DA5"/>
    <w:rsid w:val="009F38BA"/>
    <w:rsid w:val="009F4FC5"/>
    <w:rsid w:val="009F5784"/>
    <w:rsid w:val="00A11EFA"/>
    <w:rsid w:val="00A12475"/>
    <w:rsid w:val="00A12705"/>
    <w:rsid w:val="00A16775"/>
    <w:rsid w:val="00A177C6"/>
    <w:rsid w:val="00A17C71"/>
    <w:rsid w:val="00A24013"/>
    <w:rsid w:val="00A244CA"/>
    <w:rsid w:val="00A25006"/>
    <w:rsid w:val="00A2711B"/>
    <w:rsid w:val="00A272FF"/>
    <w:rsid w:val="00A30917"/>
    <w:rsid w:val="00A3371C"/>
    <w:rsid w:val="00A33E35"/>
    <w:rsid w:val="00A409E4"/>
    <w:rsid w:val="00A41291"/>
    <w:rsid w:val="00A41D72"/>
    <w:rsid w:val="00A42A94"/>
    <w:rsid w:val="00A51FC5"/>
    <w:rsid w:val="00A52557"/>
    <w:rsid w:val="00A541B0"/>
    <w:rsid w:val="00A54BA6"/>
    <w:rsid w:val="00A57512"/>
    <w:rsid w:val="00A619C2"/>
    <w:rsid w:val="00A6437C"/>
    <w:rsid w:val="00A64764"/>
    <w:rsid w:val="00A67A1D"/>
    <w:rsid w:val="00A70F58"/>
    <w:rsid w:val="00A81295"/>
    <w:rsid w:val="00A87413"/>
    <w:rsid w:val="00A9378D"/>
    <w:rsid w:val="00A93F02"/>
    <w:rsid w:val="00A93FD2"/>
    <w:rsid w:val="00AA270A"/>
    <w:rsid w:val="00AA30DB"/>
    <w:rsid w:val="00AA3C03"/>
    <w:rsid w:val="00AA42FC"/>
    <w:rsid w:val="00AA5306"/>
    <w:rsid w:val="00AB2846"/>
    <w:rsid w:val="00AB3181"/>
    <w:rsid w:val="00AB3D1C"/>
    <w:rsid w:val="00AB4022"/>
    <w:rsid w:val="00AB4DE1"/>
    <w:rsid w:val="00AB4E0D"/>
    <w:rsid w:val="00AC08FF"/>
    <w:rsid w:val="00AC1E91"/>
    <w:rsid w:val="00AC2BE5"/>
    <w:rsid w:val="00AC343A"/>
    <w:rsid w:val="00AC3AD3"/>
    <w:rsid w:val="00AC3B17"/>
    <w:rsid w:val="00AC3D6A"/>
    <w:rsid w:val="00AC6C2D"/>
    <w:rsid w:val="00AC745B"/>
    <w:rsid w:val="00AD0B29"/>
    <w:rsid w:val="00AD1903"/>
    <w:rsid w:val="00AD330C"/>
    <w:rsid w:val="00AD44F3"/>
    <w:rsid w:val="00AD4787"/>
    <w:rsid w:val="00AD632F"/>
    <w:rsid w:val="00AD6590"/>
    <w:rsid w:val="00AF3B6A"/>
    <w:rsid w:val="00AF4392"/>
    <w:rsid w:val="00AF6E83"/>
    <w:rsid w:val="00AF76E0"/>
    <w:rsid w:val="00B00F1C"/>
    <w:rsid w:val="00B03A56"/>
    <w:rsid w:val="00B04006"/>
    <w:rsid w:val="00B059E9"/>
    <w:rsid w:val="00B115A7"/>
    <w:rsid w:val="00B12AB9"/>
    <w:rsid w:val="00B130CA"/>
    <w:rsid w:val="00B13C24"/>
    <w:rsid w:val="00B17769"/>
    <w:rsid w:val="00B27E45"/>
    <w:rsid w:val="00B27E5A"/>
    <w:rsid w:val="00B300F5"/>
    <w:rsid w:val="00B32945"/>
    <w:rsid w:val="00B33439"/>
    <w:rsid w:val="00B33D62"/>
    <w:rsid w:val="00B343EA"/>
    <w:rsid w:val="00B35111"/>
    <w:rsid w:val="00B42F4C"/>
    <w:rsid w:val="00B43DEB"/>
    <w:rsid w:val="00B45024"/>
    <w:rsid w:val="00B4739B"/>
    <w:rsid w:val="00B51025"/>
    <w:rsid w:val="00B52249"/>
    <w:rsid w:val="00B52BBD"/>
    <w:rsid w:val="00B542BB"/>
    <w:rsid w:val="00B5609B"/>
    <w:rsid w:val="00B56DEC"/>
    <w:rsid w:val="00B5727B"/>
    <w:rsid w:val="00B60003"/>
    <w:rsid w:val="00B60E4D"/>
    <w:rsid w:val="00B628F4"/>
    <w:rsid w:val="00B67599"/>
    <w:rsid w:val="00B753A8"/>
    <w:rsid w:val="00B76399"/>
    <w:rsid w:val="00B77456"/>
    <w:rsid w:val="00B801E4"/>
    <w:rsid w:val="00B829DC"/>
    <w:rsid w:val="00B86514"/>
    <w:rsid w:val="00B903A2"/>
    <w:rsid w:val="00B90925"/>
    <w:rsid w:val="00B90A33"/>
    <w:rsid w:val="00B90F56"/>
    <w:rsid w:val="00B9443E"/>
    <w:rsid w:val="00B957FA"/>
    <w:rsid w:val="00B97845"/>
    <w:rsid w:val="00BA0D50"/>
    <w:rsid w:val="00BA443A"/>
    <w:rsid w:val="00BA7609"/>
    <w:rsid w:val="00BA7ECA"/>
    <w:rsid w:val="00BB4051"/>
    <w:rsid w:val="00BC58BC"/>
    <w:rsid w:val="00BC594C"/>
    <w:rsid w:val="00BC5D2E"/>
    <w:rsid w:val="00BD1177"/>
    <w:rsid w:val="00BD3A37"/>
    <w:rsid w:val="00BE1AC0"/>
    <w:rsid w:val="00BE1DC5"/>
    <w:rsid w:val="00BE27C5"/>
    <w:rsid w:val="00BE55C2"/>
    <w:rsid w:val="00BE7EAD"/>
    <w:rsid w:val="00BF10F3"/>
    <w:rsid w:val="00BF16B3"/>
    <w:rsid w:val="00BF22EF"/>
    <w:rsid w:val="00BF4E28"/>
    <w:rsid w:val="00BF56C7"/>
    <w:rsid w:val="00BF7E50"/>
    <w:rsid w:val="00C027F1"/>
    <w:rsid w:val="00C042D9"/>
    <w:rsid w:val="00C06849"/>
    <w:rsid w:val="00C07DAB"/>
    <w:rsid w:val="00C11E7C"/>
    <w:rsid w:val="00C13DEE"/>
    <w:rsid w:val="00C13DFC"/>
    <w:rsid w:val="00C16135"/>
    <w:rsid w:val="00C16AEE"/>
    <w:rsid w:val="00C21902"/>
    <w:rsid w:val="00C25C94"/>
    <w:rsid w:val="00C2684E"/>
    <w:rsid w:val="00C309CE"/>
    <w:rsid w:val="00C3134F"/>
    <w:rsid w:val="00C34D28"/>
    <w:rsid w:val="00C35180"/>
    <w:rsid w:val="00C35FF1"/>
    <w:rsid w:val="00C37032"/>
    <w:rsid w:val="00C427EA"/>
    <w:rsid w:val="00C43099"/>
    <w:rsid w:val="00C449E1"/>
    <w:rsid w:val="00C45AC9"/>
    <w:rsid w:val="00C46D7C"/>
    <w:rsid w:val="00C56149"/>
    <w:rsid w:val="00C61C95"/>
    <w:rsid w:val="00C63789"/>
    <w:rsid w:val="00C63E43"/>
    <w:rsid w:val="00C6447F"/>
    <w:rsid w:val="00C6549F"/>
    <w:rsid w:val="00C658C0"/>
    <w:rsid w:val="00C67124"/>
    <w:rsid w:val="00C67D26"/>
    <w:rsid w:val="00C704EF"/>
    <w:rsid w:val="00C71A5D"/>
    <w:rsid w:val="00C74233"/>
    <w:rsid w:val="00C74DC4"/>
    <w:rsid w:val="00C8044C"/>
    <w:rsid w:val="00C806B7"/>
    <w:rsid w:val="00C807B6"/>
    <w:rsid w:val="00C84F89"/>
    <w:rsid w:val="00C85D4B"/>
    <w:rsid w:val="00C90680"/>
    <w:rsid w:val="00C91919"/>
    <w:rsid w:val="00C9232B"/>
    <w:rsid w:val="00C931F4"/>
    <w:rsid w:val="00C963B3"/>
    <w:rsid w:val="00C963DF"/>
    <w:rsid w:val="00C96943"/>
    <w:rsid w:val="00C97BEC"/>
    <w:rsid w:val="00CA1D86"/>
    <w:rsid w:val="00CA2A60"/>
    <w:rsid w:val="00CA333A"/>
    <w:rsid w:val="00CA7445"/>
    <w:rsid w:val="00CB00E6"/>
    <w:rsid w:val="00CB0787"/>
    <w:rsid w:val="00CB1919"/>
    <w:rsid w:val="00CB1B06"/>
    <w:rsid w:val="00CB1C76"/>
    <w:rsid w:val="00CB1FA8"/>
    <w:rsid w:val="00CB2D58"/>
    <w:rsid w:val="00CB546E"/>
    <w:rsid w:val="00CB5A15"/>
    <w:rsid w:val="00CB5BF0"/>
    <w:rsid w:val="00CB7B31"/>
    <w:rsid w:val="00CC299C"/>
    <w:rsid w:val="00CC573B"/>
    <w:rsid w:val="00CC63FC"/>
    <w:rsid w:val="00CC787E"/>
    <w:rsid w:val="00CC7C31"/>
    <w:rsid w:val="00CE3BA2"/>
    <w:rsid w:val="00CE4D95"/>
    <w:rsid w:val="00CE5D67"/>
    <w:rsid w:val="00CF2003"/>
    <w:rsid w:val="00CF392E"/>
    <w:rsid w:val="00CF4A15"/>
    <w:rsid w:val="00CF534B"/>
    <w:rsid w:val="00CF6780"/>
    <w:rsid w:val="00D01840"/>
    <w:rsid w:val="00D154B4"/>
    <w:rsid w:val="00D17399"/>
    <w:rsid w:val="00D244A5"/>
    <w:rsid w:val="00D27738"/>
    <w:rsid w:val="00D305B7"/>
    <w:rsid w:val="00D32B25"/>
    <w:rsid w:val="00D338B9"/>
    <w:rsid w:val="00D34771"/>
    <w:rsid w:val="00D43EB6"/>
    <w:rsid w:val="00D47D90"/>
    <w:rsid w:val="00D51C2B"/>
    <w:rsid w:val="00D544F3"/>
    <w:rsid w:val="00D56034"/>
    <w:rsid w:val="00D62E08"/>
    <w:rsid w:val="00D63496"/>
    <w:rsid w:val="00D643FE"/>
    <w:rsid w:val="00D64813"/>
    <w:rsid w:val="00D6540C"/>
    <w:rsid w:val="00D65D86"/>
    <w:rsid w:val="00D6748D"/>
    <w:rsid w:val="00D7099A"/>
    <w:rsid w:val="00D74190"/>
    <w:rsid w:val="00D74E82"/>
    <w:rsid w:val="00D76202"/>
    <w:rsid w:val="00D9146E"/>
    <w:rsid w:val="00DA15F0"/>
    <w:rsid w:val="00DA63F8"/>
    <w:rsid w:val="00DA72E0"/>
    <w:rsid w:val="00DB0BFB"/>
    <w:rsid w:val="00DB1A53"/>
    <w:rsid w:val="00DB1B8F"/>
    <w:rsid w:val="00DB42DD"/>
    <w:rsid w:val="00DB4773"/>
    <w:rsid w:val="00DB7321"/>
    <w:rsid w:val="00DC100A"/>
    <w:rsid w:val="00DC1C93"/>
    <w:rsid w:val="00DC483A"/>
    <w:rsid w:val="00DD161D"/>
    <w:rsid w:val="00DD39DD"/>
    <w:rsid w:val="00DD3AB3"/>
    <w:rsid w:val="00DD535A"/>
    <w:rsid w:val="00DD76AA"/>
    <w:rsid w:val="00DE5F4B"/>
    <w:rsid w:val="00DE7DDE"/>
    <w:rsid w:val="00DF0833"/>
    <w:rsid w:val="00DF37FD"/>
    <w:rsid w:val="00E004C1"/>
    <w:rsid w:val="00E01541"/>
    <w:rsid w:val="00E05595"/>
    <w:rsid w:val="00E05A7A"/>
    <w:rsid w:val="00E069AA"/>
    <w:rsid w:val="00E11D46"/>
    <w:rsid w:val="00E156C0"/>
    <w:rsid w:val="00E2210C"/>
    <w:rsid w:val="00E22488"/>
    <w:rsid w:val="00E26552"/>
    <w:rsid w:val="00E2787E"/>
    <w:rsid w:val="00E319BB"/>
    <w:rsid w:val="00E31ED1"/>
    <w:rsid w:val="00E32D58"/>
    <w:rsid w:val="00E336FB"/>
    <w:rsid w:val="00E37724"/>
    <w:rsid w:val="00E44EE3"/>
    <w:rsid w:val="00E46DCA"/>
    <w:rsid w:val="00E50F08"/>
    <w:rsid w:val="00E53C96"/>
    <w:rsid w:val="00E54958"/>
    <w:rsid w:val="00E5495F"/>
    <w:rsid w:val="00E55080"/>
    <w:rsid w:val="00E55645"/>
    <w:rsid w:val="00E57F63"/>
    <w:rsid w:val="00E6128F"/>
    <w:rsid w:val="00E616B5"/>
    <w:rsid w:val="00E630A6"/>
    <w:rsid w:val="00E646D9"/>
    <w:rsid w:val="00E658E0"/>
    <w:rsid w:val="00E700F6"/>
    <w:rsid w:val="00E722AB"/>
    <w:rsid w:val="00E7575C"/>
    <w:rsid w:val="00E75F81"/>
    <w:rsid w:val="00E81B65"/>
    <w:rsid w:val="00E83381"/>
    <w:rsid w:val="00E91535"/>
    <w:rsid w:val="00E92135"/>
    <w:rsid w:val="00E93CA9"/>
    <w:rsid w:val="00E9401E"/>
    <w:rsid w:val="00E94F75"/>
    <w:rsid w:val="00E95EEE"/>
    <w:rsid w:val="00E9760B"/>
    <w:rsid w:val="00EA7214"/>
    <w:rsid w:val="00EA73B5"/>
    <w:rsid w:val="00EB026F"/>
    <w:rsid w:val="00EB29BA"/>
    <w:rsid w:val="00EB3AF7"/>
    <w:rsid w:val="00EB581E"/>
    <w:rsid w:val="00EB58A1"/>
    <w:rsid w:val="00EB7531"/>
    <w:rsid w:val="00EC059C"/>
    <w:rsid w:val="00ED4BD9"/>
    <w:rsid w:val="00ED5DCA"/>
    <w:rsid w:val="00ED60F6"/>
    <w:rsid w:val="00EE437F"/>
    <w:rsid w:val="00EE45DD"/>
    <w:rsid w:val="00EE69BE"/>
    <w:rsid w:val="00EE6A9A"/>
    <w:rsid w:val="00EF117F"/>
    <w:rsid w:val="00F04FDF"/>
    <w:rsid w:val="00F051EA"/>
    <w:rsid w:val="00F10998"/>
    <w:rsid w:val="00F11384"/>
    <w:rsid w:val="00F121B2"/>
    <w:rsid w:val="00F17559"/>
    <w:rsid w:val="00F1796D"/>
    <w:rsid w:val="00F17DB2"/>
    <w:rsid w:val="00F205B3"/>
    <w:rsid w:val="00F2112C"/>
    <w:rsid w:val="00F31DA0"/>
    <w:rsid w:val="00F355BF"/>
    <w:rsid w:val="00F35A63"/>
    <w:rsid w:val="00F36897"/>
    <w:rsid w:val="00F37A62"/>
    <w:rsid w:val="00F37EB9"/>
    <w:rsid w:val="00F42C8B"/>
    <w:rsid w:val="00F43AD3"/>
    <w:rsid w:val="00F44867"/>
    <w:rsid w:val="00F457BB"/>
    <w:rsid w:val="00F51B84"/>
    <w:rsid w:val="00F51FB7"/>
    <w:rsid w:val="00F5325B"/>
    <w:rsid w:val="00F5570E"/>
    <w:rsid w:val="00F61C86"/>
    <w:rsid w:val="00F62651"/>
    <w:rsid w:val="00F6365D"/>
    <w:rsid w:val="00F70D1F"/>
    <w:rsid w:val="00F72A2B"/>
    <w:rsid w:val="00F75A07"/>
    <w:rsid w:val="00F76B90"/>
    <w:rsid w:val="00F8010A"/>
    <w:rsid w:val="00F811E9"/>
    <w:rsid w:val="00F952D7"/>
    <w:rsid w:val="00F95822"/>
    <w:rsid w:val="00F95FBF"/>
    <w:rsid w:val="00F9693B"/>
    <w:rsid w:val="00FA1E11"/>
    <w:rsid w:val="00FA1F02"/>
    <w:rsid w:val="00FA4129"/>
    <w:rsid w:val="00FA46EC"/>
    <w:rsid w:val="00FA5800"/>
    <w:rsid w:val="00FA6241"/>
    <w:rsid w:val="00FB09FB"/>
    <w:rsid w:val="00FB1E78"/>
    <w:rsid w:val="00FB27A7"/>
    <w:rsid w:val="00FC28D0"/>
    <w:rsid w:val="00FC29DE"/>
    <w:rsid w:val="00FC2DE0"/>
    <w:rsid w:val="00FC333A"/>
    <w:rsid w:val="00FC54F2"/>
    <w:rsid w:val="00FC6D70"/>
    <w:rsid w:val="00FC6F99"/>
    <w:rsid w:val="00FC7EEE"/>
    <w:rsid w:val="00FD1AD0"/>
    <w:rsid w:val="00FD46C0"/>
    <w:rsid w:val="00FD48AE"/>
    <w:rsid w:val="00FD54CF"/>
    <w:rsid w:val="00FD786A"/>
    <w:rsid w:val="00FD7E62"/>
    <w:rsid w:val="00FE0010"/>
    <w:rsid w:val="00FE1F88"/>
    <w:rsid w:val="00FE2099"/>
    <w:rsid w:val="00FE2299"/>
    <w:rsid w:val="00FE3D90"/>
    <w:rsid w:val="00FE4E3A"/>
    <w:rsid w:val="00FE737B"/>
    <w:rsid w:val="00FF06BE"/>
    <w:rsid w:val="00FF190E"/>
    <w:rsid w:val="00FF24C5"/>
    <w:rsid w:val="00FF458D"/>
    <w:rsid w:val="00FF5831"/>
  </w:rsids>
  <m:mathPr>
    <m:mathFont m:val="Cambria Math"/>
    <m:brkBin m:val="before"/>
    <m:brkBinSub m:val="--"/>
    <m:smallFrac m:val="0"/>
    <m:dispDef/>
    <m:lMargin m:val="0"/>
    <m:rMargin m:val="0"/>
    <m:defJc m:val="centerGroup"/>
    <m:wrapIndent m:val="1440"/>
    <m:intLim m:val="undOvr"/>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517046D-C224-4A2F-BDA7-9325A4DCB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1" w:count="371">
    <w:lsdException w:name="Normal" w:uiPriority="0"/>
    <w:lsdException w:name="heading 1" w:uiPriority="0"/>
    <w:lsdException w:name="heading 2" w:uiPriority="0"/>
    <w:lsdException w:name="heading 3" w:uiPriority="0"/>
    <w:lsdException w:name="heading 4" w:semiHidden="1" w:uiPriority="0"/>
    <w:lsdException w:name="heading 5" w:semiHidden="1" w:uiPriority="0"/>
    <w:lsdException w:name="heading 6" w:semiHidden="1" w:uiPriority="2"/>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lsdException w:name="List 2" w:semiHidden="1" w:unhideWhenUsed="1"/>
    <w:lsdException w:name="List 3" w:semiHidden="1" w:uiPriority="0" w:unhideWhenUsed="1"/>
    <w:lsdException w:name="List 4" w:semiHidden="1"/>
    <w:lsdException w:name="List 5" w:semiHidden="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8"/>
    <w:lsdException w:name="Emphasis" w:uiPriority="6"/>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6"/>
    <w:lsdException w:name="Quote" w:uiPriority="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lsdException w:name="Intense Emphasis" w:uiPriority="7"/>
    <w:lsdException w:name="Subtle Reference" w:uiPriority="11"/>
    <w:lsdException w:name="Intense Reference" w:uiPriority="12"/>
    <w:lsdException w:name="Book Title" w:uiPriority="13"/>
    <w:lsdException w:name="Bibliography" w:semiHidden="1" w:uiPriority="37" w:unhideWhenUsed="1"/>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atentStyles>
  <w:style w:type="paragraph" w:default="1" w:styleId="a3">
    <w:name w:val="Normal"/>
    <w:qFormat/>
    <w:rsid w:val="007503C6"/>
    <w:rPr>
      <w:rFonts w:eastAsiaTheme="minorEastAsia"/>
      <w:color w:val="414751" w:themeColor="text2" w:themeShade="BF"/>
      <w:sz w:val="20"/>
      <w:szCs w:val="20"/>
      <w:lang w:val="ru-RU"/>
    </w:rPr>
  </w:style>
  <w:style w:type="paragraph" w:styleId="11">
    <w:name w:val="heading 1"/>
    <w:aliases w:val="H1,Document Header1,Заголов,Загол 2"/>
    <w:basedOn w:val="a3"/>
    <w:next w:val="a3"/>
    <w:link w:val="12"/>
    <w:unhideWhenUsed/>
    <w:qFormat/>
    <w:rsid w:val="00E94F75"/>
    <w:pPr>
      <w:spacing w:before="360" w:after="40"/>
      <w:outlineLvl w:val="0"/>
    </w:pPr>
    <w:rPr>
      <w:rFonts w:asciiTheme="majorHAnsi" w:eastAsiaTheme="majorEastAsia" w:hAnsiTheme="majorHAnsi" w:cstheme="majorBidi"/>
      <w:smallCaps/>
      <w:spacing w:val="5"/>
      <w:sz w:val="32"/>
      <w:szCs w:val="32"/>
    </w:rPr>
  </w:style>
  <w:style w:type="paragraph" w:styleId="22">
    <w:name w:val="heading 2"/>
    <w:aliases w:val="H2,H21,Numbered text 3,h2,H22,H23,H24,H211,H25,H212,H221,H231,H241,H2111,H26,H213,H222,H232,H242,H2112,H27,H214,H28,H29,H210,H215,H216,H217,H218,H219,H220,H2110,H223,H2113,H224,H225,H226,H227,H228,H229,H230,H233,H234,H235"/>
    <w:basedOn w:val="a3"/>
    <w:next w:val="a3"/>
    <w:link w:val="23"/>
    <w:unhideWhenUsed/>
    <w:qFormat/>
    <w:rsid w:val="00E94F75"/>
    <w:pPr>
      <w:spacing w:after="0"/>
      <w:outlineLvl w:val="1"/>
    </w:pPr>
    <w:rPr>
      <w:rFonts w:asciiTheme="majorHAnsi" w:eastAsiaTheme="majorEastAsia" w:hAnsiTheme="majorHAnsi" w:cstheme="majorBidi"/>
      <w:sz w:val="28"/>
      <w:szCs w:val="28"/>
    </w:rPr>
  </w:style>
  <w:style w:type="paragraph" w:styleId="31">
    <w:name w:val="heading 3"/>
    <w:aliases w:val="H3"/>
    <w:basedOn w:val="a3"/>
    <w:next w:val="a3"/>
    <w:link w:val="32"/>
    <w:unhideWhenUsed/>
    <w:qFormat/>
    <w:rsid w:val="00E94F75"/>
    <w:pPr>
      <w:spacing w:after="0"/>
      <w:outlineLvl w:val="2"/>
    </w:pPr>
    <w:rPr>
      <w:rFonts w:asciiTheme="majorHAnsi" w:eastAsiaTheme="majorEastAsia" w:hAnsiTheme="majorHAnsi" w:cstheme="majorBidi"/>
      <w:spacing w:val="5"/>
      <w:sz w:val="24"/>
      <w:szCs w:val="24"/>
    </w:rPr>
  </w:style>
  <w:style w:type="paragraph" w:styleId="41">
    <w:name w:val="heading 4"/>
    <w:aliases w:val="H4"/>
    <w:basedOn w:val="a3"/>
    <w:next w:val="a3"/>
    <w:link w:val="42"/>
    <w:unhideWhenUsed/>
    <w:qFormat/>
    <w:rsid w:val="00E94F75"/>
    <w:pPr>
      <w:spacing w:after="0"/>
      <w:outlineLvl w:val="3"/>
    </w:pPr>
    <w:rPr>
      <w:rFonts w:asciiTheme="majorHAnsi" w:eastAsiaTheme="majorEastAsia" w:hAnsiTheme="majorHAnsi" w:cstheme="majorBidi"/>
      <w:color w:val="E65B01" w:themeColor="accent1" w:themeShade="BF"/>
      <w:sz w:val="22"/>
      <w:szCs w:val="22"/>
    </w:rPr>
  </w:style>
  <w:style w:type="paragraph" w:styleId="51">
    <w:name w:val="heading 5"/>
    <w:aliases w:val="H5"/>
    <w:basedOn w:val="a3"/>
    <w:next w:val="a3"/>
    <w:link w:val="52"/>
    <w:unhideWhenUsed/>
    <w:qFormat/>
    <w:rsid w:val="00E94F75"/>
    <w:pPr>
      <w:spacing w:after="0"/>
      <w:outlineLvl w:val="4"/>
    </w:pPr>
    <w:rPr>
      <w:i/>
      <w:iCs/>
      <w:color w:val="E65B01" w:themeColor="accent1" w:themeShade="BF"/>
      <w:sz w:val="22"/>
      <w:szCs w:val="22"/>
    </w:rPr>
  </w:style>
  <w:style w:type="paragraph" w:styleId="6">
    <w:name w:val="heading 6"/>
    <w:basedOn w:val="a3"/>
    <w:next w:val="a3"/>
    <w:link w:val="60"/>
    <w:uiPriority w:val="9"/>
    <w:semiHidden/>
    <w:unhideWhenUsed/>
    <w:qFormat/>
    <w:rsid w:val="00E94F75"/>
    <w:pPr>
      <w:spacing w:after="0"/>
      <w:outlineLvl w:val="5"/>
    </w:pPr>
    <w:rPr>
      <w:b/>
      <w:bCs/>
      <w:color w:val="E65B01" w:themeColor="accent1" w:themeShade="BF"/>
    </w:rPr>
  </w:style>
  <w:style w:type="paragraph" w:styleId="7">
    <w:name w:val="heading 7"/>
    <w:basedOn w:val="a3"/>
    <w:next w:val="a3"/>
    <w:link w:val="70"/>
    <w:uiPriority w:val="9"/>
    <w:semiHidden/>
    <w:unhideWhenUsed/>
    <w:qFormat/>
    <w:rsid w:val="00E94F75"/>
    <w:pPr>
      <w:spacing w:after="0"/>
      <w:outlineLvl w:val="6"/>
    </w:pPr>
    <w:rPr>
      <w:b/>
      <w:bCs/>
      <w:i/>
      <w:iCs/>
      <w:color w:val="E65B01" w:themeColor="accent1" w:themeShade="BF"/>
    </w:rPr>
  </w:style>
  <w:style w:type="paragraph" w:styleId="8">
    <w:name w:val="heading 8"/>
    <w:basedOn w:val="a3"/>
    <w:next w:val="a3"/>
    <w:link w:val="80"/>
    <w:uiPriority w:val="9"/>
    <w:semiHidden/>
    <w:unhideWhenUsed/>
    <w:qFormat/>
    <w:rsid w:val="00E94F75"/>
    <w:pPr>
      <w:spacing w:after="0"/>
      <w:outlineLvl w:val="7"/>
    </w:pPr>
    <w:rPr>
      <w:b/>
      <w:bCs/>
      <w:color w:val="3667C3" w:themeColor="accent2" w:themeShade="BF"/>
    </w:rPr>
  </w:style>
  <w:style w:type="paragraph" w:styleId="9">
    <w:name w:val="heading 9"/>
    <w:basedOn w:val="a3"/>
    <w:next w:val="a3"/>
    <w:link w:val="90"/>
    <w:uiPriority w:val="9"/>
    <w:semiHidden/>
    <w:unhideWhenUsed/>
    <w:qFormat/>
    <w:rsid w:val="00E94F75"/>
    <w:pPr>
      <w:spacing w:after="0"/>
      <w:outlineLvl w:val="8"/>
    </w:pPr>
    <w:rPr>
      <w:b/>
      <w:bCs/>
      <w:i/>
      <w:iCs/>
      <w:color w:val="3667C3" w:themeColor="accent2" w:themeShade="BF"/>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H1 Знак,Document Header1 Знак,Заголов Знак,Загол 2 Знак"/>
    <w:basedOn w:val="a4"/>
    <w:link w:val="11"/>
    <w:rsid w:val="00E94F75"/>
    <w:rPr>
      <w:rFonts w:asciiTheme="majorHAnsi" w:eastAsiaTheme="majorEastAsia" w:hAnsiTheme="majorHAnsi" w:cstheme="majorBidi"/>
      <w:smallCaps/>
      <w:color w:val="414751" w:themeColor="text2" w:themeShade="BF"/>
      <w:spacing w:val="5"/>
      <w:sz w:val="32"/>
      <w:szCs w:val="32"/>
    </w:rPr>
  </w:style>
  <w:style w:type="character" w:customStyle="1" w:styleId="23">
    <w:name w:val="Заголовок 2 Знак"/>
    <w:aliases w:val="H2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H28 Знак"/>
    <w:basedOn w:val="a4"/>
    <w:link w:val="22"/>
    <w:uiPriority w:val="9"/>
    <w:rsid w:val="00E94F75"/>
    <w:rPr>
      <w:rFonts w:asciiTheme="majorHAnsi" w:eastAsiaTheme="majorEastAsia" w:hAnsiTheme="majorHAnsi" w:cstheme="majorBidi"/>
      <w:color w:val="414751" w:themeColor="text2" w:themeShade="BF"/>
      <w:sz w:val="28"/>
      <w:szCs w:val="28"/>
    </w:rPr>
  </w:style>
  <w:style w:type="paragraph" w:styleId="a7">
    <w:name w:val="Title"/>
    <w:aliases w:val="Знак Знак3,Знак"/>
    <w:basedOn w:val="a3"/>
    <w:link w:val="a8"/>
    <w:qFormat/>
    <w:rsid w:val="00E94F75"/>
    <w:rPr>
      <w:rFonts w:asciiTheme="majorHAnsi" w:eastAsiaTheme="majorEastAsia" w:hAnsiTheme="majorHAnsi" w:cstheme="majorBidi"/>
      <w:smallCaps/>
      <w:color w:val="FE8637" w:themeColor="accent1"/>
      <w:spacing w:val="10"/>
      <w:sz w:val="48"/>
      <w:szCs w:val="48"/>
    </w:rPr>
  </w:style>
  <w:style w:type="character" w:customStyle="1" w:styleId="a8">
    <w:name w:val="Название Знак"/>
    <w:aliases w:val="Знак Знак3 Знак,Знак Знак2"/>
    <w:basedOn w:val="a4"/>
    <w:link w:val="a7"/>
    <w:uiPriority w:val="10"/>
    <w:rsid w:val="00E94F75"/>
    <w:rPr>
      <w:rFonts w:asciiTheme="majorHAnsi" w:eastAsiaTheme="majorEastAsia" w:hAnsiTheme="majorHAnsi" w:cstheme="majorBidi"/>
      <w:smallCaps/>
      <w:color w:val="FE8637" w:themeColor="accent1"/>
      <w:spacing w:val="10"/>
      <w:sz w:val="48"/>
      <w:szCs w:val="48"/>
    </w:rPr>
  </w:style>
  <w:style w:type="paragraph" w:styleId="a9">
    <w:name w:val="Subtitle"/>
    <w:basedOn w:val="a3"/>
    <w:link w:val="aa"/>
    <w:qFormat/>
    <w:rsid w:val="00E94F75"/>
    <w:rPr>
      <w:i/>
      <w:iCs/>
      <w:color w:val="575F6D" w:themeColor="text2"/>
      <w:spacing w:val="5"/>
      <w:sz w:val="24"/>
      <w:szCs w:val="24"/>
    </w:rPr>
  </w:style>
  <w:style w:type="character" w:customStyle="1" w:styleId="aa">
    <w:name w:val="Подзаголовок Знак"/>
    <w:basedOn w:val="a4"/>
    <w:link w:val="a9"/>
    <w:uiPriority w:val="11"/>
    <w:rsid w:val="00E94F75"/>
    <w:rPr>
      <w:i/>
      <w:iCs/>
      <w:color w:val="575F6D" w:themeColor="text2"/>
      <w:spacing w:val="5"/>
      <w:sz w:val="24"/>
      <w:szCs w:val="24"/>
    </w:rPr>
  </w:style>
  <w:style w:type="paragraph" w:styleId="ab">
    <w:name w:val="Balloon Text"/>
    <w:basedOn w:val="a3"/>
    <w:link w:val="ac"/>
    <w:semiHidden/>
    <w:unhideWhenUsed/>
    <w:rsid w:val="00E94F75"/>
    <w:pPr>
      <w:spacing w:after="0" w:line="240" w:lineRule="auto"/>
    </w:pPr>
    <w:rPr>
      <w:rFonts w:hAnsi="Tahoma"/>
      <w:sz w:val="16"/>
      <w:szCs w:val="16"/>
    </w:rPr>
  </w:style>
  <w:style w:type="character" w:customStyle="1" w:styleId="ac">
    <w:name w:val="Текст выноски Знак"/>
    <w:basedOn w:val="a4"/>
    <w:link w:val="ab"/>
    <w:uiPriority w:val="99"/>
    <w:semiHidden/>
    <w:rsid w:val="00E94F75"/>
    <w:rPr>
      <w:rFonts w:eastAsiaTheme="minorEastAsia" w:hAnsi="Tahoma"/>
      <w:color w:val="414751" w:themeColor="text2" w:themeShade="BF"/>
      <w:sz w:val="16"/>
      <w:szCs w:val="16"/>
      <w:lang w:val="ru-RU"/>
    </w:rPr>
  </w:style>
  <w:style w:type="character" w:styleId="ad">
    <w:name w:val="Book Title"/>
    <w:basedOn w:val="a4"/>
    <w:uiPriority w:val="33"/>
    <w:qFormat/>
    <w:rsid w:val="00E94F75"/>
    <w:rPr>
      <w:rFonts w:eastAsiaTheme="minorEastAsia" w:cstheme="minorBidi"/>
      <w:bCs w:val="0"/>
      <w:iCs w:val="0"/>
      <w:smallCaps/>
      <w:color w:val="000000"/>
      <w:spacing w:val="10"/>
      <w:szCs w:val="20"/>
      <w:lang w:val="ru-RU"/>
    </w:rPr>
  </w:style>
  <w:style w:type="numbering" w:customStyle="1" w:styleId="1">
    <w:name w:val="Маркированный список1"/>
    <w:uiPriority w:val="99"/>
    <w:rsid w:val="00E94F75"/>
    <w:pPr>
      <w:numPr>
        <w:numId w:val="1"/>
      </w:numPr>
    </w:pPr>
  </w:style>
  <w:style w:type="paragraph" w:styleId="ae">
    <w:name w:val="caption"/>
    <w:basedOn w:val="a3"/>
    <w:next w:val="a3"/>
    <w:uiPriority w:val="99"/>
    <w:unhideWhenUsed/>
    <w:rsid w:val="00E94F75"/>
    <w:pPr>
      <w:spacing w:line="240" w:lineRule="auto"/>
      <w:jc w:val="right"/>
    </w:pPr>
    <w:rPr>
      <w:b/>
      <w:bCs/>
      <w:color w:val="E65B01" w:themeColor="accent1" w:themeShade="BF"/>
      <w:sz w:val="16"/>
      <w:szCs w:val="16"/>
    </w:rPr>
  </w:style>
  <w:style w:type="character" w:styleId="af">
    <w:name w:val="Emphasis"/>
    <w:uiPriority w:val="20"/>
    <w:qFormat/>
    <w:rsid w:val="00E94F75"/>
    <w:rPr>
      <w:rFonts w:eastAsiaTheme="minorEastAsia" w:cstheme="minorBidi"/>
      <w:b/>
      <w:bCs/>
      <w:i/>
      <w:iCs/>
      <w:color w:val="2B2F36" w:themeColor="text2" w:themeShade="80"/>
      <w:spacing w:val="10"/>
      <w:sz w:val="18"/>
      <w:szCs w:val="18"/>
      <w:lang w:val="ru-RU"/>
    </w:rPr>
  </w:style>
  <w:style w:type="paragraph" w:styleId="af0">
    <w:name w:val="footer"/>
    <w:basedOn w:val="a3"/>
    <w:link w:val="af1"/>
    <w:uiPriority w:val="99"/>
    <w:unhideWhenUsed/>
    <w:rsid w:val="00E94F75"/>
    <w:pPr>
      <w:tabs>
        <w:tab w:val="center" w:pos="4680"/>
        <w:tab w:val="right" w:pos="9360"/>
      </w:tabs>
      <w:spacing w:after="0" w:line="240" w:lineRule="auto"/>
    </w:pPr>
  </w:style>
  <w:style w:type="character" w:customStyle="1" w:styleId="af1">
    <w:name w:val="Нижний колонтитул Знак"/>
    <w:basedOn w:val="a4"/>
    <w:link w:val="af0"/>
    <w:uiPriority w:val="99"/>
    <w:rsid w:val="00E94F75"/>
    <w:rPr>
      <w:color w:val="414751" w:themeColor="text2" w:themeShade="BF"/>
      <w:sz w:val="20"/>
    </w:rPr>
  </w:style>
  <w:style w:type="paragraph" w:styleId="af2">
    <w:name w:val="header"/>
    <w:basedOn w:val="a3"/>
    <w:link w:val="af3"/>
    <w:unhideWhenUsed/>
    <w:rsid w:val="00E94F75"/>
    <w:pPr>
      <w:tabs>
        <w:tab w:val="center" w:pos="4680"/>
        <w:tab w:val="right" w:pos="9360"/>
      </w:tabs>
      <w:spacing w:after="0" w:line="240" w:lineRule="auto"/>
    </w:pPr>
  </w:style>
  <w:style w:type="character" w:customStyle="1" w:styleId="af3">
    <w:name w:val="Верхний колонтитул Знак"/>
    <w:basedOn w:val="a4"/>
    <w:link w:val="af2"/>
    <w:rsid w:val="00E94F75"/>
    <w:rPr>
      <w:color w:val="414751" w:themeColor="text2" w:themeShade="BF"/>
      <w:sz w:val="20"/>
    </w:rPr>
  </w:style>
  <w:style w:type="character" w:customStyle="1" w:styleId="32">
    <w:name w:val="Заголовок 3 Знак"/>
    <w:aliases w:val="H3 Знак"/>
    <w:basedOn w:val="a4"/>
    <w:link w:val="31"/>
    <w:uiPriority w:val="9"/>
    <w:semiHidden/>
    <w:rsid w:val="00E94F75"/>
    <w:rPr>
      <w:rFonts w:asciiTheme="majorHAnsi" w:eastAsiaTheme="majorEastAsia" w:hAnsiTheme="majorHAnsi" w:cstheme="majorBidi"/>
      <w:color w:val="414751" w:themeColor="text2" w:themeShade="BF"/>
      <w:spacing w:val="5"/>
      <w:sz w:val="24"/>
      <w:szCs w:val="24"/>
    </w:rPr>
  </w:style>
  <w:style w:type="character" w:customStyle="1" w:styleId="42">
    <w:name w:val="Заголовок 4 Знак"/>
    <w:aliases w:val="H4 Знак"/>
    <w:basedOn w:val="a4"/>
    <w:link w:val="41"/>
    <w:uiPriority w:val="9"/>
    <w:semiHidden/>
    <w:rsid w:val="00E94F75"/>
    <w:rPr>
      <w:rFonts w:asciiTheme="majorHAnsi" w:eastAsiaTheme="majorEastAsia" w:hAnsiTheme="majorHAnsi" w:cstheme="majorBidi"/>
      <w:color w:val="E65B01" w:themeColor="accent1" w:themeShade="BF"/>
    </w:rPr>
  </w:style>
  <w:style w:type="character" w:customStyle="1" w:styleId="52">
    <w:name w:val="Заголовок 5 Знак"/>
    <w:aliases w:val="H5 Знак"/>
    <w:basedOn w:val="a4"/>
    <w:link w:val="51"/>
    <w:uiPriority w:val="9"/>
    <w:semiHidden/>
    <w:rsid w:val="00E94F75"/>
    <w:rPr>
      <w:i/>
      <w:iCs/>
      <w:color w:val="E65B01" w:themeColor="accent1" w:themeShade="BF"/>
    </w:rPr>
  </w:style>
  <w:style w:type="character" w:customStyle="1" w:styleId="60">
    <w:name w:val="Заголовок 6 Знак"/>
    <w:basedOn w:val="a4"/>
    <w:link w:val="6"/>
    <w:uiPriority w:val="9"/>
    <w:semiHidden/>
    <w:rsid w:val="00E94F75"/>
    <w:rPr>
      <w:b/>
      <w:bCs/>
      <w:color w:val="E65B01" w:themeColor="accent1" w:themeShade="BF"/>
      <w:sz w:val="20"/>
    </w:rPr>
  </w:style>
  <w:style w:type="character" w:customStyle="1" w:styleId="70">
    <w:name w:val="Заголовок 7 Знак"/>
    <w:basedOn w:val="a4"/>
    <w:link w:val="7"/>
    <w:uiPriority w:val="9"/>
    <w:semiHidden/>
    <w:rsid w:val="00E94F75"/>
    <w:rPr>
      <w:b/>
      <w:bCs/>
      <w:i/>
      <w:iCs/>
      <w:color w:val="E65B01" w:themeColor="accent1" w:themeShade="BF"/>
      <w:sz w:val="20"/>
    </w:rPr>
  </w:style>
  <w:style w:type="character" w:customStyle="1" w:styleId="80">
    <w:name w:val="Заголовок 8 Знак"/>
    <w:basedOn w:val="a4"/>
    <w:link w:val="8"/>
    <w:uiPriority w:val="9"/>
    <w:semiHidden/>
    <w:rsid w:val="00E94F75"/>
    <w:rPr>
      <w:b/>
      <w:bCs/>
      <w:color w:val="3667C3" w:themeColor="accent2" w:themeShade="BF"/>
      <w:sz w:val="20"/>
    </w:rPr>
  </w:style>
  <w:style w:type="character" w:customStyle="1" w:styleId="90">
    <w:name w:val="Заголовок 9 Знак"/>
    <w:basedOn w:val="a4"/>
    <w:link w:val="9"/>
    <w:uiPriority w:val="9"/>
    <w:semiHidden/>
    <w:rsid w:val="00E94F75"/>
    <w:rPr>
      <w:b/>
      <w:bCs/>
      <w:i/>
      <w:iCs/>
      <w:color w:val="3667C3" w:themeColor="accent2" w:themeShade="BF"/>
      <w:sz w:val="18"/>
      <w:szCs w:val="18"/>
    </w:rPr>
  </w:style>
  <w:style w:type="character" w:styleId="af4">
    <w:name w:val="Intense Emphasis"/>
    <w:basedOn w:val="a4"/>
    <w:uiPriority w:val="21"/>
    <w:qFormat/>
    <w:rsid w:val="00E94F75"/>
    <w:rPr>
      <w:i/>
      <w:iCs/>
      <w:caps/>
      <w:color w:val="E65B01" w:themeColor="accent1" w:themeShade="BF"/>
      <w:spacing w:val="10"/>
      <w:sz w:val="18"/>
      <w:szCs w:val="18"/>
    </w:rPr>
  </w:style>
  <w:style w:type="paragraph" w:styleId="24">
    <w:name w:val="Quote"/>
    <w:basedOn w:val="a3"/>
    <w:link w:val="25"/>
    <w:uiPriority w:val="29"/>
    <w:qFormat/>
    <w:rsid w:val="00E94F75"/>
    <w:rPr>
      <w:i/>
      <w:iCs/>
    </w:rPr>
  </w:style>
  <w:style w:type="character" w:customStyle="1" w:styleId="25">
    <w:name w:val="Цитата 2 Знак"/>
    <w:basedOn w:val="a4"/>
    <w:link w:val="24"/>
    <w:uiPriority w:val="29"/>
    <w:rsid w:val="00E94F75"/>
    <w:rPr>
      <w:i/>
      <w:iCs/>
      <w:color w:val="414751" w:themeColor="text2" w:themeShade="BF"/>
      <w:sz w:val="20"/>
    </w:rPr>
  </w:style>
  <w:style w:type="paragraph" w:styleId="af5">
    <w:name w:val="Intense Quote"/>
    <w:basedOn w:val="24"/>
    <w:link w:val="af6"/>
    <w:uiPriority w:val="30"/>
    <w:qFormat/>
    <w:rsid w:val="00E94F75"/>
    <w:pPr>
      <w:pBdr>
        <w:bottom w:val="double" w:sz="4" w:space="4" w:color="FE8637" w:themeColor="accent1"/>
      </w:pBdr>
      <w:spacing w:line="300" w:lineRule="auto"/>
      <w:ind w:left="936" w:right="936"/>
    </w:pPr>
    <w:rPr>
      <w:i w:val="0"/>
      <w:color w:val="E65B01" w:themeColor="accent1" w:themeShade="BF"/>
    </w:rPr>
  </w:style>
  <w:style w:type="character" w:customStyle="1" w:styleId="af6">
    <w:name w:val="Выделенная цитата Знак"/>
    <w:basedOn w:val="a4"/>
    <w:link w:val="af5"/>
    <w:uiPriority w:val="30"/>
    <w:rsid w:val="00E94F75"/>
    <w:rPr>
      <w:color w:val="E65B01" w:themeColor="accent1" w:themeShade="BF"/>
      <w:sz w:val="20"/>
    </w:rPr>
  </w:style>
  <w:style w:type="character" w:styleId="af7">
    <w:name w:val="Intense Reference"/>
    <w:basedOn w:val="a4"/>
    <w:uiPriority w:val="32"/>
    <w:qFormat/>
    <w:rsid w:val="00E94F75"/>
    <w:rPr>
      <w:b/>
      <w:bCs/>
      <w:caps/>
      <w:color w:val="3667C3" w:themeColor="accent2" w:themeShade="BF"/>
      <w:spacing w:val="5"/>
      <w:sz w:val="18"/>
      <w:szCs w:val="18"/>
    </w:rPr>
  </w:style>
  <w:style w:type="paragraph" w:styleId="af8">
    <w:name w:val="List Paragraph"/>
    <w:basedOn w:val="a3"/>
    <w:uiPriority w:val="36"/>
    <w:unhideWhenUsed/>
    <w:qFormat/>
    <w:rsid w:val="00E94F75"/>
    <w:pPr>
      <w:ind w:left="720"/>
      <w:contextualSpacing/>
    </w:pPr>
  </w:style>
  <w:style w:type="paragraph" w:styleId="af9">
    <w:name w:val="Normal Indent"/>
    <w:basedOn w:val="a3"/>
    <w:uiPriority w:val="99"/>
    <w:unhideWhenUsed/>
    <w:rsid w:val="00E94F75"/>
    <w:pPr>
      <w:ind w:left="720"/>
      <w:contextualSpacing/>
    </w:pPr>
  </w:style>
  <w:style w:type="numbering" w:customStyle="1" w:styleId="10">
    <w:name w:val="Нумерованный список1"/>
    <w:uiPriority w:val="99"/>
    <w:rsid w:val="00E94F75"/>
    <w:pPr>
      <w:numPr>
        <w:numId w:val="2"/>
      </w:numPr>
    </w:pPr>
  </w:style>
  <w:style w:type="character" w:styleId="afa">
    <w:name w:val="Strong"/>
    <w:basedOn w:val="a4"/>
    <w:uiPriority w:val="22"/>
    <w:qFormat/>
    <w:rsid w:val="00E94F75"/>
    <w:rPr>
      <w:b/>
      <w:bCs/>
    </w:rPr>
  </w:style>
  <w:style w:type="character" w:styleId="afb">
    <w:name w:val="Subtle Emphasis"/>
    <w:basedOn w:val="a4"/>
    <w:uiPriority w:val="19"/>
    <w:qFormat/>
    <w:rsid w:val="00E94F75"/>
    <w:rPr>
      <w:i/>
      <w:iCs/>
      <w:color w:val="E65B01" w:themeColor="accent1" w:themeShade="BF"/>
    </w:rPr>
  </w:style>
  <w:style w:type="character" w:styleId="afc">
    <w:name w:val="Subtle Reference"/>
    <w:basedOn w:val="a4"/>
    <w:uiPriority w:val="31"/>
    <w:qFormat/>
    <w:rsid w:val="00E94F75"/>
    <w:rPr>
      <w:b/>
      <w:bCs/>
      <w:i/>
      <w:iCs/>
      <w:color w:val="3667C3" w:themeColor="accent2" w:themeShade="BF"/>
    </w:rPr>
  </w:style>
  <w:style w:type="table" w:styleId="afd">
    <w:name w:val="Table Grid"/>
    <w:basedOn w:val="a5"/>
    <w:rsid w:val="00E94F75"/>
    <w:pPr>
      <w:spacing w:after="0" w:line="240" w:lineRule="auto"/>
    </w:pPr>
    <w:rPr>
      <w:rFonts w:eastAsiaTheme="minorEastAsia"/>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e">
    <w:name w:val="Placeholder Text"/>
    <w:basedOn w:val="a4"/>
    <w:uiPriority w:val="99"/>
    <w:semiHidden/>
    <w:qFormat/>
    <w:rsid w:val="00E94F75"/>
    <w:rPr>
      <w:color w:val="808080"/>
    </w:rPr>
  </w:style>
  <w:style w:type="paragraph" w:customStyle="1" w:styleId="13">
    <w:name w:val="Обычный1"/>
    <w:rsid w:val="00692FBE"/>
    <w:pPr>
      <w:spacing w:after="0" w:line="240" w:lineRule="auto"/>
    </w:pPr>
    <w:rPr>
      <w:rFonts w:ascii="Times New Roman" w:eastAsia="Times New Roman" w:hAnsi="Times New Roman" w:cs="Times New Roman"/>
      <w:sz w:val="20"/>
      <w:szCs w:val="20"/>
      <w:lang w:val="ru-RU" w:eastAsia="ru-RU"/>
    </w:rPr>
  </w:style>
  <w:style w:type="paragraph" w:styleId="aff">
    <w:name w:val="Body Text"/>
    <w:aliases w:val="Список 1"/>
    <w:basedOn w:val="a3"/>
    <w:link w:val="aff0"/>
    <w:rsid w:val="00692FBE"/>
    <w:pPr>
      <w:spacing w:after="120" w:line="240" w:lineRule="auto"/>
    </w:pPr>
    <w:rPr>
      <w:rFonts w:ascii="Times New Roman" w:eastAsia="Times New Roman" w:hAnsi="Times New Roman" w:cs="Times New Roman"/>
      <w:color w:val="auto"/>
      <w:lang w:eastAsia="ru-RU"/>
    </w:rPr>
  </w:style>
  <w:style w:type="character" w:customStyle="1" w:styleId="aff0">
    <w:name w:val="Основной текст Знак"/>
    <w:aliases w:val="Список 1 Знак"/>
    <w:basedOn w:val="a4"/>
    <w:link w:val="aff"/>
    <w:rsid w:val="00692FBE"/>
    <w:rPr>
      <w:rFonts w:ascii="Times New Roman" w:eastAsia="Times New Roman" w:hAnsi="Times New Roman" w:cs="Times New Roman"/>
      <w:sz w:val="20"/>
      <w:szCs w:val="20"/>
      <w:lang w:val="ru-RU" w:eastAsia="ru-RU"/>
    </w:rPr>
  </w:style>
  <w:style w:type="paragraph" w:customStyle="1" w:styleId="ConsTitle">
    <w:name w:val="ConsTitle"/>
    <w:rsid w:val="00692FBE"/>
    <w:pPr>
      <w:widowControl w:val="0"/>
      <w:autoSpaceDE w:val="0"/>
      <w:autoSpaceDN w:val="0"/>
      <w:adjustRightInd w:val="0"/>
      <w:spacing w:after="0" w:line="240" w:lineRule="auto"/>
      <w:ind w:right="19772"/>
    </w:pPr>
    <w:rPr>
      <w:rFonts w:ascii="Arial" w:eastAsia="Times New Roman" w:hAnsi="Arial" w:cs="Arial"/>
      <w:b/>
      <w:bCs/>
      <w:sz w:val="20"/>
      <w:szCs w:val="20"/>
      <w:lang w:val="ru-RU" w:eastAsia="ru-RU"/>
    </w:rPr>
  </w:style>
  <w:style w:type="paragraph" w:customStyle="1" w:styleId="ConsNormal">
    <w:name w:val="ConsNormal"/>
    <w:rsid w:val="00692FBE"/>
    <w:pPr>
      <w:widowControl w:val="0"/>
      <w:autoSpaceDE w:val="0"/>
      <w:autoSpaceDN w:val="0"/>
      <w:adjustRightInd w:val="0"/>
      <w:spacing w:after="0" w:line="240" w:lineRule="auto"/>
      <w:ind w:right="19772" w:firstLine="720"/>
    </w:pPr>
    <w:rPr>
      <w:rFonts w:ascii="Arial" w:eastAsia="Times New Roman" w:hAnsi="Arial" w:cs="Arial"/>
      <w:sz w:val="20"/>
      <w:szCs w:val="20"/>
      <w:lang w:val="ru-RU" w:eastAsia="ru-RU"/>
    </w:rPr>
  </w:style>
  <w:style w:type="paragraph" w:customStyle="1" w:styleId="ConsNonformat">
    <w:name w:val="ConsNonformat"/>
    <w:rsid w:val="00692FBE"/>
    <w:pPr>
      <w:widowControl w:val="0"/>
      <w:autoSpaceDE w:val="0"/>
      <w:autoSpaceDN w:val="0"/>
      <w:adjustRightInd w:val="0"/>
      <w:spacing w:after="0" w:line="240" w:lineRule="auto"/>
      <w:ind w:right="19772"/>
    </w:pPr>
    <w:rPr>
      <w:rFonts w:ascii="Courier New" w:eastAsia="Times New Roman" w:hAnsi="Courier New" w:cs="Courier New"/>
      <w:sz w:val="20"/>
      <w:szCs w:val="20"/>
      <w:lang w:val="ru-RU" w:eastAsia="ru-RU"/>
    </w:rPr>
  </w:style>
  <w:style w:type="paragraph" w:customStyle="1" w:styleId="ConsCell">
    <w:name w:val="ConsCell"/>
    <w:rsid w:val="00692FBE"/>
    <w:pPr>
      <w:widowControl w:val="0"/>
      <w:numPr>
        <w:ilvl w:val="1"/>
        <w:numId w:val="14"/>
      </w:numPr>
      <w:tabs>
        <w:tab w:val="clear" w:pos="567"/>
      </w:tabs>
      <w:autoSpaceDE w:val="0"/>
      <w:autoSpaceDN w:val="0"/>
      <w:adjustRightInd w:val="0"/>
      <w:spacing w:after="0" w:line="240" w:lineRule="auto"/>
      <w:ind w:left="0" w:right="19772" w:firstLine="0"/>
    </w:pPr>
    <w:rPr>
      <w:rFonts w:ascii="Arial" w:eastAsia="Times New Roman" w:hAnsi="Arial" w:cs="Arial"/>
      <w:sz w:val="20"/>
      <w:szCs w:val="20"/>
      <w:lang w:val="ru-RU" w:eastAsia="ru-RU"/>
    </w:rPr>
  </w:style>
  <w:style w:type="paragraph" w:styleId="21">
    <w:name w:val="Body Text 2"/>
    <w:basedOn w:val="a3"/>
    <w:link w:val="26"/>
    <w:rsid w:val="00692FBE"/>
    <w:pPr>
      <w:numPr>
        <w:numId w:val="3"/>
      </w:numPr>
      <w:tabs>
        <w:tab w:val="clear" w:pos="643"/>
        <w:tab w:val="num" w:pos="567"/>
      </w:tabs>
      <w:spacing w:after="60" w:line="240" w:lineRule="auto"/>
      <w:ind w:left="567" w:hanging="567"/>
      <w:jc w:val="both"/>
    </w:pPr>
    <w:rPr>
      <w:rFonts w:ascii="Times New Roman" w:eastAsia="Times New Roman" w:hAnsi="Times New Roman" w:cs="Times New Roman"/>
      <w:color w:val="auto"/>
      <w:sz w:val="24"/>
      <w:lang w:eastAsia="ru-RU"/>
    </w:rPr>
  </w:style>
  <w:style w:type="character" w:customStyle="1" w:styleId="26">
    <w:name w:val="Основной текст 2 Знак"/>
    <w:basedOn w:val="a4"/>
    <w:link w:val="21"/>
    <w:rsid w:val="00692FBE"/>
    <w:rPr>
      <w:rFonts w:ascii="Times New Roman" w:eastAsia="Times New Roman" w:hAnsi="Times New Roman" w:cs="Times New Roman"/>
      <w:sz w:val="24"/>
      <w:szCs w:val="20"/>
      <w:lang w:val="ru-RU" w:eastAsia="ru-RU"/>
    </w:rPr>
  </w:style>
  <w:style w:type="paragraph" w:styleId="20">
    <w:name w:val="List Bullet 2"/>
    <w:basedOn w:val="a3"/>
    <w:autoRedefine/>
    <w:rsid w:val="00692FBE"/>
    <w:pPr>
      <w:numPr>
        <w:numId w:val="4"/>
      </w:numPr>
      <w:tabs>
        <w:tab w:val="clear" w:pos="926"/>
        <w:tab w:val="num" w:pos="643"/>
      </w:tabs>
      <w:spacing w:after="60" w:line="240" w:lineRule="auto"/>
      <w:ind w:left="643"/>
      <w:jc w:val="both"/>
    </w:pPr>
    <w:rPr>
      <w:rFonts w:ascii="Times New Roman" w:eastAsia="Times New Roman" w:hAnsi="Times New Roman" w:cs="Times New Roman"/>
      <w:color w:val="auto"/>
      <w:sz w:val="24"/>
      <w:lang w:eastAsia="ru-RU"/>
    </w:rPr>
  </w:style>
  <w:style w:type="paragraph" w:styleId="30">
    <w:name w:val="List Bullet 3"/>
    <w:basedOn w:val="a3"/>
    <w:autoRedefine/>
    <w:rsid w:val="00692FBE"/>
    <w:pPr>
      <w:numPr>
        <w:numId w:val="5"/>
      </w:numPr>
      <w:tabs>
        <w:tab w:val="clear" w:pos="1209"/>
        <w:tab w:val="num" w:pos="926"/>
      </w:tabs>
      <w:spacing w:after="60" w:line="240" w:lineRule="auto"/>
      <w:ind w:left="926"/>
      <w:jc w:val="both"/>
    </w:pPr>
    <w:rPr>
      <w:rFonts w:ascii="Times New Roman" w:eastAsia="Times New Roman" w:hAnsi="Times New Roman" w:cs="Times New Roman"/>
      <w:color w:val="auto"/>
      <w:sz w:val="24"/>
      <w:lang w:eastAsia="ru-RU"/>
    </w:rPr>
  </w:style>
  <w:style w:type="paragraph" w:styleId="40">
    <w:name w:val="List Bullet 4"/>
    <w:basedOn w:val="a3"/>
    <w:autoRedefine/>
    <w:rsid w:val="00692FBE"/>
    <w:pPr>
      <w:numPr>
        <w:numId w:val="6"/>
      </w:numPr>
      <w:tabs>
        <w:tab w:val="clear" w:pos="1492"/>
        <w:tab w:val="num" w:pos="1209"/>
      </w:tabs>
      <w:spacing w:after="60" w:line="240" w:lineRule="auto"/>
      <w:ind w:left="1209"/>
      <w:jc w:val="both"/>
    </w:pPr>
    <w:rPr>
      <w:rFonts w:ascii="Times New Roman" w:eastAsia="Times New Roman" w:hAnsi="Times New Roman" w:cs="Times New Roman"/>
      <w:color w:val="auto"/>
      <w:sz w:val="24"/>
      <w:lang w:eastAsia="ru-RU"/>
    </w:rPr>
  </w:style>
  <w:style w:type="paragraph" w:styleId="5">
    <w:name w:val="List Bullet 5"/>
    <w:basedOn w:val="a3"/>
    <w:autoRedefine/>
    <w:rsid w:val="00692FBE"/>
    <w:pPr>
      <w:numPr>
        <w:numId w:val="7"/>
      </w:numPr>
      <w:tabs>
        <w:tab w:val="clear" w:pos="360"/>
        <w:tab w:val="num" w:pos="1492"/>
      </w:tabs>
      <w:spacing w:after="60" w:line="240" w:lineRule="auto"/>
      <w:ind w:left="1492"/>
      <w:jc w:val="both"/>
    </w:pPr>
    <w:rPr>
      <w:rFonts w:ascii="Times New Roman" w:eastAsia="Times New Roman" w:hAnsi="Times New Roman" w:cs="Times New Roman"/>
      <w:color w:val="auto"/>
      <w:sz w:val="24"/>
      <w:lang w:eastAsia="ru-RU"/>
    </w:rPr>
  </w:style>
  <w:style w:type="paragraph" w:styleId="a">
    <w:name w:val="List Number"/>
    <w:basedOn w:val="a3"/>
    <w:rsid w:val="00692FBE"/>
    <w:pPr>
      <w:numPr>
        <w:numId w:val="8"/>
      </w:numPr>
      <w:tabs>
        <w:tab w:val="clear" w:pos="643"/>
        <w:tab w:val="num" w:pos="360"/>
      </w:tabs>
      <w:spacing w:after="60" w:line="240" w:lineRule="auto"/>
      <w:ind w:left="360"/>
      <w:jc w:val="both"/>
    </w:pPr>
    <w:rPr>
      <w:rFonts w:ascii="Times New Roman" w:eastAsia="Times New Roman" w:hAnsi="Times New Roman" w:cs="Times New Roman"/>
      <w:color w:val="auto"/>
      <w:sz w:val="24"/>
      <w:lang w:eastAsia="ru-RU"/>
    </w:rPr>
  </w:style>
  <w:style w:type="paragraph" w:styleId="2">
    <w:name w:val="List Number 2"/>
    <w:basedOn w:val="a3"/>
    <w:rsid w:val="00692FBE"/>
    <w:pPr>
      <w:numPr>
        <w:numId w:val="9"/>
      </w:numPr>
      <w:tabs>
        <w:tab w:val="clear" w:pos="926"/>
        <w:tab w:val="num" w:pos="643"/>
      </w:tabs>
      <w:spacing w:after="60" w:line="240" w:lineRule="auto"/>
      <w:ind w:left="643"/>
      <w:jc w:val="both"/>
    </w:pPr>
    <w:rPr>
      <w:rFonts w:ascii="Times New Roman" w:eastAsia="Times New Roman" w:hAnsi="Times New Roman" w:cs="Times New Roman"/>
      <w:color w:val="auto"/>
      <w:sz w:val="24"/>
      <w:lang w:eastAsia="ru-RU"/>
    </w:rPr>
  </w:style>
  <w:style w:type="paragraph" w:styleId="3">
    <w:name w:val="List Number 3"/>
    <w:basedOn w:val="a3"/>
    <w:rsid w:val="00692FBE"/>
    <w:pPr>
      <w:numPr>
        <w:numId w:val="10"/>
      </w:numPr>
      <w:tabs>
        <w:tab w:val="clear" w:pos="1209"/>
        <w:tab w:val="num" w:pos="926"/>
      </w:tabs>
      <w:spacing w:after="60" w:line="240" w:lineRule="auto"/>
      <w:ind w:left="926"/>
      <w:jc w:val="both"/>
    </w:pPr>
    <w:rPr>
      <w:rFonts w:ascii="Times New Roman" w:eastAsia="Times New Roman" w:hAnsi="Times New Roman" w:cs="Times New Roman"/>
      <w:color w:val="auto"/>
      <w:sz w:val="24"/>
      <w:lang w:eastAsia="ru-RU"/>
    </w:rPr>
  </w:style>
  <w:style w:type="paragraph" w:styleId="4">
    <w:name w:val="List Number 4"/>
    <w:basedOn w:val="a3"/>
    <w:rsid w:val="00692FBE"/>
    <w:pPr>
      <w:numPr>
        <w:numId w:val="11"/>
      </w:numPr>
      <w:tabs>
        <w:tab w:val="clear" w:pos="1492"/>
        <w:tab w:val="num" w:pos="1209"/>
      </w:tabs>
      <w:spacing w:after="60" w:line="240" w:lineRule="auto"/>
      <w:ind w:left="1209"/>
      <w:jc w:val="both"/>
    </w:pPr>
    <w:rPr>
      <w:rFonts w:ascii="Times New Roman" w:eastAsia="Times New Roman" w:hAnsi="Times New Roman" w:cs="Times New Roman"/>
      <w:color w:val="auto"/>
      <w:sz w:val="24"/>
      <w:lang w:eastAsia="ru-RU"/>
    </w:rPr>
  </w:style>
  <w:style w:type="paragraph" w:styleId="50">
    <w:name w:val="List Number 5"/>
    <w:basedOn w:val="a3"/>
    <w:rsid w:val="00692FBE"/>
    <w:pPr>
      <w:numPr>
        <w:ilvl w:val="1"/>
        <w:numId w:val="12"/>
      </w:numPr>
      <w:tabs>
        <w:tab w:val="clear" w:pos="1440"/>
        <w:tab w:val="num" w:pos="1492"/>
      </w:tabs>
      <w:spacing w:after="60" w:line="240" w:lineRule="auto"/>
      <w:ind w:left="1492" w:hanging="360"/>
      <w:jc w:val="both"/>
    </w:pPr>
    <w:rPr>
      <w:rFonts w:ascii="Times New Roman" w:eastAsia="Times New Roman" w:hAnsi="Times New Roman" w:cs="Times New Roman"/>
      <w:color w:val="auto"/>
      <w:sz w:val="24"/>
      <w:lang w:eastAsia="ru-RU"/>
    </w:rPr>
  </w:style>
  <w:style w:type="paragraph" w:customStyle="1" w:styleId="a1">
    <w:name w:val="Раздел"/>
    <w:basedOn w:val="a3"/>
    <w:semiHidden/>
    <w:rsid w:val="00692FBE"/>
    <w:pPr>
      <w:numPr>
        <w:numId w:val="13"/>
      </w:numPr>
      <w:tabs>
        <w:tab w:val="clear" w:pos="360"/>
        <w:tab w:val="num" w:pos="1440"/>
      </w:tabs>
      <w:spacing w:before="120" w:after="120" w:line="240" w:lineRule="auto"/>
      <w:ind w:left="720" w:hanging="720"/>
      <w:jc w:val="center"/>
    </w:pPr>
    <w:rPr>
      <w:rFonts w:ascii="Arial Narrow" w:eastAsia="Times New Roman" w:hAnsi="Arial Narrow" w:cs="Times New Roman"/>
      <w:b/>
      <w:color w:val="auto"/>
      <w:sz w:val="28"/>
      <w:lang w:eastAsia="ru-RU"/>
    </w:rPr>
  </w:style>
  <w:style w:type="paragraph" w:customStyle="1" w:styleId="a0">
    <w:name w:val="Условия контракта"/>
    <w:basedOn w:val="a3"/>
    <w:semiHidden/>
    <w:rsid w:val="00692FBE"/>
    <w:pPr>
      <w:numPr>
        <w:numId w:val="14"/>
      </w:numPr>
      <w:spacing w:before="240" w:after="120" w:line="240" w:lineRule="auto"/>
      <w:jc w:val="both"/>
    </w:pPr>
    <w:rPr>
      <w:rFonts w:ascii="Times New Roman" w:eastAsia="Times New Roman" w:hAnsi="Times New Roman" w:cs="Times New Roman"/>
      <w:b/>
      <w:color w:val="auto"/>
      <w:sz w:val="24"/>
      <w:lang w:eastAsia="ru-RU"/>
    </w:rPr>
  </w:style>
  <w:style w:type="character" w:customStyle="1" w:styleId="aff1">
    <w:name w:val="Основной шрифт"/>
    <w:semiHidden/>
    <w:rsid w:val="00692FBE"/>
  </w:style>
  <w:style w:type="paragraph" w:customStyle="1" w:styleId="14">
    <w:name w:val="Стиль1"/>
    <w:basedOn w:val="a3"/>
    <w:rsid w:val="00692FBE"/>
    <w:pPr>
      <w:keepNext/>
      <w:keepLines/>
      <w:widowControl w:val="0"/>
      <w:suppressLineNumbers/>
      <w:tabs>
        <w:tab w:val="num" w:pos="2160"/>
      </w:tabs>
      <w:suppressAutoHyphens/>
      <w:spacing w:after="60" w:line="240" w:lineRule="auto"/>
      <w:ind w:left="720" w:hanging="720"/>
    </w:pPr>
    <w:rPr>
      <w:rFonts w:ascii="Times New Roman" w:eastAsia="Times New Roman" w:hAnsi="Times New Roman" w:cs="Times New Roman"/>
      <w:b/>
      <w:color w:val="auto"/>
      <w:sz w:val="28"/>
      <w:szCs w:val="24"/>
      <w:lang w:eastAsia="ru-RU"/>
    </w:rPr>
  </w:style>
  <w:style w:type="paragraph" w:customStyle="1" w:styleId="2-1">
    <w:name w:val="содержание2-1"/>
    <w:basedOn w:val="31"/>
    <w:next w:val="a3"/>
    <w:rsid w:val="00692FBE"/>
    <w:pPr>
      <w:keepNext/>
      <w:tabs>
        <w:tab w:val="num" w:pos="360"/>
      </w:tabs>
      <w:spacing w:before="240" w:after="60" w:line="240" w:lineRule="auto"/>
      <w:ind w:left="360" w:hanging="360"/>
      <w:jc w:val="both"/>
    </w:pPr>
    <w:rPr>
      <w:rFonts w:ascii="Arial" w:eastAsia="Times New Roman" w:hAnsi="Arial" w:cs="Times New Roman"/>
      <w:b/>
      <w:color w:val="auto"/>
      <w:spacing w:val="0"/>
      <w:szCs w:val="20"/>
      <w:lang w:eastAsia="ru-RU"/>
    </w:rPr>
  </w:style>
  <w:style w:type="paragraph" w:customStyle="1" w:styleId="210">
    <w:name w:val="Заголовок 2.1"/>
    <w:basedOn w:val="11"/>
    <w:rsid w:val="00692FBE"/>
    <w:pPr>
      <w:keepNext/>
      <w:keepLines/>
      <w:widowControl w:val="0"/>
      <w:suppressLineNumbers/>
      <w:suppressAutoHyphens/>
      <w:spacing w:before="240" w:after="60" w:line="240" w:lineRule="auto"/>
      <w:jc w:val="center"/>
    </w:pPr>
    <w:rPr>
      <w:rFonts w:ascii="Times New Roman" w:eastAsia="Times New Roman" w:hAnsi="Times New Roman" w:cs="Times New Roman"/>
      <w:b/>
      <w:caps/>
      <w:smallCaps w:val="0"/>
      <w:color w:val="auto"/>
      <w:spacing w:val="0"/>
      <w:kern w:val="28"/>
      <w:sz w:val="36"/>
      <w:szCs w:val="28"/>
    </w:rPr>
  </w:style>
  <w:style w:type="paragraph" w:customStyle="1" w:styleId="27">
    <w:name w:val="Стиль2"/>
    <w:basedOn w:val="2"/>
    <w:rsid w:val="00692FBE"/>
    <w:pPr>
      <w:keepNext/>
      <w:keepLines/>
      <w:widowControl w:val="0"/>
      <w:numPr>
        <w:numId w:val="0"/>
      </w:numPr>
      <w:suppressLineNumbers/>
      <w:tabs>
        <w:tab w:val="num" w:pos="1440"/>
      </w:tabs>
      <w:suppressAutoHyphens/>
      <w:ind w:left="720" w:hanging="720"/>
    </w:pPr>
    <w:rPr>
      <w:b/>
    </w:rPr>
  </w:style>
  <w:style w:type="paragraph" w:customStyle="1" w:styleId="33">
    <w:name w:val="Стиль3"/>
    <w:basedOn w:val="28"/>
    <w:rsid w:val="00692FBE"/>
    <w:pPr>
      <w:widowControl w:val="0"/>
      <w:tabs>
        <w:tab w:val="num" w:pos="720"/>
      </w:tabs>
      <w:adjustRightInd w:val="0"/>
      <w:spacing w:after="0" w:line="240" w:lineRule="auto"/>
      <w:ind w:left="720" w:hanging="720"/>
      <w:jc w:val="both"/>
      <w:textAlignment w:val="baseline"/>
    </w:pPr>
    <w:rPr>
      <w:sz w:val="24"/>
    </w:rPr>
  </w:style>
  <w:style w:type="paragraph" w:styleId="28">
    <w:name w:val="Body Text Indent 2"/>
    <w:aliases w:val=" Знак"/>
    <w:basedOn w:val="a3"/>
    <w:link w:val="29"/>
    <w:rsid w:val="00692FBE"/>
    <w:pPr>
      <w:spacing w:after="120" w:line="480" w:lineRule="auto"/>
      <w:ind w:left="283"/>
    </w:pPr>
    <w:rPr>
      <w:rFonts w:ascii="Times New Roman" w:eastAsia="Times New Roman" w:hAnsi="Times New Roman" w:cs="Times New Roman"/>
      <w:color w:val="auto"/>
      <w:lang w:eastAsia="ru-RU"/>
    </w:rPr>
  </w:style>
  <w:style w:type="character" w:customStyle="1" w:styleId="29">
    <w:name w:val="Основной текст с отступом 2 Знак"/>
    <w:aliases w:val=" Знак Знак"/>
    <w:basedOn w:val="a4"/>
    <w:link w:val="28"/>
    <w:rsid w:val="00692FBE"/>
    <w:rPr>
      <w:rFonts w:ascii="Times New Roman" w:eastAsia="Times New Roman" w:hAnsi="Times New Roman" w:cs="Times New Roman"/>
      <w:sz w:val="20"/>
      <w:szCs w:val="20"/>
      <w:lang w:val="ru-RU" w:eastAsia="ru-RU"/>
    </w:rPr>
  </w:style>
  <w:style w:type="paragraph" w:customStyle="1" w:styleId="2-11">
    <w:name w:val="содержание2-11"/>
    <w:basedOn w:val="a3"/>
    <w:rsid w:val="00692FBE"/>
    <w:pPr>
      <w:spacing w:after="60" w:line="240" w:lineRule="auto"/>
      <w:jc w:val="both"/>
    </w:pPr>
    <w:rPr>
      <w:rFonts w:ascii="Times New Roman" w:eastAsia="Times New Roman" w:hAnsi="Times New Roman" w:cs="Times New Roman"/>
      <w:color w:val="auto"/>
      <w:sz w:val="24"/>
      <w:szCs w:val="24"/>
      <w:lang w:eastAsia="ru-RU"/>
    </w:rPr>
  </w:style>
  <w:style w:type="character" w:customStyle="1" w:styleId="15">
    <w:name w:val="Знак Знак1"/>
    <w:rsid w:val="00692FBE"/>
    <w:rPr>
      <w:sz w:val="24"/>
      <w:lang w:val="ru-RU" w:eastAsia="ru-RU" w:bidi="ar-SA"/>
    </w:rPr>
  </w:style>
  <w:style w:type="character" w:customStyle="1" w:styleId="34">
    <w:name w:val="Стиль3 Знак"/>
    <w:basedOn w:val="15"/>
    <w:rsid w:val="00692FBE"/>
    <w:rPr>
      <w:sz w:val="24"/>
      <w:lang w:val="ru-RU" w:eastAsia="ru-RU" w:bidi="ar-SA"/>
    </w:rPr>
  </w:style>
  <w:style w:type="paragraph" w:customStyle="1" w:styleId="43">
    <w:name w:val="Стиль4"/>
    <w:basedOn w:val="22"/>
    <w:next w:val="a3"/>
    <w:rsid w:val="00692FBE"/>
    <w:pPr>
      <w:keepNext/>
      <w:keepLines/>
      <w:widowControl w:val="0"/>
      <w:suppressLineNumbers/>
      <w:suppressAutoHyphens/>
      <w:spacing w:after="60" w:line="240" w:lineRule="auto"/>
      <w:ind w:firstLine="567"/>
      <w:jc w:val="center"/>
    </w:pPr>
    <w:rPr>
      <w:rFonts w:ascii="Times New Roman" w:eastAsia="Times New Roman" w:hAnsi="Times New Roman" w:cs="Times New Roman"/>
      <w:b/>
      <w:color w:val="auto"/>
      <w:sz w:val="30"/>
      <w:szCs w:val="20"/>
      <w:lang w:eastAsia="ru-RU"/>
    </w:rPr>
  </w:style>
  <w:style w:type="paragraph" w:customStyle="1" w:styleId="aff2">
    <w:name w:val="Таблица заголовок"/>
    <w:basedOn w:val="a3"/>
    <w:rsid w:val="00692FBE"/>
    <w:pPr>
      <w:spacing w:before="120" w:after="120" w:line="360" w:lineRule="auto"/>
      <w:jc w:val="right"/>
    </w:pPr>
    <w:rPr>
      <w:rFonts w:ascii="Times New Roman" w:eastAsia="Times New Roman" w:hAnsi="Times New Roman" w:cs="Times New Roman"/>
      <w:b/>
      <w:color w:val="auto"/>
      <w:sz w:val="28"/>
      <w:szCs w:val="28"/>
      <w:lang w:eastAsia="ru-RU"/>
    </w:rPr>
  </w:style>
  <w:style w:type="paragraph" w:customStyle="1" w:styleId="aff3">
    <w:name w:val="текст таблицы"/>
    <w:basedOn w:val="a3"/>
    <w:rsid w:val="00692FBE"/>
    <w:pPr>
      <w:spacing w:before="120" w:after="0" w:line="240" w:lineRule="auto"/>
      <w:ind w:right="-102"/>
    </w:pPr>
    <w:rPr>
      <w:rFonts w:ascii="Times New Roman" w:eastAsia="Times New Roman" w:hAnsi="Times New Roman" w:cs="Times New Roman"/>
      <w:color w:val="auto"/>
      <w:sz w:val="24"/>
      <w:szCs w:val="24"/>
      <w:lang w:eastAsia="ru-RU"/>
    </w:rPr>
  </w:style>
  <w:style w:type="paragraph" w:customStyle="1" w:styleId="aff4">
    <w:name w:val="Пункт Знак"/>
    <w:basedOn w:val="a3"/>
    <w:rsid w:val="00692FBE"/>
    <w:pPr>
      <w:tabs>
        <w:tab w:val="num" w:pos="1134"/>
        <w:tab w:val="left" w:pos="1701"/>
      </w:tabs>
      <w:snapToGrid w:val="0"/>
      <w:spacing w:after="0" w:line="360" w:lineRule="auto"/>
      <w:ind w:left="1134" w:hanging="567"/>
      <w:jc w:val="both"/>
    </w:pPr>
    <w:rPr>
      <w:rFonts w:ascii="Times New Roman" w:eastAsia="Times New Roman" w:hAnsi="Times New Roman" w:cs="Times New Roman"/>
      <w:color w:val="auto"/>
      <w:sz w:val="28"/>
      <w:lang w:eastAsia="ru-RU"/>
    </w:rPr>
  </w:style>
  <w:style w:type="paragraph" w:customStyle="1" w:styleId="aff5">
    <w:name w:val="a"/>
    <w:basedOn w:val="a3"/>
    <w:rsid w:val="00692FBE"/>
    <w:pPr>
      <w:snapToGrid w:val="0"/>
      <w:spacing w:after="0" w:line="360" w:lineRule="auto"/>
      <w:ind w:left="1134" w:hanging="567"/>
      <w:jc w:val="both"/>
    </w:pPr>
    <w:rPr>
      <w:rFonts w:ascii="Times New Roman" w:eastAsia="Times New Roman" w:hAnsi="Times New Roman" w:cs="Times New Roman"/>
      <w:color w:val="auto"/>
      <w:sz w:val="28"/>
      <w:szCs w:val="28"/>
      <w:lang w:eastAsia="ru-RU"/>
    </w:rPr>
  </w:style>
  <w:style w:type="paragraph" w:customStyle="1" w:styleId="a2">
    <w:name w:val="Словарная статья"/>
    <w:basedOn w:val="a3"/>
    <w:next w:val="a3"/>
    <w:rsid w:val="00692FBE"/>
    <w:pPr>
      <w:numPr>
        <w:numId w:val="15"/>
      </w:numPr>
      <w:tabs>
        <w:tab w:val="clear" w:pos="432"/>
      </w:tabs>
      <w:autoSpaceDE w:val="0"/>
      <w:autoSpaceDN w:val="0"/>
      <w:adjustRightInd w:val="0"/>
      <w:spacing w:after="0" w:line="240" w:lineRule="auto"/>
      <w:ind w:left="0" w:right="118" w:firstLine="0"/>
      <w:jc w:val="both"/>
    </w:pPr>
    <w:rPr>
      <w:rFonts w:ascii="Arial" w:eastAsia="Times New Roman" w:hAnsi="Arial" w:cs="Times New Roman"/>
      <w:color w:val="auto"/>
      <w:lang w:eastAsia="ru-RU"/>
    </w:rPr>
  </w:style>
  <w:style w:type="paragraph" w:customStyle="1" w:styleId="aff6">
    <w:name w:val="Комментарий пользователя"/>
    <w:basedOn w:val="a3"/>
    <w:next w:val="a3"/>
    <w:rsid w:val="00692FBE"/>
    <w:pPr>
      <w:tabs>
        <w:tab w:val="num" w:pos="360"/>
      </w:tabs>
      <w:autoSpaceDE w:val="0"/>
      <w:autoSpaceDN w:val="0"/>
      <w:adjustRightInd w:val="0"/>
      <w:spacing w:after="0" w:line="240" w:lineRule="auto"/>
      <w:ind w:left="170"/>
    </w:pPr>
    <w:rPr>
      <w:rFonts w:ascii="Arial" w:eastAsia="Times New Roman" w:hAnsi="Arial" w:cs="Times New Roman"/>
      <w:i/>
      <w:iCs/>
      <w:color w:val="000080"/>
      <w:lang w:eastAsia="ru-RU"/>
    </w:rPr>
  </w:style>
  <w:style w:type="character" w:customStyle="1" w:styleId="35">
    <w:name w:val="Стиль3 Знак Знак"/>
    <w:rsid w:val="00692FBE"/>
    <w:rPr>
      <w:sz w:val="24"/>
      <w:lang w:val="ru-RU" w:eastAsia="ru-RU" w:bidi="ar-SA"/>
    </w:rPr>
  </w:style>
  <w:style w:type="paragraph" w:customStyle="1" w:styleId="36">
    <w:name w:val="3"/>
    <w:basedOn w:val="a3"/>
    <w:rsid w:val="00692FBE"/>
    <w:pPr>
      <w:spacing w:before="232" w:after="232" w:line="240" w:lineRule="auto"/>
      <w:ind w:left="232" w:right="232"/>
    </w:pPr>
    <w:rPr>
      <w:rFonts w:ascii="Times New Roman" w:eastAsia="Times New Roman" w:hAnsi="Times New Roman" w:cs="Times New Roman"/>
      <w:color w:val="auto"/>
      <w:sz w:val="24"/>
      <w:szCs w:val="24"/>
      <w:lang w:eastAsia="ru-RU"/>
    </w:rPr>
  </w:style>
  <w:style w:type="paragraph" w:customStyle="1" w:styleId="a00">
    <w:name w:val="a0"/>
    <w:basedOn w:val="a3"/>
    <w:rsid w:val="00692FBE"/>
    <w:pPr>
      <w:spacing w:before="232" w:after="232" w:line="240" w:lineRule="auto"/>
      <w:ind w:left="232" w:right="232"/>
    </w:pPr>
    <w:rPr>
      <w:rFonts w:ascii="Times New Roman" w:eastAsia="Times New Roman" w:hAnsi="Times New Roman" w:cs="Times New Roman"/>
      <w:color w:val="auto"/>
      <w:sz w:val="24"/>
      <w:szCs w:val="24"/>
      <w:lang w:eastAsia="ru-RU"/>
    </w:rPr>
  </w:style>
  <w:style w:type="character" w:customStyle="1" w:styleId="a10">
    <w:name w:val="a1"/>
    <w:basedOn w:val="a4"/>
    <w:rsid w:val="00692FBE"/>
  </w:style>
  <w:style w:type="paragraph" w:customStyle="1" w:styleId="consnormal0">
    <w:name w:val="consnormal"/>
    <w:basedOn w:val="a3"/>
    <w:rsid w:val="00692FBE"/>
    <w:pPr>
      <w:spacing w:before="232" w:after="232" w:line="240" w:lineRule="auto"/>
      <w:ind w:left="232" w:right="232"/>
    </w:pPr>
    <w:rPr>
      <w:rFonts w:ascii="Times New Roman" w:eastAsia="Times New Roman" w:hAnsi="Times New Roman" w:cs="Times New Roman"/>
      <w:color w:val="auto"/>
      <w:sz w:val="24"/>
      <w:szCs w:val="24"/>
      <w:lang w:eastAsia="ru-RU"/>
    </w:rPr>
  </w:style>
  <w:style w:type="paragraph" w:customStyle="1" w:styleId="a90">
    <w:name w:val="a9"/>
    <w:basedOn w:val="a3"/>
    <w:rsid w:val="00692FBE"/>
    <w:pPr>
      <w:spacing w:before="232" w:after="232" w:line="240" w:lineRule="auto"/>
      <w:ind w:left="232" w:right="232"/>
    </w:pPr>
    <w:rPr>
      <w:rFonts w:ascii="Times New Roman" w:eastAsia="Times New Roman" w:hAnsi="Times New Roman" w:cs="Times New Roman"/>
      <w:color w:val="auto"/>
      <w:sz w:val="24"/>
      <w:szCs w:val="24"/>
      <w:lang w:eastAsia="ru-RU"/>
    </w:rPr>
  </w:style>
  <w:style w:type="paragraph" w:customStyle="1" w:styleId="aa0">
    <w:name w:val="aa"/>
    <w:basedOn w:val="a3"/>
    <w:rsid w:val="00692FBE"/>
    <w:pPr>
      <w:spacing w:before="232" w:after="232" w:line="240" w:lineRule="auto"/>
      <w:ind w:left="232" w:right="232"/>
    </w:pPr>
    <w:rPr>
      <w:rFonts w:ascii="Times New Roman" w:eastAsia="Times New Roman" w:hAnsi="Times New Roman" w:cs="Times New Roman"/>
      <w:color w:val="auto"/>
      <w:sz w:val="24"/>
      <w:szCs w:val="24"/>
      <w:lang w:eastAsia="ru-RU"/>
    </w:rPr>
  </w:style>
  <w:style w:type="character" w:customStyle="1" w:styleId="ab0">
    <w:name w:val="ab"/>
    <w:basedOn w:val="a4"/>
    <w:rsid w:val="00692FBE"/>
  </w:style>
  <w:style w:type="paragraph" w:customStyle="1" w:styleId="Heading">
    <w:name w:val="Heading"/>
    <w:rsid w:val="00692FBE"/>
    <w:pPr>
      <w:widowControl w:val="0"/>
      <w:autoSpaceDE w:val="0"/>
      <w:autoSpaceDN w:val="0"/>
      <w:adjustRightInd w:val="0"/>
      <w:spacing w:after="0" w:line="240" w:lineRule="auto"/>
    </w:pPr>
    <w:rPr>
      <w:rFonts w:ascii="Arial" w:eastAsia="Times New Roman" w:hAnsi="Arial" w:cs="Arial"/>
      <w:b/>
      <w:bCs/>
      <w:lang w:val="ru-RU" w:eastAsia="ru-RU"/>
    </w:rPr>
  </w:style>
  <w:style w:type="paragraph" w:customStyle="1" w:styleId="FR1">
    <w:name w:val="FR1"/>
    <w:rsid w:val="00692FBE"/>
    <w:pPr>
      <w:widowControl w:val="0"/>
      <w:spacing w:before="160" w:after="0" w:line="300" w:lineRule="auto"/>
      <w:jc w:val="center"/>
    </w:pPr>
    <w:rPr>
      <w:rFonts w:ascii="Arial" w:eastAsia="Times New Roman" w:hAnsi="Arial" w:cs="Times New Roman"/>
      <w:snapToGrid w:val="0"/>
      <w:sz w:val="16"/>
      <w:szCs w:val="20"/>
      <w:lang w:val="ru-RU" w:eastAsia="ru-RU"/>
    </w:rPr>
  </w:style>
  <w:style w:type="paragraph" w:customStyle="1" w:styleId="ConsPlusNormal">
    <w:name w:val="ConsPlusNormal"/>
    <w:link w:val="ConsPlusNormal0"/>
    <w:rsid w:val="00692FBE"/>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rsid w:val="00692FBE"/>
    <w:rPr>
      <w:rFonts w:ascii="Arial" w:eastAsia="Times New Roman" w:hAnsi="Arial" w:cs="Arial"/>
      <w:sz w:val="20"/>
      <w:szCs w:val="20"/>
      <w:lang w:val="ru-RU" w:eastAsia="ru-RU"/>
    </w:rPr>
  </w:style>
  <w:style w:type="character" w:customStyle="1" w:styleId="aff7">
    <w:name w:val="Знак Знак"/>
    <w:rsid w:val="00692FBE"/>
    <w:rPr>
      <w:sz w:val="24"/>
      <w:szCs w:val="24"/>
      <w:lang w:val="ru-RU" w:eastAsia="ru-RU" w:bidi="ar-SA"/>
    </w:rPr>
  </w:style>
  <w:style w:type="paragraph" w:customStyle="1" w:styleId="aff8">
    <w:name w:val="Íîðìàëüíûé"/>
    <w:semiHidden/>
    <w:rsid w:val="00692FBE"/>
    <w:pPr>
      <w:spacing w:after="0" w:line="240" w:lineRule="auto"/>
    </w:pPr>
    <w:rPr>
      <w:rFonts w:ascii="Courier" w:eastAsia="Times New Roman" w:hAnsi="Courier" w:cs="Times New Roman"/>
      <w:sz w:val="24"/>
      <w:szCs w:val="20"/>
      <w:lang w:val="en-GB" w:eastAsia="ru-RU"/>
    </w:rPr>
  </w:style>
  <w:style w:type="paragraph" w:customStyle="1" w:styleId="aff9">
    <w:name w:val="Знак Знак Знак"/>
    <w:basedOn w:val="a3"/>
    <w:rsid w:val="00692FBE"/>
    <w:pPr>
      <w:widowControl w:val="0"/>
      <w:adjustRightInd w:val="0"/>
      <w:spacing w:after="160" w:line="240" w:lineRule="exact"/>
      <w:jc w:val="right"/>
    </w:pPr>
    <w:rPr>
      <w:rFonts w:ascii="Times New Roman" w:eastAsia="Times New Roman" w:hAnsi="Times New Roman" w:cs="Times New Roman"/>
      <w:color w:val="auto"/>
      <w:lang w:val="en-GB"/>
    </w:rPr>
  </w:style>
  <w:style w:type="paragraph" w:customStyle="1" w:styleId="2a">
    <w:name w:val="Знак Знак Знак2 Знак"/>
    <w:basedOn w:val="a3"/>
    <w:rsid w:val="00692FBE"/>
    <w:pPr>
      <w:widowControl w:val="0"/>
      <w:adjustRightInd w:val="0"/>
      <w:spacing w:after="160" w:line="240" w:lineRule="exact"/>
      <w:jc w:val="right"/>
    </w:pPr>
    <w:rPr>
      <w:rFonts w:ascii="Times New Roman" w:eastAsia="Times New Roman" w:hAnsi="Times New Roman" w:cs="Times New Roman"/>
      <w:color w:val="auto"/>
      <w:lang w:val="en-GB"/>
    </w:rPr>
  </w:style>
  <w:style w:type="character" w:customStyle="1" w:styleId="16">
    <w:name w:val="Название Знак Знак1"/>
    <w:aliases w:val="Знак Знак Знак1,Знак Знак Знак11, Знак Знак2"/>
    <w:rsid w:val="00692FBE"/>
    <w:rPr>
      <w:sz w:val="24"/>
      <w:szCs w:val="24"/>
      <w:lang w:val="ru-RU" w:eastAsia="ru-RU" w:bidi="ar-SA"/>
    </w:rPr>
  </w:style>
  <w:style w:type="paragraph" w:customStyle="1" w:styleId="37">
    <w:name w:val="Раздел 3"/>
    <w:basedOn w:val="a3"/>
    <w:semiHidden/>
    <w:rsid w:val="00692FBE"/>
    <w:pPr>
      <w:tabs>
        <w:tab w:val="num" w:pos="360"/>
      </w:tabs>
      <w:spacing w:before="120" w:after="120" w:line="240" w:lineRule="auto"/>
      <w:ind w:left="360" w:hanging="360"/>
      <w:jc w:val="center"/>
    </w:pPr>
    <w:rPr>
      <w:rFonts w:ascii="Times New Roman" w:eastAsia="Times New Roman" w:hAnsi="Times New Roman" w:cs="Times New Roman"/>
      <w:b/>
      <w:color w:val="auto"/>
      <w:sz w:val="24"/>
      <w:lang w:eastAsia="ru-RU"/>
    </w:rPr>
  </w:style>
  <w:style w:type="paragraph" w:styleId="affa">
    <w:name w:val="Date"/>
    <w:basedOn w:val="a3"/>
    <w:next w:val="a3"/>
    <w:link w:val="affb"/>
    <w:rsid w:val="00692FBE"/>
    <w:pPr>
      <w:spacing w:after="60" w:line="240" w:lineRule="auto"/>
      <w:jc w:val="both"/>
    </w:pPr>
    <w:rPr>
      <w:rFonts w:ascii="Times New Roman" w:eastAsia="Times New Roman" w:hAnsi="Times New Roman" w:cs="Times New Roman"/>
      <w:color w:val="auto"/>
      <w:sz w:val="24"/>
      <w:lang w:eastAsia="ru-RU"/>
    </w:rPr>
  </w:style>
  <w:style w:type="character" w:customStyle="1" w:styleId="affb">
    <w:name w:val="Дата Знак"/>
    <w:basedOn w:val="a4"/>
    <w:link w:val="affa"/>
    <w:rsid w:val="00692FBE"/>
    <w:rPr>
      <w:rFonts w:ascii="Times New Roman" w:eastAsia="Times New Roman" w:hAnsi="Times New Roman" w:cs="Times New Roman"/>
      <w:sz w:val="24"/>
      <w:szCs w:val="20"/>
      <w:lang w:val="ru-RU" w:eastAsia="ru-RU"/>
    </w:rPr>
  </w:style>
  <w:style w:type="paragraph" w:styleId="38">
    <w:name w:val="toc 3"/>
    <w:basedOn w:val="a3"/>
    <w:next w:val="a3"/>
    <w:autoRedefine/>
    <w:semiHidden/>
    <w:rsid w:val="00692FBE"/>
    <w:pPr>
      <w:spacing w:after="0" w:line="240" w:lineRule="auto"/>
      <w:ind w:left="480"/>
    </w:pPr>
    <w:rPr>
      <w:rFonts w:ascii="Calibri" w:eastAsia="Times New Roman" w:hAnsi="Calibri" w:cs="Times New Roman"/>
      <w:i/>
      <w:iCs/>
      <w:color w:val="auto"/>
      <w:lang w:eastAsia="ru-RU"/>
    </w:rPr>
  </w:style>
  <w:style w:type="character" w:styleId="affc">
    <w:name w:val="Hyperlink"/>
    <w:rsid w:val="00692FBE"/>
    <w:rPr>
      <w:color w:val="0000FF"/>
      <w:u w:val="single"/>
    </w:rPr>
  </w:style>
  <w:style w:type="paragraph" w:styleId="2b">
    <w:name w:val="envelope return"/>
    <w:basedOn w:val="a3"/>
    <w:rsid w:val="00692FBE"/>
    <w:pPr>
      <w:spacing w:after="60" w:line="240" w:lineRule="auto"/>
      <w:jc w:val="both"/>
    </w:pPr>
    <w:rPr>
      <w:rFonts w:ascii="Arial" w:eastAsia="Times New Roman" w:hAnsi="Arial" w:cs="Arial"/>
      <w:color w:val="auto"/>
      <w:lang w:eastAsia="ru-RU"/>
    </w:rPr>
  </w:style>
  <w:style w:type="paragraph" w:styleId="affd">
    <w:name w:val="footnote text"/>
    <w:basedOn w:val="a3"/>
    <w:link w:val="affe"/>
    <w:semiHidden/>
    <w:rsid w:val="00692FBE"/>
    <w:pPr>
      <w:spacing w:after="0" w:line="240" w:lineRule="auto"/>
    </w:pPr>
    <w:rPr>
      <w:rFonts w:ascii="Times New Roman" w:eastAsia="Times New Roman" w:hAnsi="Times New Roman" w:cs="Times New Roman"/>
      <w:color w:val="auto"/>
      <w:lang w:eastAsia="ru-RU"/>
    </w:rPr>
  </w:style>
  <w:style w:type="character" w:customStyle="1" w:styleId="affe">
    <w:name w:val="Текст сноски Знак"/>
    <w:basedOn w:val="a4"/>
    <w:link w:val="affd"/>
    <w:semiHidden/>
    <w:rsid w:val="00692FBE"/>
    <w:rPr>
      <w:rFonts w:ascii="Times New Roman" w:eastAsia="Times New Roman" w:hAnsi="Times New Roman" w:cs="Times New Roman"/>
      <w:sz w:val="20"/>
      <w:szCs w:val="20"/>
      <w:lang w:val="ru-RU" w:eastAsia="ru-RU"/>
    </w:rPr>
  </w:style>
  <w:style w:type="paragraph" w:styleId="afff">
    <w:name w:val="Normal (Web)"/>
    <w:basedOn w:val="a3"/>
    <w:uiPriority w:val="99"/>
    <w:rsid w:val="00692FBE"/>
    <w:pPr>
      <w:spacing w:after="0" w:line="240" w:lineRule="auto"/>
    </w:pPr>
    <w:rPr>
      <w:rFonts w:ascii="Times New Roman" w:eastAsia="Times New Roman" w:hAnsi="Times New Roman" w:cs="Times New Roman"/>
      <w:color w:val="auto"/>
      <w:sz w:val="24"/>
      <w:szCs w:val="24"/>
      <w:lang w:eastAsia="ru-RU"/>
    </w:rPr>
  </w:style>
  <w:style w:type="paragraph" w:styleId="afff0">
    <w:name w:val="Body Text Indent"/>
    <w:basedOn w:val="a3"/>
    <w:link w:val="afff1"/>
    <w:rsid w:val="00692FBE"/>
    <w:pPr>
      <w:spacing w:after="120" w:line="240" w:lineRule="auto"/>
      <w:ind w:left="283"/>
    </w:pPr>
    <w:rPr>
      <w:rFonts w:ascii="Times New Roman" w:eastAsia="Times New Roman" w:hAnsi="Times New Roman" w:cs="Times New Roman"/>
      <w:color w:val="auto"/>
      <w:lang w:eastAsia="ru-RU"/>
    </w:rPr>
  </w:style>
  <w:style w:type="character" w:customStyle="1" w:styleId="afff1">
    <w:name w:val="Основной текст с отступом Знак"/>
    <w:basedOn w:val="a4"/>
    <w:link w:val="afff0"/>
    <w:rsid w:val="00692FBE"/>
    <w:rPr>
      <w:rFonts w:ascii="Times New Roman" w:eastAsia="Times New Roman" w:hAnsi="Times New Roman" w:cs="Times New Roman"/>
      <w:sz w:val="20"/>
      <w:szCs w:val="20"/>
      <w:lang w:val="ru-RU" w:eastAsia="ru-RU"/>
    </w:rPr>
  </w:style>
  <w:style w:type="paragraph" w:styleId="39">
    <w:name w:val="Body Text 3"/>
    <w:basedOn w:val="a3"/>
    <w:link w:val="3a"/>
    <w:rsid w:val="00692F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color w:val="auto"/>
      <w:sz w:val="22"/>
      <w:szCs w:val="24"/>
      <w:lang w:eastAsia="ru-RU"/>
    </w:rPr>
  </w:style>
  <w:style w:type="character" w:customStyle="1" w:styleId="3a">
    <w:name w:val="Основной текст 3 Знак"/>
    <w:basedOn w:val="a4"/>
    <w:link w:val="39"/>
    <w:rsid w:val="00692FBE"/>
    <w:rPr>
      <w:rFonts w:ascii="Times New Roman" w:eastAsia="Times New Roman" w:hAnsi="Times New Roman" w:cs="Times New Roman"/>
      <w:b/>
      <w:i/>
      <w:szCs w:val="24"/>
      <w:lang w:val="ru-RU" w:eastAsia="ru-RU"/>
    </w:rPr>
  </w:style>
  <w:style w:type="character" w:styleId="afff2">
    <w:name w:val="footnote reference"/>
    <w:basedOn w:val="a4"/>
    <w:semiHidden/>
    <w:rsid w:val="00692FBE"/>
  </w:style>
  <w:style w:type="paragraph" w:customStyle="1" w:styleId="2c">
    <w:name w:val="Пункт2"/>
    <w:basedOn w:val="a3"/>
    <w:rsid w:val="00692FBE"/>
    <w:pPr>
      <w:keepNext/>
      <w:numPr>
        <w:ilvl w:val="2"/>
      </w:numPr>
      <w:tabs>
        <w:tab w:val="num" w:pos="1134"/>
      </w:tabs>
      <w:suppressAutoHyphens/>
      <w:spacing w:before="240" w:after="120" w:line="240" w:lineRule="auto"/>
      <w:ind w:left="1134" w:hanging="1134"/>
      <w:outlineLvl w:val="2"/>
    </w:pPr>
    <w:rPr>
      <w:rFonts w:ascii="Times New Roman" w:eastAsia="Times New Roman" w:hAnsi="Times New Roman" w:cs="Times New Roman"/>
      <w:b/>
      <w:snapToGrid w:val="0"/>
      <w:color w:val="auto"/>
      <w:sz w:val="28"/>
      <w:lang w:eastAsia="ru-RU"/>
    </w:rPr>
  </w:style>
  <w:style w:type="paragraph" w:styleId="afff3">
    <w:name w:val="Plain Text"/>
    <w:basedOn w:val="a3"/>
    <w:link w:val="afff4"/>
    <w:rsid w:val="00692FBE"/>
    <w:pPr>
      <w:spacing w:after="0" w:line="240" w:lineRule="auto"/>
    </w:pPr>
    <w:rPr>
      <w:rFonts w:ascii="Courier New" w:eastAsia="Times New Roman" w:hAnsi="Courier New" w:cs="Courier New"/>
      <w:color w:val="auto"/>
      <w:lang w:eastAsia="ru-RU"/>
    </w:rPr>
  </w:style>
  <w:style w:type="character" w:customStyle="1" w:styleId="afff4">
    <w:name w:val="Текст Знак"/>
    <w:basedOn w:val="a4"/>
    <w:link w:val="afff3"/>
    <w:rsid w:val="00692FBE"/>
    <w:rPr>
      <w:rFonts w:ascii="Courier New" w:eastAsia="Times New Roman" w:hAnsi="Courier New" w:cs="Courier New"/>
      <w:sz w:val="20"/>
      <w:szCs w:val="20"/>
      <w:lang w:val="ru-RU" w:eastAsia="ru-RU"/>
    </w:rPr>
  </w:style>
  <w:style w:type="character" w:styleId="afff5">
    <w:name w:val="page number"/>
    <w:rsid w:val="00692FBE"/>
    <w:rPr>
      <w:rFonts w:ascii="Times New Roman" w:hAnsi="Times New Roman"/>
    </w:rPr>
  </w:style>
  <w:style w:type="paragraph" w:customStyle="1" w:styleId="17">
    <w:name w:val="Знак1 Знак Знак Знак"/>
    <w:basedOn w:val="a3"/>
    <w:rsid w:val="00692FBE"/>
    <w:pPr>
      <w:widowControl w:val="0"/>
      <w:adjustRightInd w:val="0"/>
      <w:spacing w:after="160" w:line="240" w:lineRule="exact"/>
      <w:jc w:val="right"/>
    </w:pPr>
    <w:rPr>
      <w:rFonts w:ascii="Times New Roman" w:eastAsia="Times New Roman" w:hAnsi="Times New Roman" w:cs="Times New Roman"/>
      <w:color w:val="auto"/>
      <w:lang w:val="en-GB"/>
    </w:rPr>
  </w:style>
  <w:style w:type="paragraph" w:styleId="3b">
    <w:name w:val="List 3"/>
    <w:basedOn w:val="a3"/>
    <w:rsid w:val="00692FBE"/>
    <w:pPr>
      <w:spacing w:after="0" w:line="240" w:lineRule="auto"/>
      <w:ind w:left="849" w:hanging="283"/>
    </w:pPr>
    <w:rPr>
      <w:rFonts w:ascii="Times New Roman" w:eastAsia="Times New Roman" w:hAnsi="Times New Roman" w:cs="Times New Roman"/>
      <w:color w:val="auto"/>
      <w:sz w:val="24"/>
      <w:szCs w:val="24"/>
      <w:lang w:eastAsia="ru-RU"/>
    </w:rPr>
  </w:style>
  <w:style w:type="paragraph" w:customStyle="1" w:styleId="afff6">
    <w:name w:val="Знак Знак Знак Знак Знак Знак Знак"/>
    <w:basedOn w:val="a3"/>
    <w:rsid w:val="00692FBE"/>
    <w:pPr>
      <w:widowControl w:val="0"/>
      <w:adjustRightInd w:val="0"/>
      <w:spacing w:after="160" w:line="240" w:lineRule="exact"/>
      <w:jc w:val="right"/>
    </w:pPr>
    <w:rPr>
      <w:rFonts w:ascii="Times New Roman" w:eastAsia="Times New Roman" w:hAnsi="Times New Roman" w:cs="Times New Roman"/>
      <w:color w:val="auto"/>
      <w:lang w:val="en-GB"/>
    </w:rPr>
  </w:style>
  <w:style w:type="paragraph" w:customStyle="1" w:styleId="18">
    <w:name w:val="Знак Знак Знак Знак Знак Знак Знак1"/>
    <w:basedOn w:val="a3"/>
    <w:rsid w:val="00692FBE"/>
    <w:pPr>
      <w:widowControl w:val="0"/>
      <w:adjustRightInd w:val="0"/>
      <w:spacing w:after="160" w:line="240" w:lineRule="exact"/>
      <w:jc w:val="right"/>
    </w:pPr>
    <w:rPr>
      <w:rFonts w:ascii="Times New Roman" w:eastAsia="Times New Roman" w:hAnsi="Times New Roman" w:cs="Times New Roman"/>
      <w:color w:val="auto"/>
      <w:lang w:val="en-GB"/>
    </w:rPr>
  </w:style>
  <w:style w:type="paragraph" w:customStyle="1" w:styleId="110">
    <w:name w:val="Знак Знак Знак Знак Знак Знак Знак11"/>
    <w:basedOn w:val="a3"/>
    <w:rsid w:val="00692FBE"/>
    <w:pPr>
      <w:widowControl w:val="0"/>
      <w:adjustRightInd w:val="0"/>
      <w:spacing w:after="160" w:line="240" w:lineRule="exact"/>
      <w:jc w:val="right"/>
    </w:pPr>
    <w:rPr>
      <w:rFonts w:ascii="Times New Roman" w:eastAsia="Times New Roman" w:hAnsi="Times New Roman" w:cs="Times New Roman"/>
      <w:color w:val="auto"/>
      <w:lang w:val="en-GB"/>
    </w:rPr>
  </w:style>
  <w:style w:type="paragraph" w:customStyle="1" w:styleId="Char">
    <w:name w:val="Char Знак Знак"/>
    <w:basedOn w:val="a3"/>
    <w:rsid w:val="00692FBE"/>
    <w:pPr>
      <w:widowControl w:val="0"/>
      <w:adjustRightInd w:val="0"/>
      <w:spacing w:after="160" w:line="240" w:lineRule="exact"/>
      <w:jc w:val="right"/>
    </w:pPr>
    <w:rPr>
      <w:rFonts w:ascii="Arial" w:eastAsia="Times New Roman" w:hAnsi="Arial" w:cs="Arial"/>
      <w:color w:val="auto"/>
      <w:lang w:val="en-GB"/>
    </w:rPr>
  </w:style>
  <w:style w:type="paragraph" w:customStyle="1" w:styleId="afff7">
    <w:name w:val="Знак Знак Знак Знак"/>
    <w:basedOn w:val="a3"/>
    <w:rsid w:val="00692FBE"/>
    <w:pPr>
      <w:spacing w:after="160" w:line="240" w:lineRule="exact"/>
    </w:pPr>
    <w:rPr>
      <w:rFonts w:ascii="Verdana" w:eastAsia="Times New Roman" w:hAnsi="Verdana" w:cs="Times New Roman"/>
      <w:color w:val="auto"/>
      <w:lang w:val="en-US"/>
    </w:rPr>
  </w:style>
  <w:style w:type="paragraph" w:styleId="afff8">
    <w:name w:val="No Spacing"/>
    <w:link w:val="afff9"/>
    <w:uiPriority w:val="1"/>
    <w:qFormat/>
    <w:rsid w:val="00692FBE"/>
    <w:pPr>
      <w:spacing w:after="0" w:line="240" w:lineRule="auto"/>
    </w:pPr>
    <w:rPr>
      <w:rFonts w:ascii="Calibri" w:eastAsia="Times New Roman" w:hAnsi="Calibri" w:cs="Times New Roman"/>
      <w:lang w:val="ru-RU"/>
    </w:rPr>
  </w:style>
  <w:style w:type="character" w:customStyle="1" w:styleId="afff9">
    <w:name w:val="Без интервала Знак"/>
    <w:link w:val="afff8"/>
    <w:uiPriority w:val="1"/>
    <w:rsid w:val="00692FBE"/>
    <w:rPr>
      <w:rFonts w:ascii="Calibri" w:eastAsia="Times New Roman" w:hAnsi="Calibri" w:cs="Times New Roman"/>
      <w:lang w:val="ru-RU"/>
    </w:rPr>
  </w:style>
  <w:style w:type="paragraph" w:styleId="afffa">
    <w:name w:val="TOC Heading"/>
    <w:basedOn w:val="11"/>
    <w:next w:val="a3"/>
    <w:uiPriority w:val="39"/>
    <w:semiHidden/>
    <w:unhideWhenUsed/>
    <w:qFormat/>
    <w:rsid w:val="00692FBE"/>
    <w:pPr>
      <w:keepNext/>
      <w:keepLines/>
      <w:spacing w:before="480" w:after="0"/>
      <w:outlineLvl w:val="9"/>
    </w:pPr>
    <w:rPr>
      <w:rFonts w:ascii="Cambria" w:eastAsia="Times New Roman" w:hAnsi="Cambria" w:cs="Times New Roman"/>
      <w:b/>
      <w:bCs/>
      <w:smallCaps w:val="0"/>
      <w:color w:val="365F91"/>
      <w:spacing w:val="0"/>
      <w:sz w:val="28"/>
      <w:szCs w:val="28"/>
    </w:rPr>
  </w:style>
  <w:style w:type="paragraph" w:styleId="19">
    <w:name w:val="toc 1"/>
    <w:basedOn w:val="a3"/>
    <w:next w:val="a3"/>
    <w:autoRedefine/>
    <w:uiPriority w:val="39"/>
    <w:rsid w:val="00065EEF"/>
    <w:pPr>
      <w:tabs>
        <w:tab w:val="right" w:leader="dot" w:pos="9912"/>
      </w:tabs>
      <w:spacing w:after="0" w:line="360" w:lineRule="auto"/>
    </w:pPr>
    <w:rPr>
      <w:rFonts w:ascii="Times New Roman" w:hAnsi="Times New Roman" w:cs="Times New Roman"/>
      <w:b/>
      <w:bCs/>
      <w:caps/>
      <w:noProof/>
      <w:color w:val="auto"/>
      <w:sz w:val="24"/>
      <w:szCs w:val="24"/>
      <w:lang w:eastAsia="ru-RU"/>
    </w:rPr>
  </w:style>
  <w:style w:type="paragraph" w:styleId="2d">
    <w:name w:val="toc 2"/>
    <w:basedOn w:val="a3"/>
    <w:next w:val="a3"/>
    <w:autoRedefine/>
    <w:uiPriority w:val="39"/>
    <w:rsid w:val="00692FBE"/>
    <w:pPr>
      <w:spacing w:after="0" w:line="240" w:lineRule="auto"/>
      <w:ind w:left="240"/>
    </w:pPr>
    <w:rPr>
      <w:rFonts w:ascii="Calibri" w:eastAsia="Times New Roman" w:hAnsi="Calibri" w:cs="Times New Roman"/>
      <w:smallCaps/>
      <w:color w:val="auto"/>
      <w:lang w:eastAsia="ru-RU"/>
    </w:rPr>
  </w:style>
  <w:style w:type="paragraph" w:styleId="44">
    <w:name w:val="toc 4"/>
    <w:basedOn w:val="a3"/>
    <w:next w:val="a3"/>
    <w:autoRedefine/>
    <w:rsid w:val="00692FBE"/>
    <w:pPr>
      <w:spacing w:after="0" w:line="240" w:lineRule="auto"/>
      <w:ind w:left="720"/>
    </w:pPr>
    <w:rPr>
      <w:rFonts w:ascii="Calibri" w:eastAsia="Times New Roman" w:hAnsi="Calibri" w:cs="Times New Roman"/>
      <w:color w:val="auto"/>
      <w:sz w:val="18"/>
      <w:szCs w:val="18"/>
      <w:lang w:eastAsia="ru-RU"/>
    </w:rPr>
  </w:style>
  <w:style w:type="paragraph" w:styleId="53">
    <w:name w:val="toc 5"/>
    <w:basedOn w:val="a3"/>
    <w:next w:val="a3"/>
    <w:autoRedefine/>
    <w:rsid w:val="00692FBE"/>
    <w:pPr>
      <w:spacing w:after="0" w:line="240" w:lineRule="auto"/>
      <w:ind w:left="960"/>
    </w:pPr>
    <w:rPr>
      <w:rFonts w:ascii="Calibri" w:eastAsia="Times New Roman" w:hAnsi="Calibri" w:cs="Times New Roman"/>
      <w:color w:val="auto"/>
      <w:sz w:val="18"/>
      <w:szCs w:val="18"/>
      <w:lang w:eastAsia="ru-RU"/>
    </w:rPr>
  </w:style>
  <w:style w:type="paragraph" w:styleId="61">
    <w:name w:val="toc 6"/>
    <w:basedOn w:val="a3"/>
    <w:next w:val="a3"/>
    <w:autoRedefine/>
    <w:rsid w:val="00692FBE"/>
    <w:pPr>
      <w:spacing w:after="0" w:line="240" w:lineRule="auto"/>
      <w:ind w:left="1200"/>
    </w:pPr>
    <w:rPr>
      <w:rFonts w:ascii="Calibri" w:eastAsia="Times New Roman" w:hAnsi="Calibri" w:cs="Times New Roman"/>
      <w:color w:val="auto"/>
      <w:sz w:val="18"/>
      <w:szCs w:val="18"/>
      <w:lang w:eastAsia="ru-RU"/>
    </w:rPr>
  </w:style>
  <w:style w:type="paragraph" w:styleId="71">
    <w:name w:val="toc 7"/>
    <w:basedOn w:val="a3"/>
    <w:next w:val="a3"/>
    <w:autoRedefine/>
    <w:rsid w:val="00692FBE"/>
    <w:pPr>
      <w:spacing w:after="0" w:line="240" w:lineRule="auto"/>
      <w:ind w:left="1440"/>
    </w:pPr>
    <w:rPr>
      <w:rFonts w:ascii="Calibri" w:eastAsia="Times New Roman" w:hAnsi="Calibri" w:cs="Times New Roman"/>
      <w:color w:val="auto"/>
      <w:sz w:val="18"/>
      <w:szCs w:val="18"/>
      <w:lang w:eastAsia="ru-RU"/>
    </w:rPr>
  </w:style>
  <w:style w:type="paragraph" w:styleId="81">
    <w:name w:val="toc 8"/>
    <w:basedOn w:val="a3"/>
    <w:next w:val="a3"/>
    <w:autoRedefine/>
    <w:rsid w:val="00692FBE"/>
    <w:pPr>
      <w:spacing w:after="0" w:line="240" w:lineRule="auto"/>
      <w:ind w:left="1680"/>
    </w:pPr>
    <w:rPr>
      <w:rFonts w:ascii="Calibri" w:eastAsia="Times New Roman" w:hAnsi="Calibri" w:cs="Times New Roman"/>
      <w:color w:val="auto"/>
      <w:sz w:val="18"/>
      <w:szCs w:val="18"/>
      <w:lang w:eastAsia="ru-RU"/>
    </w:rPr>
  </w:style>
  <w:style w:type="paragraph" w:styleId="91">
    <w:name w:val="toc 9"/>
    <w:basedOn w:val="a3"/>
    <w:next w:val="a3"/>
    <w:autoRedefine/>
    <w:rsid w:val="00692FBE"/>
    <w:pPr>
      <w:spacing w:after="0" w:line="240" w:lineRule="auto"/>
      <w:ind w:left="1920"/>
    </w:pPr>
    <w:rPr>
      <w:rFonts w:ascii="Calibri" w:eastAsia="Times New Roman" w:hAnsi="Calibri" w:cs="Times New Roman"/>
      <w:color w:val="auto"/>
      <w:sz w:val="18"/>
      <w:szCs w:val="18"/>
      <w:lang w:eastAsia="ru-RU"/>
    </w:rPr>
  </w:style>
  <w:style w:type="paragraph" w:customStyle="1" w:styleId="hp">
    <w:name w:val="hp"/>
    <w:basedOn w:val="a3"/>
    <w:rsid w:val="00692FBE"/>
    <w:pPr>
      <w:spacing w:after="215" w:line="240" w:lineRule="auto"/>
    </w:pPr>
    <w:rPr>
      <w:rFonts w:ascii="Times New Roman" w:eastAsia="Times New Roman" w:hAnsi="Times New Roman" w:cs="Times New Roman"/>
      <w:color w:val="auto"/>
      <w:sz w:val="24"/>
      <w:szCs w:val="24"/>
      <w:lang w:eastAsia="ru-RU"/>
    </w:rPr>
  </w:style>
  <w:style w:type="paragraph" w:customStyle="1" w:styleId="hp1">
    <w:name w:val="hp1"/>
    <w:basedOn w:val="a3"/>
    <w:rsid w:val="00692FBE"/>
    <w:pPr>
      <w:spacing w:after="215" w:line="240" w:lineRule="auto"/>
    </w:pPr>
    <w:rPr>
      <w:rFonts w:ascii="Times New Roman" w:eastAsia="Times New Roman" w:hAnsi="Times New Roman" w:cs="Times New Roman"/>
      <w:color w:val="auto"/>
      <w:sz w:val="24"/>
      <w:szCs w:val="24"/>
      <w:lang w:eastAsia="ru-RU"/>
    </w:rPr>
  </w:style>
  <w:style w:type="paragraph" w:customStyle="1" w:styleId="ConsPlusDocList">
    <w:name w:val="ConsPlusDocList"/>
    <w:next w:val="a3"/>
    <w:rsid w:val="00032965"/>
    <w:pPr>
      <w:widowControl w:val="0"/>
      <w:suppressAutoHyphens/>
      <w:spacing w:after="0" w:line="240" w:lineRule="auto"/>
    </w:pPr>
    <w:rPr>
      <w:rFonts w:ascii="Arial" w:eastAsia="Arial" w:hAnsi="Arial" w:cs="Times New Roman"/>
      <w:kern w:val="1"/>
      <w:sz w:val="20"/>
      <w:szCs w:val="20"/>
      <w:lang w:val="ru-RU" w:eastAsia="ru-RU"/>
    </w:rPr>
  </w:style>
  <w:style w:type="paragraph" w:customStyle="1" w:styleId="Oaeno">
    <w:name w:val="Oaeno"/>
    <w:basedOn w:val="a3"/>
    <w:rsid w:val="002B6633"/>
    <w:pPr>
      <w:spacing w:after="0" w:line="240" w:lineRule="auto"/>
    </w:pPr>
    <w:rPr>
      <w:rFonts w:ascii="Courier New" w:eastAsia="Times New Roman" w:hAnsi="Courier New" w:cs="Courier New"/>
      <w:color w:val="auto"/>
      <w:lang w:eastAsia="ru-RU"/>
    </w:rPr>
  </w:style>
  <w:style w:type="paragraph" w:customStyle="1" w:styleId="-3">
    <w:name w:val="Пункт-3"/>
    <w:basedOn w:val="a3"/>
    <w:rsid w:val="002B6633"/>
    <w:pPr>
      <w:tabs>
        <w:tab w:val="left" w:pos="1701"/>
        <w:tab w:val="num" w:pos="1844"/>
      </w:tabs>
      <w:spacing w:after="0" w:line="288" w:lineRule="auto"/>
      <w:ind w:firstLine="567"/>
      <w:jc w:val="both"/>
    </w:pPr>
    <w:rPr>
      <w:rFonts w:ascii="Times New Roman" w:eastAsia="Times New Roman" w:hAnsi="Times New Roman" w:cs="Times New Roman"/>
      <w:color w:val="auto"/>
      <w:sz w:val="28"/>
      <w:szCs w:val="24"/>
      <w:lang w:eastAsia="ru-RU"/>
    </w:rPr>
  </w:style>
  <w:style w:type="paragraph" w:customStyle="1" w:styleId="-4">
    <w:name w:val="Пункт-4"/>
    <w:basedOn w:val="a3"/>
    <w:rsid w:val="002B6633"/>
    <w:pPr>
      <w:tabs>
        <w:tab w:val="num" w:pos="1701"/>
      </w:tabs>
      <w:spacing w:after="0" w:line="288" w:lineRule="auto"/>
      <w:ind w:firstLine="567"/>
      <w:jc w:val="both"/>
    </w:pPr>
    <w:rPr>
      <w:rFonts w:ascii="Times New Roman" w:eastAsia="Times New Roman" w:hAnsi="Times New Roman" w:cs="Times New Roman"/>
      <w:color w:val="auto"/>
      <w:sz w:val="28"/>
      <w:szCs w:val="24"/>
      <w:lang w:eastAsia="ru-RU"/>
    </w:rPr>
  </w:style>
  <w:style w:type="paragraph" w:customStyle="1" w:styleId="-5">
    <w:name w:val="Пункт-5"/>
    <w:basedOn w:val="a3"/>
    <w:rsid w:val="002B6633"/>
    <w:pPr>
      <w:tabs>
        <w:tab w:val="num" w:pos="1701"/>
      </w:tabs>
      <w:spacing w:after="0" w:line="288" w:lineRule="auto"/>
      <w:ind w:firstLine="567"/>
      <w:jc w:val="both"/>
    </w:pPr>
    <w:rPr>
      <w:rFonts w:ascii="Times New Roman" w:eastAsia="Times New Roman" w:hAnsi="Times New Roman" w:cs="Times New Roman"/>
      <w:color w:val="auto"/>
      <w:sz w:val="28"/>
      <w:szCs w:val="24"/>
      <w:lang w:eastAsia="ru-RU"/>
    </w:rPr>
  </w:style>
  <w:style w:type="paragraph" w:customStyle="1" w:styleId="-6">
    <w:name w:val="Пункт-6"/>
    <w:basedOn w:val="a3"/>
    <w:rsid w:val="002B6633"/>
    <w:pPr>
      <w:tabs>
        <w:tab w:val="num" w:pos="1702"/>
      </w:tabs>
      <w:spacing w:after="0" w:line="288" w:lineRule="auto"/>
      <w:ind w:left="1" w:firstLine="567"/>
      <w:jc w:val="both"/>
    </w:pPr>
    <w:rPr>
      <w:rFonts w:ascii="Times New Roman" w:eastAsia="Times New Roman" w:hAnsi="Times New Roman" w:cs="Times New Roman"/>
      <w:color w:val="auto"/>
      <w:sz w:val="28"/>
      <w:szCs w:val="24"/>
      <w:lang w:eastAsia="ru-RU"/>
    </w:rPr>
  </w:style>
  <w:style w:type="paragraph" w:customStyle="1" w:styleId="-7">
    <w:name w:val="Пункт-7"/>
    <w:basedOn w:val="a3"/>
    <w:rsid w:val="002B6633"/>
    <w:pPr>
      <w:tabs>
        <w:tab w:val="num" w:pos="1701"/>
      </w:tabs>
      <w:spacing w:after="0" w:line="288" w:lineRule="auto"/>
      <w:ind w:firstLine="567"/>
      <w:jc w:val="both"/>
    </w:pPr>
    <w:rPr>
      <w:rFonts w:ascii="Times New Roman" w:eastAsia="Times New Roman" w:hAnsi="Times New Roman" w:cs="Times New Roman"/>
      <w:color w:val="auto"/>
      <w:sz w:val="28"/>
      <w:szCs w:val="24"/>
      <w:lang w:eastAsia="ru-RU"/>
    </w:rPr>
  </w:style>
  <w:style w:type="paragraph" w:customStyle="1" w:styleId="ConsPlusNonformat">
    <w:name w:val="ConsPlusNonformat"/>
    <w:uiPriority w:val="99"/>
    <w:rsid w:val="008345C7"/>
    <w:pPr>
      <w:autoSpaceDE w:val="0"/>
      <w:autoSpaceDN w:val="0"/>
      <w:adjustRightInd w:val="0"/>
      <w:spacing w:after="0" w:line="240" w:lineRule="auto"/>
    </w:pPr>
    <w:rPr>
      <w:rFonts w:ascii="Courier New" w:hAnsi="Courier New" w:cs="Courier New"/>
      <w:sz w:val="20"/>
      <w:szCs w:val="20"/>
      <w:lang w:val="ru-RU"/>
    </w:rPr>
  </w:style>
  <w:style w:type="character" w:customStyle="1" w:styleId="afffb">
    <w:name w:val="Цветовое выделение"/>
    <w:uiPriority w:val="99"/>
    <w:rsid w:val="000D19ED"/>
    <w:rPr>
      <w:b/>
      <w:bCs/>
      <w:color w:val="26282F"/>
      <w:sz w:val="26"/>
      <w:szCs w:val="26"/>
    </w:rPr>
  </w:style>
  <w:style w:type="character" w:customStyle="1" w:styleId="afffc">
    <w:name w:val="Гипертекстовая ссылка"/>
    <w:basedOn w:val="afffb"/>
    <w:uiPriority w:val="99"/>
    <w:rsid w:val="000D19ED"/>
    <w:rPr>
      <w:b/>
      <w:bCs/>
      <w:color w:val="106BBE"/>
      <w:sz w:val="26"/>
      <w:szCs w:val="26"/>
    </w:rPr>
  </w:style>
  <w:style w:type="paragraph" w:customStyle="1" w:styleId="afffd">
    <w:name w:val="Прижатый влево"/>
    <w:basedOn w:val="a3"/>
    <w:next w:val="a3"/>
    <w:uiPriority w:val="99"/>
    <w:rsid w:val="000D19ED"/>
    <w:pPr>
      <w:autoSpaceDE w:val="0"/>
      <w:autoSpaceDN w:val="0"/>
      <w:adjustRightInd w:val="0"/>
      <w:spacing w:after="0" w:line="240" w:lineRule="auto"/>
    </w:pPr>
    <w:rPr>
      <w:rFonts w:ascii="Arial" w:eastAsiaTheme="minorHAnsi" w:hAnsi="Arial" w:cs="Arial"/>
      <w:color w:val="auto"/>
      <w:sz w:val="24"/>
      <w:szCs w:val="24"/>
    </w:rPr>
  </w:style>
  <w:style w:type="paragraph" w:customStyle="1" w:styleId="ConsPlusCell">
    <w:name w:val="ConsPlusCell"/>
    <w:uiPriority w:val="99"/>
    <w:rsid w:val="003519B0"/>
    <w:pPr>
      <w:autoSpaceDE w:val="0"/>
      <w:autoSpaceDN w:val="0"/>
      <w:adjustRightInd w:val="0"/>
      <w:spacing w:after="0" w:line="240" w:lineRule="auto"/>
    </w:pPr>
    <w:rPr>
      <w:rFonts w:ascii="Arial" w:hAnsi="Arial" w:cs="Arial"/>
      <w:sz w:val="20"/>
      <w:szCs w:val="20"/>
      <w:lang w:val="ru-RU"/>
    </w:rPr>
  </w:style>
  <w:style w:type="paragraph" w:styleId="afffe">
    <w:name w:val="endnote text"/>
    <w:basedOn w:val="a3"/>
    <w:link w:val="affff"/>
    <w:uiPriority w:val="99"/>
    <w:semiHidden/>
    <w:unhideWhenUsed/>
    <w:qFormat/>
    <w:rsid w:val="00F811E9"/>
    <w:pPr>
      <w:spacing w:after="0" w:line="240" w:lineRule="auto"/>
    </w:pPr>
  </w:style>
  <w:style w:type="character" w:customStyle="1" w:styleId="affff">
    <w:name w:val="Текст концевой сноски Знак"/>
    <w:basedOn w:val="a4"/>
    <w:link w:val="afffe"/>
    <w:uiPriority w:val="99"/>
    <w:semiHidden/>
    <w:rsid w:val="00F811E9"/>
    <w:rPr>
      <w:rFonts w:eastAsiaTheme="minorEastAsia"/>
      <w:color w:val="414751" w:themeColor="text2" w:themeShade="BF"/>
      <w:sz w:val="20"/>
      <w:szCs w:val="20"/>
      <w:lang w:val="ru-RU"/>
    </w:rPr>
  </w:style>
  <w:style w:type="character" w:styleId="affff0">
    <w:name w:val="endnote reference"/>
    <w:basedOn w:val="a4"/>
    <w:uiPriority w:val="99"/>
    <w:semiHidden/>
    <w:unhideWhenUsed/>
    <w:qFormat/>
    <w:rsid w:val="00F811E9"/>
    <w:rPr>
      <w:vertAlign w:val="superscript"/>
    </w:rPr>
  </w:style>
  <w:style w:type="paragraph" w:customStyle="1" w:styleId="1a">
    <w:name w:val="Пункт1"/>
    <w:basedOn w:val="a3"/>
    <w:rsid w:val="00AB3181"/>
    <w:pPr>
      <w:tabs>
        <w:tab w:val="num" w:pos="459"/>
      </w:tabs>
      <w:snapToGrid w:val="0"/>
      <w:spacing w:before="240" w:after="0" w:line="360" w:lineRule="auto"/>
      <w:ind w:left="459" w:hanging="279"/>
      <w:jc w:val="center"/>
    </w:pPr>
    <w:rPr>
      <w:rFonts w:ascii="Arial" w:eastAsia="Times New Roman" w:hAnsi="Arial" w:cs="Times New Roman"/>
      <w:b/>
      <w:color w:val="auto"/>
      <w:sz w:val="28"/>
      <w:szCs w:val="28"/>
      <w:lang w:eastAsia="ru-RU"/>
    </w:rPr>
  </w:style>
  <w:style w:type="paragraph" w:customStyle="1" w:styleId="3c">
    <w:name w:val="Пункт_3"/>
    <w:basedOn w:val="a3"/>
    <w:rsid w:val="00BC5D2E"/>
    <w:pPr>
      <w:spacing w:after="0" w:line="360" w:lineRule="auto"/>
      <w:jc w:val="both"/>
    </w:pPr>
    <w:rPr>
      <w:rFonts w:ascii="Times New Roman" w:eastAsia="Times New Roman" w:hAnsi="Times New Roman" w:cs="Times New Roman"/>
      <w:snapToGrid w:val="0"/>
      <w:color w:val="auto"/>
      <w:sz w:val="28"/>
      <w:lang w:eastAsia="ru-RU"/>
    </w:rPr>
  </w:style>
  <w:style w:type="paragraph" w:customStyle="1" w:styleId="affff1">
    <w:name w:val="Подподподпункт"/>
    <w:basedOn w:val="a3"/>
    <w:rsid w:val="00B801E4"/>
    <w:pPr>
      <w:tabs>
        <w:tab w:val="left" w:pos="1134"/>
        <w:tab w:val="left" w:pos="1701"/>
      </w:tabs>
      <w:spacing w:after="0" w:line="360" w:lineRule="auto"/>
      <w:jc w:val="both"/>
    </w:pPr>
    <w:rPr>
      <w:rFonts w:ascii="Times New Roman" w:eastAsia="Times New Roman" w:hAnsi="Times New Roman" w:cs="Times New Roman"/>
      <w:snapToGrid w:val="0"/>
      <w:color w:val="auto"/>
      <w:sz w:val="28"/>
      <w:lang w:eastAsia="ru-RU"/>
    </w:rPr>
  </w:style>
  <w:style w:type="character" w:styleId="affff2">
    <w:name w:val="FollowedHyperlink"/>
    <w:basedOn w:val="a4"/>
    <w:uiPriority w:val="99"/>
    <w:semiHidden/>
    <w:unhideWhenUsed/>
    <w:qFormat/>
    <w:rsid w:val="006B6A84"/>
    <w:rPr>
      <w:color w:val="3B435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528454">
      <w:bodyDiv w:val="1"/>
      <w:marLeft w:val="0"/>
      <w:marRight w:val="0"/>
      <w:marTop w:val="0"/>
      <w:marBottom w:val="0"/>
      <w:divBdr>
        <w:top w:val="none" w:sz="0" w:space="0" w:color="auto"/>
        <w:left w:val="none" w:sz="0" w:space="0" w:color="auto"/>
        <w:bottom w:val="none" w:sz="0" w:space="0" w:color="auto"/>
        <w:right w:val="none" w:sz="0" w:space="0" w:color="auto"/>
      </w:divBdr>
    </w:div>
    <w:div w:id="653798085">
      <w:bodyDiv w:val="1"/>
      <w:marLeft w:val="0"/>
      <w:marRight w:val="0"/>
      <w:marTop w:val="0"/>
      <w:marBottom w:val="0"/>
      <w:divBdr>
        <w:top w:val="none" w:sz="0" w:space="0" w:color="auto"/>
        <w:left w:val="none" w:sz="0" w:space="0" w:color="auto"/>
        <w:bottom w:val="none" w:sz="0" w:space="0" w:color="auto"/>
        <w:right w:val="none" w:sz="0" w:space="0" w:color="auto"/>
      </w:divBdr>
    </w:div>
    <w:div w:id="674117107">
      <w:bodyDiv w:val="1"/>
      <w:marLeft w:val="0"/>
      <w:marRight w:val="0"/>
      <w:marTop w:val="0"/>
      <w:marBottom w:val="0"/>
      <w:divBdr>
        <w:top w:val="none" w:sz="0" w:space="0" w:color="auto"/>
        <w:left w:val="none" w:sz="0" w:space="0" w:color="auto"/>
        <w:bottom w:val="none" w:sz="0" w:space="0" w:color="auto"/>
        <w:right w:val="none" w:sz="0" w:space="0" w:color="auto"/>
      </w:divBdr>
    </w:div>
    <w:div w:id="888566085">
      <w:bodyDiv w:val="1"/>
      <w:marLeft w:val="0"/>
      <w:marRight w:val="0"/>
      <w:marTop w:val="0"/>
      <w:marBottom w:val="0"/>
      <w:divBdr>
        <w:top w:val="none" w:sz="0" w:space="0" w:color="auto"/>
        <w:left w:val="none" w:sz="0" w:space="0" w:color="auto"/>
        <w:bottom w:val="none" w:sz="0" w:space="0" w:color="auto"/>
        <w:right w:val="none" w:sz="0" w:space="0" w:color="auto"/>
      </w:divBdr>
    </w:div>
    <w:div w:id="1161893487">
      <w:bodyDiv w:val="1"/>
      <w:marLeft w:val="0"/>
      <w:marRight w:val="0"/>
      <w:marTop w:val="0"/>
      <w:marBottom w:val="0"/>
      <w:divBdr>
        <w:top w:val="none" w:sz="0" w:space="0" w:color="auto"/>
        <w:left w:val="none" w:sz="0" w:space="0" w:color="auto"/>
        <w:bottom w:val="none" w:sz="0" w:space="0" w:color="auto"/>
        <w:right w:val="none" w:sz="0" w:space="0" w:color="auto"/>
      </w:divBdr>
    </w:div>
    <w:div w:id="1188253440">
      <w:bodyDiv w:val="1"/>
      <w:marLeft w:val="0"/>
      <w:marRight w:val="0"/>
      <w:marTop w:val="0"/>
      <w:marBottom w:val="0"/>
      <w:divBdr>
        <w:top w:val="none" w:sz="0" w:space="0" w:color="auto"/>
        <w:left w:val="none" w:sz="0" w:space="0" w:color="auto"/>
        <w:bottom w:val="none" w:sz="0" w:space="0" w:color="auto"/>
        <w:right w:val="none" w:sz="0" w:space="0" w:color="auto"/>
      </w:divBdr>
    </w:div>
    <w:div w:id="1316569477">
      <w:bodyDiv w:val="1"/>
      <w:marLeft w:val="0"/>
      <w:marRight w:val="0"/>
      <w:marTop w:val="0"/>
      <w:marBottom w:val="0"/>
      <w:divBdr>
        <w:top w:val="none" w:sz="0" w:space="0" w:color="auto"/>
        <w:left w:val="none" w:sz="0" w:space="0" w:color="auto"/>
        <w:bottom w:val="none" w:sz="0" w:space="0" w:color="auto"/>
        <w:right w:val="none" w:sz="0" w:space="0" w:color="auto"/>
      </w:divBdr>
    </w:div>
    <w:div w:id="1328512194">
      <w:bodyDiv w:val="1"/>
      <w:marLeft w:val="0"/>
      <w:marRight w:val="0"/>
      <w:marTop w:val="0"/>
      <w:marBottom w:val="0"/>
      <w:divBdr>
        <w:top w:val="none" w:sz="0" w:space="0" w:color="auto"/>
        <w:left w:val="none" w:sz="0" w:space="0" w:color="auto"/>
        <w:bottom w:val="none" w:sz="0" w:space="0" w:color="auto"/>
        <w:right w:val="none" w:sz="0" w:space="0" w:color="auto"/>
      </w:divBdr>
    </w:div>
    <w:div w:id="1504005145">
      <w:bodyDiv w:val="1"/>
      <w:marLeft w:val="0"/>
      <w:marRight w:val="0"/>
      <w:marTop w:val="0"/>
      <w:marBottom w:val="0"/>
      <w:divBdr>
        <w:top w:val="none" w:sz="0" w:space="0" w:color="auto"/>
        <w:left w:val="none" w:sz="0" w:space="0" w:color="auto"/>
        <w:bottom w:val="none" w:sz="0" w:space="0" w:color="auto"/>
        <w:right w:val="none" w:sz="0" w:space="0" w:color="auto"/>
      </w:divBdr>
    </w:div>
    <w:div w:id="202323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88142.1000" TargetMode="External"/><Relationship Id="rId21" Type="http://schemas.openxmlformats.org/officeDocument/2006/relationships/hyperlink" Target="consultantplus://offline/ref=AB656F328CA17785C70BBDE67E8CA456361C8849DB0D621523E305F3BE50230EFB2947DC6060FC0FZ5K3W"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www.molkam.ru" TargetMode="External"/><Relationship Id="rId16" Type="http://schemas.openxmlformats.org/officeDocument/2006/relationships/hyperlink" Target="consultantplus://offline/ref=30B8FD0721614BFA6A1C5F5FC31EE02DF3EF6FF883A497834746C8FDA00E83C3BD0504DC3D066AABz56AH" TargetMode="External"/><Relationship Id="rId11" Type="http://schemas.openxmlformats.org/officeDocument/2006/relationships/footnotes" Target="footnotes.xm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consultantplus://offline/ref=BA97A90DA0585E21F04C54690E1B5A81483E42848E7974A12630D65525B931C3EE64DDD2C3885CF2E015DDB421EC5BBD1D298126F694C10DU8wFE" TargetMode="External"/><Relationship Id="rId5" Type="http://schemas.openxmlformats.org/officeDocument/2006/relationships/customXml" Target="../customXml/item5.xml"/><Relationship Id="rId19" Type="http://schemas.openxmlformats.org/officeDocument/2006/relationships/hyperlink" Target="consultantplus://offline/ref=0E4F2B19B273E7A686C1A92C01E60D07833D97A9B7A08D49833252D7BC96452983583C79D268DA830567DA410DF4BA73C0F2E0D5428898BD09L4E" TargetMode="External"/><Relationship Id="rId14" Type="http://schemas.openxmlformats.org/officeDocument/2006/relationships/hyperlink" Target="consultantplus://offline/ref=5667686C232F16DFE2B34C2E53813A9BBD75A92B39151078730637EB71S0V5K" TargetMode="External"/><Relationship Id="rId22" Type="http://schemas.openxmlformats.org/officeDocument/2006/relationships/hyperlink" Target="consultantplus://offline/ref=AB656F328CA17785C70BBDE67E8CA456361C8849DB0D621523E305F3BE50230EFB2947DC6060FC0DZ5K3W"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8" Type="http://schemas.openxmlformats.org/officeDocument/2006/relationships/styles" Target="styles.xm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consultantplus://offline/ref=BA97A90DA0585E21F04C54690E1B5A814A344785877874A12630D65525B931C3EE64DDD2C3885DF5E715DDB421EC5BBD1D298126F694C10DU8wFE"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consultantplus://offline/ref=0E4F2B19B273E7A686C1A92C01E60D07833D97A9B7A08D49833252D7BC96452983583C79D268DA810567DA410DF4BA73C0F2E0D5428898BD09L4E" TargetMode="External"/><Relationship Id="rId25" Type="http://schemas.openxmlformats.org/officeDocument/2006/relationships/hyperlink" Target="consultantplus://offline/ref=10F41D041091C99AB43B8462918FE9969C5918A78F7FD6EF6B6542C980D845667317D8D039C8D01Fa2F4A"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20" Type="http://schemas.openxmlformats.org/officeDocument/2006/relationships/hyperlink" Target="consultantplus://offline/ref=85775852C9C607FCE2DC3C6BF7A0FA91F21B9410825778186528FF1C3067483F53648879AD7CE2A4E131C41C420DB4B1DAD34020P3MBE"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consultantplus://offline/ref=CB51EE83A37CDAE773DE90D6E865E1FCF127E60B925AE7A8D2CBF149DB30A8B6388354A378A28A4121C28B5B051665FCB450BA13QB72D"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zakupki.gov.ru" TargetMode="External"/><Relationship Id="rId23" Type="http://schemas.openxmlformats.org/officeDocument/2006/relationships/hyperlink" Target="consultantplus://offline/ref=90ECD7066AF2BC11706AF97BBA5D05432613D103851054B5ED8C72C5CD2104745A837E8DA6F5AA6CDB477AFDFD2CH4A"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 Type="http://schemas.openxmlformats.org/officeDocument/2006/relationships/webSettings" Target="webSettings.xm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consultantplus://offline/ref=BA97A90DA0585E21F04C54690E1B5A81483E42848E7974A12630D65525B931C3EE64DDD7CB8309A5A74B84E761A757BD07358025UEw1E" TargetMode="Externa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consultantplus://offline/ref=D99CD346046396B6BBD9E740A4336E5A56379CA7282DA24AB26725904653XAK" TargetMode="External"/><Relationship Id="rId18" Type="http://schemas.openxmlformats.org/officeDocument/2006/relationships/hyperlink" Target="consultantplus://offline/ref=0E4F2B19B273E7A686C1A92C01E60D07833C98A7B7A08D49833252D7BC96452983583C79D5638ED1403983124DBFB673DAEEE1D605L5E" TargetMode="External"/><Relationship Id="rId3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7" Type="http://schemas.openxmlformats.org/officeDocument/2006/relationships/numbering" Target="numbering.xml"/><Relationship Id="rId71" Type="http://schemas.openxmlformats.org/officeDocument/2006/relationships/hyperlink" Target="https://internet.garant.ru/" TargetMode="External"/><Relationship Id="rId2" Type="http://schemas.openxmlformats.org/officeDocument/2006/relationships/customXml" Target="../customXml/item2.xml"/><Relationship Id="rId29" Type="http://schemas.openxmlformats.org/officeDocument/2006/relationships/hyperlink" Target="https://internet.garant.ru/" TargetMode="External"/><Relationship Id="rId24" Type="http://schemas.openxmlformats.org/officeDocument/2006/relationships/hyperlink" Target="consultantplus://offline/ref=10F41D041091C99AB43B8462918FE9969C5818A98572D6EF6B6542C980D845667317D8D039C8D110a2F2A"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theme" Target="theme/theme1.xml"/><Relationship Id="rId61" Type="http://schemas.openxmlformats.org/officeDocument/2006/relationships/hyperlink" Target="https://internet.garant.ru/" TargetMode="External"/><Relationship Id="rId82" Type="http://schemas.openxmlformats.org/officeDocument/2006/relationships/hyperlink" Target="consultantplus://offline/ref=BB4F568B0AC58110C388C027EEBD2ED2C934A6311E68D8C5F753BEFCB4A08C8604836852D16D24D33B93DEA39E93FD787662C6BBE2FE089Bz6BD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Kobeleva\Application%20Data\Microsoft\Templates\Orie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Tahoma"/>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ahoma"/>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Положение о закупке товаров, работ, услуг _______________________________________________________________</PublishDate>
  <Abstract/>
  <CompanyAddress/>
  <CompanyPhone/>
  <CompanyFax/>
  <CompanyEmail/>
</CoverPageProperties>
</file>

<file path=customXml/item2.xml><?xml version="1.0" encoding="utf-8"?>
<templateProperties xmlns="urn:microsoft.template.properties">
  <_Version/>
  <_LCID/>
</templateProperties>
</file>

<file path=customXml/item3.xml><?xml version="1.0" encoding="utf-8"?>
<tns:customPropertyEditors xmlns:tns="http://schemas.microsoft.com/office/2006/customDocumentInformationPanel">
  <tns:showOnOpen/>
  <tns:defaultPropertyEditorNamespace/>
</tns:customPropertyEditors>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templateProperties xmlns="urn:microsoft.template.properties">
  <_Version/>
  <_LCID/>
</template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DCFB9A-D0A9-4B95-B0C1-3C48EE5A7A72}">
  <ds:schemaRefs>
    <ds:schemaRef ds:uri="urn:microsoft.template.properties"/>
  </ds:schemaRefs>
</ds:datastoreItem>
</file>

<file path=customXml/itemProps3.xml><?xml version="1.0" encoding="utf-8"?>
<ds:datastoreItem xmlns:ds="http://schemas.openxmlformats.org/officeDocument/2006/customXml" ds:itemID="{2B06F414-C573-4C0B-9746-2EC8EAD8EB56}">
  <ds:schemaRefs>
    <ds:schemaRef ds:uri="http://schemas.microsoft.com/office/2006/customDocumentInformationPanel"/>
  </ds:schemaRefs>
</ds:datastoreItem>
</file>

<file path=customXml/itemProps4.xml><?xml version="1.0" encoding="utf-8"?>
<ds:datastoreItem xmlns:ds="http://schemas.openxmlformats.org/officeDocument/2006/customXml" ds:itemID="{8069BFE4-FACD-4641-9257-A0D313A4B698}">
  <ds:schemaRefs>
    <ds:schemaRef ds:uri="http://schemas.microsoft.com/sharepoint/v3/contenttype/forms"/>
  </ds:schemaRefs>
</ds:datastoreItem>
</file>

<file path=customXml/itemProps5.xml><?xml version="1.0" encoding="utf-8"?>
<ds:datastoreItem xmlns:ds="http://schemas.openxmlformats.org/officeDocument/2006/customXml" ds:itemID="{37A44DD3-EB41-461C-8831-8E039C645FD7}">
  <ds:schemaRefs>
    <ds:schemaRef ds:uri="urn:microsoft.template.properties"/>
  </ds:schemaRefs>
</ds:datastoreItem>
</file>

<file path=customXml/itemProps6.xml><?xml version="1.0" encoding="utf-8"?>
<ds:datastoreItem xmlns:ds="http://schemas.openxmlformats.org/officeDocument/2006/customXml" ds:itemID="{2E91E1C8-956F-4D71-9061-2D5E1C84D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OrielReport</Template>
  <TotalTime>141</TotalTime>
  <Pages>1</Pages>
  <Words>41053</Words>
  <Characters>234008</Characters>
  <Application>Microsoft Office Word</Application>
  <DocSecurity>0</DocSecurity>
  <Lines>1950</Lines>
  <Paragraphs>549</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2</vt:i4>
      </vt:variant>
    </vt:vector>
  </HeadingPairs>
  <TitlesOfParts>
    <vt:vector size="4" baseType="lpstr">
      <vt:lpstr>ПОЛОЖЕНИЕ                   о закупке товаров, работ, усуг __________________________________________</vt:lpstr>
      <vt:lpstr/>
      <vt:lpstr>Heading 1</vt:lpstr>
      <vt:lpstr>    Heading 2</vt:lpstr>
    </vt:vector>
  </TitlesOfParts>
  <Company>ADM</Company>
  <LinksUpToDate>false</LinksUpToDate>
  <CharactersWithSpaces>274512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закупке товаров, работ, усуг __________________________________________</dc:title>
  <dc:creator>WWW</dc:creator>
  <cp:lastModifiedBy>Закупки</cp:lastModifiedBy>
  <cp:revision>92</cp:revision>
  <cp:lastPrinted>2022-09-20T03:03:00Z</cp:lastPrinted>
  <dcterms:created xsi:type="dcterms:W3CDTF">2021-05-26T22:19:00Z</dcterms:created>
  <dcterms:modified xsi:type="dcterms:W3CDTF">2022-10-05T03:24:00Z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TC101927499990</vt:lpwstr>
  </property>
</Properties>
</file>